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33" w:rsidRDefault="00A41733" w:rsidP="00A41733">
      <w:pPr>
        <w:jc w:val="center"/>
        <w:rPr>
          <w:b/>
          <w:sz w:val="28"/>
        </w:rPr>
      </w:pPr>
      <w:bookmarkStart w:id="0" w:name="_GoBack"/>
      <w:bookmarkEnd w:id="0"/>
      <w:r w:rsidRPr="00C71B3B">
        <w:rPr>
          <w:b/>
          <w:sz w:val="28"/>
        </w:rPr>
        <w:t>Only the Slovak text is authentic</w:t>
      </w:r>
    </w:p>
    <w:p w:rsidR="002911A6" w:rsidRPr="00C71B3B" w:rsidRDefault="002911A6" w:rsidP="00A41733">
      <w:pPr>
        <w:jc w:val="center"/>
        <w:rPr>
          <w:b/>
          <w:sz w:val="28"/>
        </w:rPr>
      </w:pPr>
    </w:p>
    <w:p w:rsidR="00A41733" w:rsidRPr="00C71B3B" w:rsidRDefault="00A41733">
      <w:pPr>
        <w:jc w:val="center"/>
        <w:rPr>
          <w:b/>
        </w:rPr>
      </w:pPr>
    </w:p>
    <w:p w:rsidR="00913D29" w:rsidRPr="00C71B3B" w:rsidRDefault="00913D29">
      <w:pPr>
        <w:jc w:val="center"/>
        <w:rPr>
          <w:b/>
        </w:rPr>
      </w:pPr>
      <w:proofErr w:type="gramStart"/>
      <w:r w:rsidRPr="00C71B3B">
        <w:rPr>
          <w:b/>
        </w:rPr>
        <w:t>REGULATION No. 399/2005 Coll.,</w:t>
      </w:r>
      <w:proofErr w:type="gramEnd"/>
    </w:p>
    <w:p w:rsidR="00112637" w:rsidRPr="00C71B3B" w:rsidRDefault="00913D29">
      <w:pPr>
        <w:jc w:val="center"/>
        <w:rPr>
          <w:b/>
        </w:rPr>
      </w:pPr>
      <w:proofErr w:type="gramStart"/>
      <w:r w:rsidRPr="00C71B3B">
        <w:rPr>
          <w:b/>
        </w:rPr>
        <w:t>of</w:t>
      </w:r>
      <w:proofErr w:type="gramEnd"/>
      <w:r w:rsidRPr="00C71B3B">
        <w:rPr>
          <w:b/>
        </w:rPr>
        <w:t xml:space="preserve"> the Ministry of Environment of the </w:t>
      </w:r>
      <w:smartTag w:uri="urn:schemas-microsoft-com:office:smarttags" w:element="place">
        <w:smartTag w:uri="urn:schemas-microsoft-com:office:smarttags" w:element="PlaceName">
          <w:r w:rsidRPr="00C71B3B">
            <w:rPr>
              <w:b/>
            </w:rPr>
            <w:t>Slovak</w:t>
          </w:r>
        </w:smartTag>
        <w:r w:rsidRPr="00C71B3B">
          <w:rPr>
            <w:b/>
          </w:rPr>
          <w:t xml:space="preserve"> </w:t>
        </w:r>
        <w:smartTag w:uri="urn:schemas-microsoft-com:office:smarttags" w:element="PlaceType">
          <w:r w:rsidRPr="00C71B3B">
            <w:rPr>
              <w:b/>
            </w:rPr>
            <w:t>Republi</w:t>
          </w:r>
          <w:r w:rsidR="00112637" w:rsidRPr="00C71B3B">
            <w:rPr>
              <w:b/>
            </w:rPr>
            <w:t>c</w:t>
          </w:r>
        </w:smartTag>
      </w:smartTag>
    </w:p>
    <w:p w:rsidR="00112637" w:rsidRPr="00C71B3B" w:rsidRDefault="00112637" w:rsidP="00112637">
      <w:pPr>
        <w:jc w:val="center"/>
      </w:pPr>
      <w:proofErr w:type="gramStart"/>
      <w:r w:rsidRPr="00C71B3B">
        <w:t>of</w:t>
      </w:r>
      <w:proofErr w:type="gramEnd"/>
      <w:r w:rsidRPr="00C71B3B">
        <w:t xml:space="preserve"> August 8th, 2005,</w:t>
      </w:r>
    </w:p>
    <w:p w:rsidR="00913D29" w:rsidRPr="00C71B3B" w:rsidRDefault="00913D29">
      <w:pPr>
        <w:jc w:val="center"/>
      </w:pPr>
    </w:p>
    <w:p w:rsidR="00913D29" w:rsidRPr="00C71B3B" w:rsidRDefault="00913D29">
      <w:pPr>
        <w:jc w:val="center"/>
      </w:pPr>
    </w:p>
    <w:p w:rsidR="001D5F5F" w:rsidRDefault="00913D29">
      <w:pPr>
        <w:jc w:val="center"/>
      </w:pPr>
      <w:r w:rsidRPr="00C71B3B">
        <w:t>to implement the Act No. 151/2002 Coll., on the use of genetic technologies and genetically mod</w:t>
      </w:r>
      <w:smartTag w:uri="urn:schemas-microsoft-com:office:smarttags" w:element="PersonName">
        <w:r w:rsidRPr="00C71B3B">
          <w:t>if</w:t>
        </w:r>
      </w:smartTag>
      <w:r w:rsidRPr="00C71B3B">
        <w:t xml:space="preserve">ied organisms, </w:t>
      </w:r>
      <w:r w:rsidRPr="001D5F5F">
        <w:rPr>
          <w:b/>
        </w:rPr>
        <w:t>as amended by</w:t>
      </w:r>
      <w:r w:rsidRPr="001D5F5F">
        <w:t xml:space="preserve"> the Regulation No. </w:t>
      </w:r>
      <w:r w:rsidR="00112637" w:rsidRPr="001D5F5F">
        <w:t>312/2008 Coll</w:t>
      </w:r>
      <w:r w:rsidR="00112637" w:rsidRPr="00C71B3B">
        <w:t xml:space="preserve">., of July 21st </w:t>
      </w:r>
      <w:r w:rsidRPr="00C71B3B">
        <w:t>2008</w:t>
      </w:r>
      <w:r w:rsidR="001D5F5F">
        <w:t>,</w:t>
      </w:r>
      <w:r w:rsidRPr="00C71B3B">
        <w:t xml:space="preserve"> by the Ministry of Environment of the Slovak Republic, amending and supplementing the Regulation No. 399/2005 Coll., by the Ministry of Environment of the Slovak Republic,</w:t>
      </w:r>
      <w:r w:rsidR="001D5F5F">
        <w:t xml:space="preserve"> </w:t>
      </w:r>
    </w:p>
    <w:p w:rsidR="00913D29" w:rsidRPr="00C71B3B" w:rsidRDefault="001D5F5F">
      <w:pPr>
        <w:jc w:val="center"/>
      </w:pPr>
      <w:proofErr w:type="gramStart"/>
      <w:r>
        <w:t>and</w:t>
      </w:r>
      <w:proofErr w:type="gramEnd"/>
      <w:r>
        <w:t xml:space="preserve"> </w:t>
      </w:r>
      <w:r w:rsidRPr="001D5F5F">
        <w:rPr>
          <w:b/>
          <w:color w:val="FF0000"/>
        </w:rPr>
        <w:t>Regulation No. 86/2013 Coll.</w:t>
      </w:r>
      <w:r>
        <w:rPr>
          <w:b/>
          <w:color w:val="FF0000"/>
        </w:rPr>
        <w:t xml:space="preserve"> of 28</w:t>
      </w:r>
      <w:r w:rsidRPr="001D5F5F">
        <w:rPr>
          <w:b/>
          <w:color w:val="FF0000"/>
          <w:vertAlign w:val="superscript"/>
        </w:rPr>
        <w:t>th</w:t>
      </w:r>
      <w:r>
        <w:rPr>
          <w:b/>
          <w:color w:val="FF0000"/>
        </w:rPr>
        <w:t xml:space="preserve"> March 2013</w:t>
      </w:r>
    </w:p>
    <w:p w:rsidR="00913D29" w:rsidRPr="00C71B3B" w:rsidRDefault="00913D29">
      <w:pPr>
        <w:jc w:val="center"/>
      </w:pPr>
    </w:p>
    <w:p w:rsidR="00112637" w:rsidRPr="00C71B3B" w:rsidRDefault="00112637" w:rsidP="00112637">
      <w:pPr>
        <w:jc w:val="both"/>
      </w:pPr>
    </w:p>
    <w:p w:rsidR="00913D29" w:rsidRPr="00C71B3B" w:rsidRDefault="00112637" w:rsidP="00112637">
      <w:pPr>
        <w:jc w:val="both"/>
      </w:pPr>
      <w:r w:rsidRPr="00C71B3B">
        <w:t>P</w:t>
      </w:r>
      <w:r w:rsidR="00913D29" w:rsidRPr="00C71B3B">
        <w:t>ursuant to the Article 39, of the Act No. 151/2002 Coll., on the use of genetic technologies and genetically mod</w:t>
      </w:r>
      <w:smartTag w:uri="urn:schemas-microsoft-com:office:smarttags" w:element="PersonName">
        <w:r w:rsidR="00913D29" w:rsidRPr="00C71B3B">
          <w:t>if</w:t>
        </w:r>
      </w:smartTag>
      <w:r w:rsidR="00913D29" w:rsidRPr="00C71B3B">
        <w:t xml:space="preserve">ied organisms as amended by the Act No. 587/2004 Coll., Act No. 77/2005 Coll., Act No. 100/2008 Coll. </w:t>
      </w:r>
      <w:r w:rsidR="001D5F5F" w:rsidRPr="001D5F5F">
        <w:rPr>
          <w:b/>
        </w:rPr>
        <w:t>and Act No. 448/2012 Coll.</w:t>
      </w:r>
      <w:r w:rsidR="001D5F5F">
        <w:t xml:space="preserve"> </w:t>
      </w:r>
      <w:r w:rsidR="00913D29" w:rsidRPr="00C71B3B">
        <w:t>(hereinafter referred to as „the Act“) the Ministry of Environment of the Slovak Republic (hereinafter referred to as „the Ministry“) stipulates:</w:t>
      </w:r>
    </w:p>
    <w:p w:rsidR="00913D29" w:rsidRPr="00C71B3B" w:rsidRDefault="00913D29">
      <w:pPr>
        <w:jc w:val="center"/>
        <w:rPr>
          <w:b/>
        </w:rPr>
      </w:pPr>
    </w:p>
    <w:p w:rsidR="00913D29" w:rsidRPr="00C71B3B" w:rsidRDefault="00913D29">
      <w:pPr>
        <w:jc w:val="center"/>
        <w:rPr>
          <w:b/>
        </w:rPr>
      </w:pPr>
    </w:p>
    <w:p w:rsidR="00913D29" w:rsidRPr="00C71B3B" w:rsidRDefault="00913D29">
      <w:pPr>
        <w:jc w:val="center"/>
        <w:rPr>
          <w:b/>
        </w:rPr>
      </w:pPr>
      <w:r w:rsidRPr="00C71B3B">
        <w:rPr>
          <w:b/>
        </w:rPr>
        <w:t>Art. 1</w:t>
      </w:r>
    </w:p>
    <w:p w:rsidR="00913D29" w:rsidRPr="00C71B3B" w:rsidRDefault="00913D29">
      <w:pPr>
        <w:jc w:val="center"/>
        <w:rPr>
          <w:b/>
        </w:rPr>
      </w:pPr>
      <w:r w:rsidRPr="00C71B3B">
        <w:rPr>
          <w:b/>
        </w:rPr>
        <w:t>Scope of the Regulation</w:t>
      </w:r>
    </w:p>
    <w:p w:rsidR="00913D29" w:rsidRPr="00C71B3B" w:rsidRDefault="00913D29"/>
    <w:p w:rsidR="00913D29" w:rsidRPr="00C71B3B" w:rsidRDefault="001D5F5F" w:rsidP="001D5F5F">
      <w:pPr>
        <w:jc w:val="both"/>
      </w:pPr>
      <w:r w:rsidRPr="001D5F5F">
        <w:rPr>
          <w:b/>
          <w:color w:val="FF0000"/>
        </w:rPr>
        <w:t>(1)</w:t>
      </w:r>
      <w:r>
        <w:t xml:space="preserve"> </w:t>
      </w:r>
      <w:r w:rsidR="00913D29" w:rsidRPr="00C71B3B">
        <w:t xml:space="preserve">This Regulation sets out details of </w:t>
      </w:r>
    </w:p>
    <w:p w:rsidR="00913D29" w:rsidRPr="00C71B3B" w:rsidRDefault="00913D29" w:rsidP="001D5F5F">
      <w:pPr>
        <w:jc w:val="both"/>
      </w:pPr>
    </w:p>
    <w:p w:rsidR="00913D29" w:rsidRPr="00C71B3B" w:rsidRDefault="00913D29" w:rsidP="001D5F5F">
      <w:pPr>
        <w:ind w:left="180" w:hanging="180"/>
        <w:jc w:val="both"/>
      </w:pPr>
      <w:r w:rsidRPr="00C71B3B">
        <w:t xml:space="preserve">a) </w:t>
      </w:r>
      <w:proofErr w:type="gramStart"/>
      <w:r w:rsidRPr="00C71B3B">
        <w:t>emergency</w:t>
      </w:r>
      <w:proofErr w:type="gramEnd"/>
      <w:r w:rsidRPr="00C71B3B">
        <w:t xml:space="preserve"> plan content, </w:t>
      </w:r>
    </w:p>
    <w:p w:rsidR="00913D29" w:rsidRPr="00C71B3B" w:rsidRDefault="00913D29" w:rsidP="001D5F5F">
      <w:pPr>
        <w:ind w:left="180" w:hanging="180"/>
        <w:jc w:val="both"/>
      </w:pPr>
      <w:r w:rsidRPr="00C71B3B">
        <w:t xml:space="preserve">b) </w:t>
      </w:r>
      <w:proofErr w:type="gramStart"/>
      <w:r w:rsidRPr="00C71B3B">
        <w:t>requirements</w:t>
      </w:r>
      <w:proofErr w:type="gramEnd"/>
      <w:r w:rsidRPr="00C71B3B">
        <w:t xml:space="preserve"> for the contained GMO facilities of the user (hereinafter referred to as "GMO facilities") where genetic technologies and genetically modified organisms will be used,</w:t>
      </w:r>
    </w:p>
    <w:p w:rsidR="00913D29" w:rsidRPr="00C71B3B" w:rsidRDefault="00913D29" w:rsidP="001D5F5F">
      <w:pPr>
        <w:ind w:left="180" w:hanging="180"/>
        <w:jc w:val="both"/>
      </w:pPr>
      <w:r w:rsidRPr="00C71B3B">
        <w:t xml:space="preserve">c) </w:t>
      </w:r>
      <w:proofErr w:type="gramStart"/>
      <w:r w:rsidRPr="00C71B3B">
        <w:t>expertise</w:t>
      </w:r>
      <w:proofErr w:type="gramEnd"/>
      <w:r w:rsidRPr="00C71B3B">
        <w:t xml:space="preserve"> of the person responsible for the project safety (hereinafter referred to as "project head") and his further education, </w:t>
      </w:r>
    </w:p>
    <w:p w:rsidR="00913D29" w:rsidRPr="00C71B3B" w:rsidRDefault="00913D29" w:rsidP="001D5F5F">
      <w:pPr>
        <w:ind w:left="180" w:hanging="180"/>
        <w:jc w:val="both"/>
      </w:pPr>
      <w:r w:rsidRPr="00C71B3B">
        <w:t xml:space="preserve">d) </w:t>
      </w:r>
      <w:proofErr w:type="gramStart"/>
      <w:r w:rsidRPr="00C71B3B">
        <w:t>environmental</w:t>
      </w:r>
      <w:proofErr w:type="gramEnd"/>
      <w:r w:rsidRPr="00C71B3B">
        <w:t xml:space="preserve"> risk assessment of genetic technologies and genetically modified organism usage (hereinafter referred to as „risk“) as well as procedure and criteria for classification of used genetic technologies and genetically modified organisms into risk categories, and content of the protection levels, </w:t>
      </w:r>
    </w:p>
    <w:p w:rsidR="00913D29" w:rsidRPr="00C71B3B" w:rsidRDefault="00913D29" w:rsidP="001D5F5F">
      <w:pPr>
        <w:ind w:left="180" w:hanging="180"/>
        <w:jc w:val="both"/>
      </w:pPr>
      <w:r w:rsidRPr="00C71B3B">
        <w:t xml:space="preserve">e) </w:t>
      </w:r>
      <w:proofErr w:type="gramStart"/>
      <w:r w:rsidRPr="00C71B3B">
        <w:t>procedure</w:t>
      </w:r>
      <w:proofErr w:type="gramEnd"/>
      <w:r w:rsidRPr="00C71B3B">
        <w:t xml:space="preserve"> for evaluation of direct and indirect, immediate and delayed impacts of introduction of genetically modified organisms into the environment and for performance of analysis of cumulative long-term impacts of genetically modified organisms to humans and the environment, </w:t>
      </w:r>
    </w:p>
    <w:p w:rsidR="00913D29" w:rsidRPr="00C71B3B" w:rsidRDefault="00913D29" w:rsidP="001D5F5F">
      <w:pPr>
        <w:ind w:left="180" w:hanging="180"/>
        <w:jc w:val="both"/>
      </w:pPr>
      <w:r w:rsidRPr="00C71B3B">
        <w:t xml:space="preserve">f) </w:t>
      </w:r>
      <w:proofErr w:type="gramStart"/>
      <w:r w:rsidRPr="00C71B3B">
        <w:t>content</w:t>
      </w:r>
      <w:proofErr w:type="gramEnd"/>
      <w:r w:rsidRPr="00C71B3B">
        <w:t xml:space="preserve"> of the dossier of using of genetic technologies and genetically modified organisms (hereinafter referred to as „dossier“) as well as procedures for its keeping and archiving, </w:t>
      </w:r>
    </w:p>
    <w:p w:rsidR="00913D29" w:rsidRPr="00C71B3B" w:rsidRDefault="00913D29" w:rsidP="001D5F5F">
      <w:pPr>
        <w:ind w:left="180" w:hanging="180"/>
        <w:jc w:val="both"/>
      </w:pPr>
      <w:r w:rsidRPr="00C71B3B">
        <w:t xml:space="preserve">g) </w:t>
      </w:r>
      <w:proofErr w:type="gramStart"/>
      <w:r w:rsidRPr="00C71B3B">
        <w:t>content</w:t>
      </w:r>
      <w:proofErr w:type="gramEnd"/>
      <w:r w:rsidRPr="00C71B3B">
        <w:t xml:space="preserve"> of the report on the results of introduction of the genetically modified organism into the environment (hereinafter referred to as „</w:t>
      </w:r>
      <w:r w:rsidR="00E50887">
        <w:t>introduction</w:t>
      </w:r>
      <w:r w:rsidRPr="00C71B3B">
        <w:t xml:space="preserve"> report“), </w:t>
      </w:r>
    </w:p>
    <w:p w:rsidR="00913D29" w:rsidRPr="00C71B3B" w:rsidRDefault="00913D29" w:rsidP="001D5F5F">
      <w:pPr>
        <w:ind w:left="180" w:hanging="180"/>
        <w:jc w:val="both"/>
      </w:pPr>
      <w:r w:rsidRPr="00C71B3B">
        <w:t xml:space="preserve">h) </w:t>
      </w:r>
      <w:proofErr w:type="gramStart"/>
      <w:r w:rsidRPr="00C71B3B">
        <w:t>requirements</w:t>
      </w:r>
      <w:proofErr w:type="gramEnd"/>
      <w:r w:rsidRPr="00C71B3B">
        <w:t xml:space="preserve"> to the individual notifications and evaluation of their content, </w:t>
      </w:r>
    </w:p>
    <w:p w:rsidR="00913D29" w:rsidRPr="00C71B3B" w:rsidRDefault="00913D29" w:rsidP="001D5F5F">
      <w:pPr>
        <w:ind w:left="180" w:hanging="180"/>
        <w:jc w:val="both"/>
      </w:pPr>
      <w:proofErr w:type="spellStart"/>
      <w:r w:rsidRPr="00C71B3B">
        <w:t>i</w:t>
      </w:r>
      <w:proofErr w:type="spellEnd"/>
      <w:r w:rsidRPr="00C71B3B">
        <w:t xml:space="preserve">) </w:t>
      </w:r>
      <w:proofErr w:type="gramStart"/>
      <w:r w:rsidRPr="00C71B3B">
        <w:t>requirements</w:t>
      </w:r>
      <w:proofErr w:type="gramEnd"/>
      <w:r w:rsidRPr="00C71B3B">
        <w:t xml:space="preserve"> to the applications for permit, </w:t>
      </w:r>
    </w:p>
    <w:p w:rsidR="00913D29" w:rsidRPr="00C71B3B" w:rsidRDefault="00913D29" w:rsidP="001D5F5F">
      <w:pPr>
        <w:ind w:left="180" w:hanging="180"/>
        <w:jc w:val="both"/>
      </w:pPr>
      <w:r w:rsidRPr="00C71B3B">
        <w:t xml:space="preserve">j) </w:t>
      </w:r>
      <w:proofErr w:type="gramStart"/>
      <w:r w:rsidRPr="00C71B3B">
        <w:t>content</w:t>
      </w:r>
      <w:proofErr w:type="gramEnd"/>
      <w:r w:rsidRPr="00C71B3B">
        <w:t xml:space="preserve"> of the evaluation report,</w:t>
      </w:r>
    </w:p>
    <w:p w:rsidR="00913D29" w:rsidRDefault="00913D29" w:rsidP="001D5F5F">
      <w:pPr>
        <w:ind w:left="180" w:hanging="180"/>
        <w:jc w:val="both"/>
      </w:pPr>
      <w:r w:rsidRPr="00C71B3B">
        <w:t xml:space="preserve">k) </w:t>
      </w:r>
      <w:proofErr w:type="gramStart"/>
      <w:r w:rsidRPr="00C71B3B">
        <w:t>criteria</w:t>
      </w:r>
      <w:proofErr w:type="gramEnd"/>
      <w:r w:rsidRPr="00C71B3B">
        <w:t xml:space="preserve"> for safety of genetically modified microorganisms that will not be covered by the provisions of the contained use (hereinafter referred to as „contained use“).</w:t>
      </w:r>
    </w:p>
    <w:p w:rsidR="001D5F5F" w:rsidRDefault="001D5F5F" w:rsidP="001D5F5F">
      <w:pPr>
        <w:ind w:left="180" w:hanging="180"/>
        <w:jc w:val="both"/>
      </w:pPr>
    </w:p>
    <w:p w:rsidR="001D5F5F" w:rsidRPr="001D5F5F" w:rsidRDefault="001D5F5F" w:rsidP="001D5F5F">
      <w:pPr>
        <w:ind w:left="180" w:hanging="180"/>
        <w:jc w:val="both"/>
        <w:rPr>
          <w:b/>
          <w:color w:val="FF0000"/>
        </w:rPr>
      </w:pPr>
      <w:r w:rsidRPr="001D5F5F">
        <w:rPr>
          <w:b/>
          <w:color w:val="FF0000"/>
        </w:rPr>
        <w:lastRenderedPageBreak/>
        <w:t>(2)</w:t>
      </w:r>
      <w:r>
        <w:rPr>
          <w:b/>
          <w:color w:val="FF0000"/>
        </w:rPr>
        <w:t xml:space="preserve"> </w:t>
      </w:r>
      <w:r w:rsidRPr="001D5F5F">
        <w:rPr>
          <w:b/>
          <w:color w:val="FF0000"/>
        </w:rPr>
        <w:t xml:space="preserve">The provisions of this </w:t>
      </w:r>
      <w:r>
        <w:rPr>
          <w:b/>
          <w:color w:val="FF0000"/>
        </w:rPr>
        <w:t>regulation</w:t>
      </w:r>
      <w:r w:rsidRPr="001D5F5F">
        <w:rPr>
          <w:b/>
          <w:color w:val="FF0000"/>
        </w:rPr>
        <w:t xml:space="preserve"> relating to the use of genetically modified organisms, apply equally to the use of genetically modified micro-organisms</w:t>
      </w:r>
      <w:r>
        <w:rPr>
          <w:b/>
          <w:color w:val="FF0000"/>
        </w:rPr>
        <w:t xml:space="preserve">. </w:t>
      </w:r>
    </w:p>
    <w:p w:rsidR="002508B0" w:rsidRDefault="002508B0">
      <w:pPr>
        <w:jc w:val="center"/>
        <w:rPr>
          <w:b/>
        </w:rPr>
      </w:pPr>
    </w:p>
    <w:p w:rsidR="002508B0" w:rsidRDefault="002508B0">
      <w:pPr>
        <w:jc w:val="center"/>
        <w:rPr>
          <w:b/>
        </w:rPr>
      </w:pPr>
    </w:p>
    <w:p w:rsidR="002911A6" w:rsidRDefault="002911A6">
      <w:pPr>
        <w:jc w:val="center"/>
        <w:rPr>
          <w:b/>
        </w:rPr>
      </w:pPr>
    </w:p>
    <w:p w:rsidR="00913D29" w:rsidRPr="00C71B3B" w:rsidRDefault="00913D29">
      <w:pPr>
        <w:jc w:val="center"/>
        <w:rPr>
          <w:b/>
        </w:rPr>
      </w:pPr>
      <w:r w:rsidRPr="00C71B3B">
        <w:rPr>
          <w:b/>
        </w:rPr>
        <w:t>Art. 2</w:t>
      </w:r>
    </w:p>
    <w:p w:rsidR="00913D29" w:rsidRPr="00C71B3B" w:rsidRDefault="00913D29">
      <w:pPr>
        <w:jc w:val="center"/>
        <w:rPr>
          <w:b/>
        </w:rPr>
      </w:pPr>
      <w:r w:rsidRPr="00C71B3B">
        <w:rPr>
          <w:b/>
        </w:rPr>
        <w:t>Content of the emergency plan</w:t>
      </w:r>
    </w:p>
    <w:p w:rsidR="00913D29" w:rsidRPr="00C71B3B" w:rsidRDefault="00913D29"/>
    <w:p w:rsidR="00913D29" w:rsidRPr="00C71B3B" w:rsidRDefault="00913D29" w:rsidP="001D5F5F">
      <w:pPr>
        <w:tabs>
          <w:tab w:val="left" w:pos="180"/>
        </w:tabs>
        <w:ind w:left="180" w:hanging="180"/>
        <w:jc w:val="both"/>
      </w:pPr>
      <w:r w:rsidRPr="00C71B3B">
        <w:t>(1) Emergency plan includes</w:t>
      </w:r>
    </w:p>
    <w:p w:rsidR="00913D29" w:rsidRPr="00C71B3B" w:rsidRDefault="00913D29" w:rsidP="001D5F5F">
      <w:pPr>
        <w:tabs>
          <w:tab w:val="left" w:pos="180"/>
        </w:tabs>
        <w:ind w:left="180" w:hanging="180"/>
        <w:jc w:val="both"/>
      </w:pPr>
      <w:r w:rsidRPr="00C71B3B">
        <w:t xml:space="preserve">a) </w:t>
      </w:r>
      <w:proofErr w:type="gramStart"/>
      <w:r w:rsidRPr="00C71B3B">
        <w:t>identification</w:t>
      </w:r>
      <w:proofErr w:type="gramEnd"/>
      <w:r w:rsidRPr="00C71B3B">
        <w:t xml:space="preserve"> data of the user, </w:t>
      </w:r>
    </w:p>
    <w:p w:rsidR="00913D29" w:rsidRPr="00C71B3B" w:rsidRDefault="00913D29" w:rsidP="001D5F5F">
      <w:pPr>
        <w:tabs>
          <w:tab w:val="left" w:pos="180"/>
        </w:tabs>
        <w:ind w:left="180" w:hanging="180"/>
        <w:jc w:val="both"/>
      </w:pPr>
      <w:r w:rsidRPr="00C71B3B">
        <w:t xml:space="preserve">b) </w:t>
      </w:r>
      <w:proofErr w:type="gramStart"/>
      <w:r w:rsidRPr="00C71B3B">
        <w:t>identification</w:t>
      </w:r>
      <w:proofErr w:type="gramEnd"/>
      <w:r w:rsidRPr="00C71B3B">
        <w:t xml:space="preserve"> data of the research, development or production facility of the user (hereinafter referred to as „GMO facility“) that contains GMO facility, or identification data of the ground where the genetically modified organisms are introduced into the environment,  </w:t>
      </w:r>
    </w:p>
    <w:p w:rsidR="00913D29" w:rsidRPr="00C71B3B" w:rsidRDefault="00913D29" w:rsidP="001D5F5F">
      <w:pPr>
        <w:tabs>
          <w:tab w:val="left" w:pos="-3240"/>
        </w:tabs>
        <w:ind w:left="180" w:hanging="180"/>
        <w:jc w:val="both"/>
      </w:pPr>
      <w:r w:rsidRPr="00C71B3B">
        <w:t xml:space="preserve">c) identification data of bodies and persons intended to remove consequences of an accident, to ensure health care for persons injured by the accident, to disinfect etc., </w:t>
      </w:r>
    </w:p>
    <w:p w:rsidR="00913D29" w:rsidRPr="00C71B3B" w:rsidRDefault="00913D29" w:rsidP="001D5F5F">
      <w:pPr>
        <w:tabs>
          <w:tab w:val="left" w:pos="180"/>
        </w:tabs>
        <w:ind w:left="180" w:hanging="180"/>
        <w:jc w:val="both"/>
      </w:pPr>
      <w:r w:rsidRPr="00C71B3B">
        <w:t xml:space="preserve">d) </w:t>
      </w:r>
      <w:proofErr w:type="gramStart"/>
      <w:r w:rsidRPr="00C71B3B">
        <w:t>facility</w:t>
      </w:r>
      <w:proofErr w:type="gramEnd"/>
      <w:r w:rsidRPr="00C71B3B">
        <w:t xml:space="preserve"> plan or plan of the ground with marked important sites for reduction of the accident consequences,</w:t>
      </w:r>
    </w:p>
    <w:p w:rsidR="00913D29" w:rsidRPr="00C71B3B" w:rsidRDefault="00913D29" w:rsidP="001D5F5F">
      <w:pPr>
        <w:tabs>
          <w:tab w:val="left" w:pos="180"/>
        </w:tabs>
        <w:ind w:left="180" w:hanging="180"/>
        <w:jc w:val="both"/>
      </w:pPr>
      <w:r w:rsidRPr="00C71B3B">
        <w:t xml:space="preserve">e) </w:t>
      </w:r>
      <w:proofErr w:type="gramStart"/>
      <w:r w:rsidRPr="00C71B3B">
        <w:t>data</w:t>
      </w:r>
      <w:proofErr w:type="gramEnd"/>
      <w:r w:rsidRPr="00C71B3B">
        <w:t xml:space="preserve"> on amount as well as species of genetically modified organisms that could be released during an accident, or that could unexpectedly be spread into the environment, </w:t>
      </w:r>
    </w:p>
    <w:p w:rsidR="00913D29" w:rsidRPr="00C71B3B" w:rsidRDefault="00913D29" w:rsidP="001D5F5F">
      <w:pPr>
        <w:tabs>
          <w:tab w:val="left" w:pos="-3240"/>
        </w:tabs>
        <w:ind w:left="180" w:hanging="180"/>
        <w:jc w:val="both"/>
      </w:pPr>
      <w:r w:rsidRPr="00C71B3B">
        <w:t xml:space="preserve">f) </w:t>
      </w:r>
      <w:proofErr w:type="gramStart"/>
      <w:r w:rsidRPr="00C71B3B">
        <w:t>description</w:t>
      </w:r>
      <w:proofErr w:type="gramEnd"/>
      <w:r w:rsidRPr="00C71B3B">
        <w:t xml:space="preserve"> of protective measures for accident prevention, </w:t>
      </w:r>
    </w:p>
    <w:p w:rsidR="00913D29" w:rsidRPr="00C71B3B" w:rsidRDefault="00913D29" w:rsidP="001D5F5F">
      <w:pPr>
        <w:tabs>
          <w:tab w:val="left" w:pos="-3240"/>
        </w:tabs>
        <w:ind w:left="180" w:hanging="180"/>
        <w:jc w:val="both"/>
      </w:pPr>
      <w:r w:rsidRPr="00C71B3B">
        <w:t xml:space="preserve">g) description of an accident that can happen in the facilities or in site where genetic technologies and genetically modified organisms are used, in parallel with description of the recommended procedure of removal of accident consequences, especially methods and means for physical disposal of genetically modified organisms in form of scenarios of model accident types. </w:t>
      </w:r>
    </w:p>
    <w:p w:rsidR="00913D29" w:rsidRPr="00C71B3B" w:rsidRDefault="00913D29" w:rsidP="001D5F5F">
      <w:pPr>
        <w:jc w:val="both"/>
      </w:pPr>
    </w:p>
    <w:p w:rsidR="00913D29" w:rsidRPr="00C71B3B" w:rsidRDefault="00913D29" w:rsidP="001D5F5F">
      <w:pPr>
        <w:jc w:val="both"/>
      </w:pPr>
      <w:r w:rsidRPr="00C71B3B">
        <w:t xml:space="preserve">(2) Scenarios of model accident types comprise </w:t>
      </w:r>
    </w:p>
    <w:p w:rsidR="00913D29" w:rsidRPr="00C71B3B" w:rsidRDefault="00913D29" w:rsidP="001D5F5F">
      <w:pPr>
        <w:jc w:val="both"/>
      </w:pPr>
      <w:proofErr w:type="gramStart"/>
      <w:r w:rsidRPr="00C71B3B">
        <w:t>a</w:t>
      </w:r>
      <w:proofErr w:type="gramEnd"/>
      <w:r w:rsidRPr="00C71B3B">
        <w:t xml:space="preserve">) plans for both, human health  and environmental protection in case of accident, </w:t>
      </w:r>
    </w:p>
    <w:p w:rsidR="00913D29" w:rsidRPr="00C71B3B" w:rsidRDefault="00913D29" w:rsidP="001D5F5F">
      <w:pPr>
        <w:jc w:val="both"/>
      </w:pPr>
      <w:r w:rsidRPr="00C71B3B">
        <w:t xml:space="preserve">b) </w:t>
      </w:r>
      <w:proofErr w:type="gramStart"/>
      <w:r w:rsidRPr="00C71B3B">
        <w:t>methods</w:t>
      </w:r>
      <w:proofErr w:type="gramEnd"/>
      <w:r w:rsidRPr="00C71B3B">
        <w:t xml:space="preserve"> for separation of areas impacted by release, </w:t>
      </w:r>
    </w:p>
    <w:p w:rsidR="00913D29" w:rsidRPr="00C71B3B" w:rsidRDefault="00913D29" w:rsidP="001D5F5F">
      <w:pPr>
        <w:jc w:val="both"/>
      </w:pPr>
      <w:r w:rsidRPr="00C71B3B">
        <w:t xml:space="preserve">c) </w:t>
      </w:r>
      <w:proofErr w:type="gramStart"/>
      <w:r w:rsidRPr="00C71B3B">
        <w:t>methods</w:t>
      </w:r>
      <w:proofErr w:type="gramEnd"/>
      <w:r w:rsidRPr="00C71B3B">
        <w:t xml:space="preserve"> for decontamination of impacted areas, </w:t>
      </w:r>
    </w:p>
    <w:p w:rsidR="00913D29" w:rsidRPr="00C71B3B" w:rsidRDefault="00913D29" w:rsidP="001D5F5F">
      <w:pPr>
        <w:jc w:val="both"/>
      </w:pPr>
      <w:r w:rsidRPr="00C71B3B">
        <w:t xml:space="preserve">d) </w:t>
      </w:r>
      <w:proofErr w:type="gramStart"/>
      <w:r w:rsidRPr="00C71B3B">
        <w:t>methods</w:t>
      </w:r>
      <w:proofErr w:type="gramEnd"/>
      <w:r w:rsidRPr="00C71B3B">
        <w:t xml:space="preserve"> and procedures for control of genetically modified organisms in case of accident, </w:t>
      </w:r>
    </w:p>
    <w:p w:rsidR="00913D29" w:rsidRPr="00C71B3B" w:rsidRDefault="00913D29" w:rsidP="001D5F5F">
      <w:pPr>
        <w:jc w:val="both"/>
      </w:pPr>
      <w:r w:rsidRPr="00C71B3B">
        <w:t xml:space="preserve">e) </w:t>
      </w:r>
      <w:proofErr w:type="gramStart"/>
      <w:r w:rsidRPr="00C71B3B">
        <w:t>description</w:t>
      </w:r>
      <w:proofErr w:type="gramEnd"/>
      <w:r w:rsidRPr="00C71B3B">
        <w:t xml:space="preserve"> of potential accident consequences and its immediate particular external effects to the employees of user, as well as the citizens and the environment, </w:t>
      </w:r>
    </w:p>
    <w:p w:rsidR="00913D29" w:rsidRPr="00C71B3B" w:rsidRDefault="00913D29" w:rsidP="001D5F5F">
      <w:pPr>
        <w:jc w:val="both"/>
      </w:pPr>
      <w:r w:rsidRPr="00C71B3B">
        <w:t xml:space="preserve">f) </w:t>
      </w:r>
      <w:proofErr w:type="gramStart"/>
      <w:r w:rsidRPr="00C71B3B">
        <w:t>methods</w:t>
      </w:r>
      <w:proofErr w:type="gramEnd"/>
      <w:r w:rsidRPr="00C71B3B">
        <w:t xml:space="preserve"> for disposal or remediation of especially plants, animals, soil that were exposed to influence of genetically modified organisms during and after the accident, </w:t>
      </w:r>
    </w:p>
    <w:p w:rsidR="00913D29" w:rsidRPr="00C71B3B" w:rsidRDefault="00913D29" w:rsidP="001D5F5F">
      <w:pPr>
        <w:jc w:val="both"/>
      </w:pPr>
      <w:r w:rsidRPr="00C71B3B">
        <w:t xml:space="preserve">g) </w:t>
      </w:r>
      <w:proofErr w:type="gramStart"/>
      <w:r w:rsidRPr="00C71B3B">
        <w:t>description</w:t>
      </w:r>
      <w:proofErr w:type="gramEnd"/>
      <w:r w:rsidRPr="00C71B3B">
        <w:t xml:space="preserve"> of recommended behaviour of the employees of the facility and the citizens in its vicinity, area and ground where genetic methods and genetic techniques are used for case of their contact with genetically modified organisms released during the accident. </w:t>
      </w:r>
    </w:p>
    <w:p w:rsidR="00913D29" w:rsidRPr="00C71B3B" w:rsidRDefault="00913D29" w:rsidP="001D5F5F">
      <w:pPr>
        <w:jc w:val="both"/>
      </w:pPr>
    </w:p>
    <w:p w:rsidR="00913D29" w:rsidRPr="00C71B3B" w:rsidRDefault="00913D29" w:rsidP="001D5F5F">
      <w:pPr>
        <w:jc w:val="both"/>
      </w:pPr>
      <w:r w:rsidRPr="00C71B3B">
        <w:t xml:space="preserve">(3) If it will be recognised according to the risk assessment and final classification of using of genetic technology or genetically modified organisms into the risk category that due to uncontrolled release of genetically modified organisms can not cause an accident, emergency plan can be replaced by operating rules. </w:t>
      </w:r>
    </w:p>
    <w:p w:rsidR="00913D29" w:rsidRPr="00C71B3B" w:rsidRDefault="00913D29"/>
    <w:p w:rsidR="00913D29" w:rsidRPr="00C71B3B" w:rsidRDefault="00913D29"/>
    <w:p w:rsidR="00913D29" w:rsidRPr="00C71B3B" w:rsidRDefault="00913D29">
      <w:pPr>
        <w:jc w:val="center"/>
        <w:rPr>
          <w:b/>
        </w:rPr>
      </w:pPr>
      <w:r w:rsidRPr="00C71B3B">
        <w:rPr>
          <w:b/>
        </w:rPr>
        <w:t>Art. 3</w:t>
      </w:r>
    </w:p>
    <w:p w:rsidR="00913D29" w:rsidRPr="00C71B3B" w:rsidRDefault="00913D29">
      <w:pPr>
        <w:jc w:val="center"/>
        <w:rPr>
          <w:b/>
        </w:rPr>
      </w:pPr>
      <w:r w:rsidRPr="00C71B3B">
        <w:rPr>
          <w:b/>
        </w:rPr>
        <w:t>Requirements for GMO facilities</w:t>
      </w:r>
    </w:p>
    <w:p w:rsidR="00913D29" w:rsidRPr="00C71B3B" w:rsidRDefault="00913D29"/>
    <w:p w:rsidR="00913D29" w:rsidRPr="00C71B3B" w:rsidRDefault="00913D29" w:rsidP="001D5F5F">
      <w:pPr>
        <w:jc w:val="both"/>
        <w:rPr>
          <w:strike/>
        </w:rPr>
      </w:pPr>
      <w:r w:rsidRPr="00C71B3B">
        <w:lastRenderedPageBreak/>
        <w:t xml:space="preserve">(1) GMO facilities should meet requirements that allow for implementation of protective level corresponding to the classification of using of genetic technologies and genetically modified organisms into risk categories. </w:t>
      </w:r>
    </w:p>
    <w:p w:rsidR="00913D29" w:rsidRPr="00C71B3B" w:rsidRDefault="00913D29" w:rsidP="001D5F5F">
      <w:pPr>
        <w:jc w:val="both"/>
      </w:pPr>
    </w:p>
    <w:p w:rsidR="00913D29" w:rsidRPr="00C71B3B" w:rsidRDefault="00913D29" w:rsidP="001D5F5F">
      <w:pPr>
        <w:jc w:val="both"/>
      </w:pPr>
      <w:r w:rsidRPr="00C71B3B">
        <w:t>(2) Requirements for implementation of protective level for</w:t>
      </w:r>
    </w:p>
    <w:p w:rsidR="00913D29" w:rsidRPr="00C71B3B" w:rsidRDefault="00913D29" w:rsidP="001D5F5F">
      <w:pPr>
        <w:jc w:val="both"/>
      </w:pPr>
      <w:r w:rsidRPr="00C71B3B">
        <w:t xml:space="preserve">a) </w:t>
      </w:r>
      <w:proofErr w:type="gramStart"/>
      <w:r w:rsidRPr="00C71B3B">
        <w:t>laboratories</w:t>
      </w:r>
      <w:proofErr w:type="gramEnd"/>
      <w:r w:rsidRPr="00C71B3B">
        <w:t xml:space="preserve"> are listed in Annex 1, </w:t>
      </w:r>
    </w:p>
    <w:p w:rsidR="00913D29" w:rsidRPr="00C71B3B" w:rsidRDefault="00913D29" w:rsidP="001D5F5F">
      <w:pPr>
        <w:jc w:val="both"/>
      </w:pPr>
      <w:r w:rsidRPr="00C71B3B">
        <w:t xml:space="preserve">b) </w:t>
      </w:r>
      <w:proofErr w:type="gramStart"/>
      <w:r w:rsidRPr="00C71B3B">
        <w:t>greenhouses</w:t>
      </w:r>
      <w:proofErr w:type="gramEnd"/>
      <w:r w:rsidRPr="00C71B3B">
        <w:t xml:space="preserve"> and growing chambers are listed in Annex 2, </w:t>
      </w:r>
    </w:p>
    <w:p w:rsidR="00913D29" w:rsidRPr="00C71B3B" w:rsidRDefault="00913D29" w:rsidP="001D5F5F">
      <w:pPr>
        <w:jc w:val="both"/>
      </w:pPr>
      <w:r w:rsidRPr="00C71B3B">
        <w:t xml:space="preserve">c) </w:t>
      </w:r>
      <w:proofErr w:type="gramStart"/>
      <w:r w:rsidRPr="00C71B3B">
        <w:t>cells</w:t>
      </w:r>
      <w:proofErr w:type="gramEnd"/>
      <w:r w:rsidRPr="00C71B3B">
        <w:t xml:space="preserve"> for animals are listed in Annex 3, </w:t>
      </w:r>
    </w:p>
    <w:p w:rsidR="00913D29" w:rsidRPr="00C71B3B" w:rsidRDefault="00913D29" w:rsidP="001D5F5F">
      <w:pPr>
        <w:jc w:val="both"/>
      </w:pPr>
      <w:r w:rsidRPr="00C71B3B">
        <w:t xml:space="preserve">d) </w:t>
      </w:r>
      <w:proofErr w:type="gramStart"/>
      <w:r w:rsidRPr="00C71B3B">
        <w:t>other</w:t>
      </w:r>
      <w:proofErr w:type="gramEnd"/>
      <w:r w:rsidRPr="00C71B3B">
        <w:t xml:space="preserve"> GMO facilities are listed in Annex 4. </w:t>
      </w:r>
    </w:p>
    <w:p w:rsidR="00913D29" w:rsidRPr="00C71B3B" w:rsidRDefault="00913D29">
      <w:pPr>
        <w:jc w:val="center"/>
        <w:rPr>
          <w:b/>
        </w:rPr>
      </w:pPr>
    </w:p>
    <w:p w:rsidR="00913D29" w:rsidRPr="00C71B3B" w:rsidRDefault="00913D29">
      <w:pPr>
        <w:jc w:val="center"/>
        <w:rPr>
          <w:b/>
        </w:rPr>
      </w:pPr>
    </w:p>
    <w:p w:rsidR="00913D29" w:rsidRPr="00C71B3B" w:rsidRDefault="00913D29">
      <w:pPr>
        <w:jc w:val="center"/>
        <w:rPr>
          <w:b/>
        </w:rPr>
      </w:pPr>
      <w:r w:rsidRPr="00C71B3B">
        <w:rPr>
          <w:b/>
        </w:rPr>
        <w:t>Art. 4</w:t>
      </w:r>
    </w:p>
    <w:p w:rsidR="00913D29" w:rsidRPr="00C71B3B" w:rsidRDefault="00913D29">
      <w:pPr>
        <w:jc w:val="center"/>
        <w:rPr>
          <w:b/>
        </w:rPr>
      </w:pPr>
      <w:r w:rsidRPr="00C71B3B">
        <w:rPr>
          <w:b/>
        </w:rPr>
        <w:t>Training of project heads</w:t>
      </w:r>
    </w:p>
    <w:p w:rsidR="00913D29" w:rsidRPr="00C71B3B" w:rsidRDefault="00913D29"/>
    <w:p w:rsidR="00913D29" w:rsidRPr="00C71B3B" w:rsidRDefault="00913D29" w:rsidP="001D5F5F">
      <w:pPr>
        <w:jc w:val="both"/>
      </w:pPr>
      <w:r w:rsidRPr="00C71B3B">
        <w:t xml:space="preserve">(1) Training of project heads comprises training course that is performed in three-year intervals as minimum requirement. Content of the training course for project heads is formed by lectures, workshops and case studies related to knowledge and experience in </w:t>
      </w:r>
    </w:p>
    <w:p w:rsidR="00913D29" w:rsidRPr="00C71B3B" w:rsidRDefault="00913D29" w:rsidP="001D5F5F">
      <w:pPr>
        <w:jc w:val="both"/>
      </w:pPr>
    </w:p>
    <w:p w:rsidR="00913D29" w:rsidRPr="00C71B3B" w:rsidRDefault="00913D29" w:rsidP="001D5F5F">
      <w:pPr>
        <w:ind w:left="180" w:hanging="180"/>
        <w:jc w:val="both"/>
      </w:pPr>
      <w:r w:rsidRPr="00C71B3B">
        <w:t xml:space="preserve">a) content of legislative requirements on genetic technologies, on using of genetic methods and genetic techniques, on principles of safety  and health protection during work with genetically modified organisms, as well as record keeping, </w:t>
      </w:r>
    </w:p>
    <w:p w:rsidR="00913D29" w:rsidRPr="00C71B3B" w:rsidRDefault="00913D29" w:rsidP="001D5F5F">
      <w:pPr>
        <w:ind w:left="180" w:hanging="180"/>
        <w:jc w:val="both"/>
      </w:pPr>
      <w:r w:rsidRPr="00C71B3B">
        <w:t xml:space="preserve">b) </w:t>
      </w:r>
      <w:proofErr w:type="gramStart"/>
      <w:r w:rsidRPr="00C71B3B">
        <w:t>international</w:t>
      </w:r>
      <w:proofErr w:type="gramEnd"/>
      <w:r w:rsidRPr="00C71B3B">
        <w:t xml:space="preserve"> experience and knowledge of using of genetic technologies, </w:t>
      </w:r>
    </w:p>
    <w:p w:rsidR="00913D29" w:rsidRPr="00C71B3B" w:rsidRDefault="00913D29" w:rsidP="001D5F5F">
      <w:pPr>
        <w:ind w:left="180" w:hanging="180"/>
        <w:jc w:val="both"/>
      </w:pPr>
      <w:r w:rsidRPr="00C71B3B">
        <w:t xml:space="preserve">c) </w:t>
      </w:r>
      <w:proofErr w:type="gramStart"/>
      <w:r w:rsidRPr="00C71B3B">
        <w:t>procedures</w:t>
      </w:r>
      <w:proofErr w:type="gramEnd"/>
      <w:r w:rsidRPr="00C71B3B">
        <w:t xml:space="preserve"> of risk assessment, classification of using of genetic technologies and genetically modified organisms into risk categories, and of classification re-evaluation, </w:t>
      </w:r>
    </w:p>
    <w:p w:rsidR="00913D29" w:rsidRPr="00C71B3B" w:rsidRDefault="00913D29" w:rsidP="001D5F5F">
      <w:pPr>
        <w:ind w:left="180" w:hanging="180"/>
        <w:jc w:val="both"/>
      </w:pPr>
      <w:r w:rsidRPr="00C71B3B">
        <w:t xml:space="preserve">d) </w:t>
      </w:r>
      <w:proofErr w:type="gramStart"/>
      <w:r w:rsidRPr="00C71B3B">
        <w:t>protective</w:t>
      </w:r>
      <w:proofErr w:type="gramEnd"/>
      <w:r w:rsidRPr="00C71B3B">
        <w:t xml:space="preserve"> levels related to risk categories of using of genetic technologies and genetically modified organisms, and application of protection measures, </w:t>
      </w:r>
    </w:p>
    <w:p w:rsidR="00913D29" w:rsidRPr="00C71B3B" w:rsidRDefault="00913D29" w:rsidP="001D5F5F">
      <w:pPr>
        <w:ind w:left="180" w:hanging="180"/>
        <w:jc w:val="both"/>
      </w:pPr>
      <w:r w:rsidRPr="00C71B3B">
        <w:t xml:space="preserve">e) </w:t>
      </w:r>
      <w:proofErr w:type="gramStart"/>
      <w:r w:rsidRPr="00C71B3B">
        <w:t>elaboration</w:t>
      </w:r>
      <w:proofErr w:type="gramEnd"/>
      <w:r w:rsidRPr="00C71B3B">
        <w:t xml:space="preserve"> of emergency plans, their content, publication and amendments, </w:t>
      </w:r>
    </w:p>
    <w:p w:rsidR="00913D29" w:rsidRPr="00C71B3B" w:rsidRDefault="00913D29" w:rsidP="001D5F5F">
      <w:pPr>
        <w:ind w:left="180" w:hanging="180"/>
        <w:jc w:val="both"/>
      </w:pPr>
      <w:r w:rsidRPr="00C71B3B">
        <w:t xml:space="preserve">f) </w:t>
      </w:r>
      <w:proofErr w:type="gramStart"/>
      <w:r w:rsidRPr="00C71B3B">
        <w:t>procedures</w:t>
      </w:r>
      <w:proofErr w:type="gramEnd"/>
      <w:r w:rsidRPr="00C71B3B">
        <w:t xml:space="preserve"> in case of accident. </w:t>
      </w:r>
    </w:p>
    <w:p w:rsidR="00913D29" w:rsidRPr="00C71B3B" w:rsidRDefault="00913D29" w:rsidP="001D5F5F">
      <w:pPr>
        <w:jc w:val="both"/>
      </w:pPr>
    </w:p>
    <w:p w:rsidR="00913D29" w:rsidRPr="00C71B3B" w:rsidRDefault="00913D29" w:rsidP="001D5F5F">
      <w:pPr>
        <w:jc w:val="both"/>
      </w:pPr>
      <w:r w:rsidRPr="00C71B3B">
        <w:t xml:space="preserve">(2) Head of project participates on training course on a basis of nomination by the user, in the time period set out in Ministry call. </w:t>
      </w:r>
    </w:p>
    <w:p w:rsidR="00913D29" w:rsidRPr="00C71B3B" w:rsidRDefault="00913D29" w:rsidP="001D5F5F">
      <w:pPr>
        <w:jc w:val="both"/>
      </w:pPr>
    </w:p>
    <w:p w:rsidR="00913D29" w:rsidRPr="00C71B3B" w:rsidRDefault="00913D29" w:rsidP="001D5F5F">
      <w:pPr>
        <w:jc w:val="both"/>
      </w:pPr>
      <w:r w:rsidRPr="00C71B3B">
        <w:t xml:space="preserve">(3) Details of the training course organisation are published not later than three weeks before its planned commencement. </w:t>
      </w:r>
    </w:p>
    <w:p w:rsidR="002911A6" w:rsidRPr="00C71B3B" w:rsidRDefault="002911A6"/>
    <w:p w:rsidR="00913D29" w:rsidRPr="00C71B3B" w:rsidRDefault="00913D29">
      <w:pPr>
        <w:jc w:val="center"/>
        <w:rPr>
          <w:b/>
        </w:rPr>
      </w:pPr>
      <w:r w:rsidRPr="00C71B3B">
        <w:rPr>
          <w:b/>
        </w:rPr>
        <w:t>Art. 5</w:t>
      </w:r>
    </w:p>
    <w:p w:rsidR="00913D29" w:rsidRPr="00C71B3B" w:rsidRDefault="00913D29">
      <w:pPr>
        <w:jc w:val="center"/>
        <w:rPr>
          <w:b/>
        </w:rPr>
      </w:pPr>
      <w:r w:rsidRPr="00C71B3B">
        <w:rPr>
          <w:b/>
        </w:rPr>
        <w:t>Risk assessment</w:t>
      </w:r>
    </w:p>
    <w:p w:rsidR="00913D29" w:rsidRPr="00C71B3B" w:rsidRDefault="00913D29"/>
    <w:p w:rsidR="00913D29" w:rsidRPr="00C71B3B" w:rsidRDefault="00913D29" w:rsidP="001D5F5F">
      <w:pPr>
        <w:jc w:val="both"/>
      </w:pPr>
      <w:r w:rsidRPr="00C71B3B">
        <w:t>(1) Risk assessment is focused in identification of all existing or potential future unfavourable effects to humans or the environment that could emerge during contained use or deliberate release of genetically modified organisms to the environment.</w:t>
      </w:r>
    </w:p>
    <w:p w:rsidR="00913D29" w:rsidRPr="00C71B3B" w:rsidRDefault="00913D29" w:rsidP="001D5F5F">
      <w:pPr>
        <w:jc w:val="both"/>
      </w:pPr>
    </w:p>
    <w:p w:rsidR="00913D29" w:rsidRPr="00C71B3B" w:rsidRDefault="00913D29" w:rsidP="001D5F5F">
      <w:pPr>
        <w:jc w:val="both"/>
      </w:pPr>
      <w:r w:rsidRPr="00C71B3B">
        <w:t xml:space="preserve">(2) Risk assessment is aimed in identification and evaluation potential adverse effects of genetic technologies and genetically modified organisms in each individual case onto </w:t>
      </w:r>
    </w:p>
    <w:p w:rsidR="00913D29" w:rsidRPr="00C71B3B" w:rsidRDefault="00913D29" w:rsidP="001D5F5F">
      <w:pPr>
        <w:ind w:left="180" w:hanging="180"/>
        <w:jc w:val="both"/>
      </w:pPr>
      <w:r w:rsidRPr="00C71B3B">
        <w:t xml:space="preserve">a) </w:t>
      </w:r>
      <w:proofErr w:type="gramStart"/>
      <w:r w:rsidRPr="00C71B3B">
        <w:t>human</w:t>
      </w:r>
      <w:proofErr w:type="gramEnd"/>
      <w:r w:rsidRPr="00C71B3B">
        <w:t xml:space="preserve"> beings, especially allergenic and toxic effects and effects blocking treatment of existing disease, or provision of effective prevention, e.g. resistance to antibiotics applied in human treatment or veterinary medication, </w:t>
      </w:r>
    </w:p>
    <w:p w:rsidR="00913D29" w:rsidRPr="00C71B3B" w:rsidRDefault="00913D29" w:rsidP="001D5F5F">
      <w:pPr>
        <w:ind w:left="180" w:hanging="180"/>
        <w:jc w:val="both"/>
      </w:pPr>
      <w:r w:rsidRPr="00C71B3B">
        <w:t xml:space="preserve">b) </w:t>
      </w:r>
      <w:proofErr w:type="gramStart"/>
      <w:r w:rsidRPr="00C71B3B">
        <w:t>fauna</w:t>
      </w:r>
      <w:proofErr w:type="gramEnd"/>
      <w:r w:rsidRPr="00C71B3B">
        <w:t xml:space="preserve"> and flora, especially effects caused by natural transfer of inserted genetic material to other organisms, and influence of their introduction into the environment or their spread in the environment. </w:t>
      </w:r>
    </w:p>
    <w:p w:rsidR="00913D29" w:rsidRPr="00C71B3B" w:rsidRDefault="00913D29" w:rsidP="001D5F5F">
      <w:pPr>
        <w:jc w:val="both"/>
      </w:pPr>
    </w:p>
    <w:p w:rsidR="00913D29" w:rsidRPr="00C71B3B" w:rsidRDefault="00913D29" w:rsidP="001D5F5F">
      <w:pPr>
        <w:jc w:val="both"/>
      </w:pPr>
      <w:r w:rsidRPr="00C71B3B">
        <w:lastRenderedPageBreak/>
        <w:t xml:space="preserve">(3) Risk assessment in case of application for issuing of permit for using of genetically modified organism containing gene that causes resistance to antibiotics </w:t>
      </w:r>
    </w:p>
    <w:p w:rsidR="00913D29" w:rsidRPr="00C71B3B" w:rsidRDefault="00913D29" w:rsidP="001D5F5F">
      <w:pPr>
        <w:jc w:val="both"/>
      </w:pPr>
      <w:r w:rsidRPr="00C71B3B">
        <w:t xml:space="preserve">a) </w:t>
      </w:r>
      <w:proofErr w:type="gramStart"/>
      <w:r w:rsidRPr="00C71B3B">
        <w:t>evaluates</w:t>
      </w:r>
      <w:proofErr w:type="gramEnd"/>
      <w:r w:rsidRPr="00C71B3B">
        <w:t xml:space="preserve"> </w:t>
      </w:r>
    </w:p>
    <w:p w:rsidR="00913D29" w:rsidRPr="00C71B3B" w:rsidRDefault="00913D29" w:rsidP="001D5F5F">
      <w:pPr>
        <w:jc w:val="both"/>
      </w:pPr>
      <w:r w:rsidRPr="00C71B3B">
        <w:t xml:space="preserve">1. </w:t>
      </w:r>
      <w:proofErr w:type="gramStart"/>
      <w:r w:rsidRPr="00C71B3B">
        <w:t>direct</w:t>
      </w:r>
      <w:proofErr w:type="gramEnd"/>
      <w:r w:rsidRPr="00C71B3B">
        <w:t xml:space="preserve"> impact of enzyme encoded by the resistance, </w:t>
      </w:r>
    </w:p>
    <w:p w:rsidR="00913D29" w:rsidRPr="00C71B3B" w:rsidRDefault="00913D29" w:rsidP="001D5F5F">
      <w:pPr>
        <w:jc w:val="both"/>
      </w:pPr>
      <w:r w:rsidRPr="00C71B3B">
        <w:t xml:space="preserve">2. </w:t>
      </w:r>
      <w:proofErr w:type="gramStart"/>
      <w:r w:rsidRPr="00C71B3B">
        <w:t>potential</w:t>
      </w:r>
      <w:proofErr w:type="gramEnd"/>
      <w:r w:rsidRPr="00C71B3B">
        <w:t xml:space="preserve"> transfer of antibiotic resistance to intestine epithelial cells, </w:t>
      </w:r>
    </w:p>
    <w:p w:rsidR="00913D29" w:rsidRPr="00C71B3B" w:rsidRDefault="00913D29" w:rsidP="001D5F5F">
      <w:pPr>
        <w:jc w:val="both"/>
      </w:pPr>
      <w:r w:rsidRPr="00C71B3B">
        <w:t xml:space="preserve">3. </w:t>
      </w:r>
      <w:proofErr w:type="gramStart"/>
      <w:r w:rsidRPr="00C71B3B">
        <w:t>potential</w:t>
      </w:r>
      <w:proofErr w:type="gramEnd"/>
      <w:r w:rsidRPr="00C71B3B">
        <w:t xml:space="preserve"> transfer of antibiotic resistance to intestine microorganisms, </w:t>
      </w:r>
    </w:p>
    <w:p w:rsidR="00913D29" w:rsidRPr="00C71B3B" w:rsidRDefault="00913D29" w:rsidP="001D5F5F">
      <w:pPr>
        <w:jc w:val="both"/>
      </w:pPr>
      <w:r w:rsidRPr="00C71B3B">
        <w:t xml:space="preserve">4. </w:t>
      </w:r>
      <w:proofErr w:type="gramStart"/>
      <w:r w:rsidRPr="00C71B3B">
        <w:t>potential</w:t>
      </w:r>
      <w:proofErr w:type="gramEnd"/>
      <w:r w:rsidRPr="00C71B3B">
        <w:t xml:space="preserve"> transfer of antibiotic resistance to microorganisms in the environment, </w:t>
      </w:r>
    </w:p>
    <w:p w:rsidR="00913D29" w:rsidRPr="00C71B3B" w:rsidRDefault="00913D29" w:rsidP="001D5F5F">
      <w:pPr>
        <w:jc w:val="both"/>
      </w:pPr>
    </w:p>
    <w:p w:rsidR="00913D29" w:rsidRPr="00C71B3B" w:rsidRDefault="00913D29" w:rsidP="001D5F5F">
      <w:pPr>
        <w:jc w:val="both"/>
      </w:pPr>
      <w:r w:rsidRPr="00C71B3B">
        <w:t xml:space="preserve">b) </w:t>
      </w:r>
      <w:proofErr w:type="gramStart"/>
      <w:r w:rsidRPr="00C71B3B">
        <w:t>follows</w:t>
      </w:r>
      <w:proofErr w:type="gramEnd"/>
      <w:r w:rsidRPr="00C71B3B">
        <w:t xml:space="preserve"> the criteria below: </w:t>
      </w:r>
    </w:p>
    <w:p w:rsidR="00913D29" w:rsidRPr="00C71B3B" w:rsidRDefault="00913D29" w:rsidP="001D5F5F">
      <w:pPr>
        <w:jc w:val="both"/>
      </w:pPr>
      <w:r w:rsidRPr="00C71B3B">
        <w:t xml:space="preserve">1. </w:t>
      </w:r>
      <w:proofErr w:type="gramStart"/>
      <w:r w:rsidRPr="00C71B3B">
        <w:t>whether</w:t>
      </w:r>
      <w:proofErr w:type="gramEnd"/>
      <w:r w:rsidRPr="00C71B3B">
        <w:t xml:space="preserve"> the assessed antibiotic is important in the medical applications, </w:t>
      </w:r>
    </w:p>
    <w:p w:rsidR="00913D29" w:rsidRPr="00C71B3B" w:rsidRDefault="00913D29" w:rsidP="001D5F5F">
      <w:pPr>
        <w:jc w:val="both"/>
      </w:pPr>
      <w:r w:rsidRPr="00C71B3B">
        <w:t xml:space="preserve">2. </w:t>
      </w:r>
      <w:proofErr w:type="gramStart"/>
      <w:r w:rsidRPr="00C71B3B">
        <w:t>whether</w:t>
      </w:r>
      <w:proofErr w:type="gramEnd"/>
      <w:r w:rsidRPr="00C71B3B">
        <w:t xml:space="preserve"> it is used frequently, </w:t>
      </w:r>
    </w:p>
    <w:p w:rsidR="00913D29" w:rsidRPr="00C71B3B" w:rsidRDefault="00913D29" w:rsidP="001D5F5F">
      <w:pPr>
        <w:jc w:val="both"/>
      </w:pPr>
      <w:r w:rsidRPr="00C71B3B">
        <w:t xml:space="preserve">3. </w:t>
      </w:r>
      <w:proofErr w:type="gramStart"/>
      <w:r w:rsidRPr="00C71B3B">
        <w:t>whether</w:t>
      </w:r>
      <w:proofErr w:type="gramEnd"/>
      <w:r w:rsidRPr="00C71B3B">
        <w:t xml:space="preserve"> it is administered orally, </w:t>
      </w:r>
    </w:p>
    <w:p w:rsidR="00913D29" w:rsidRPr="00C71B3B" w:rsidRDefault="00913D29" w:rsidP="001D5F5F">
      <w:pPr>
        <w:jc w:val="both"/>
      </w:pPr>
      <w:r w:rsidRPr="00C71B3B">
        <w:t xml:space="preserve">4. </w:t>
      </w:r>
      <w:proofErr w:type="gramStart"/>
      <w:r w:rsidRPr="00C71B3B">
        <w:t>whether  it</w:t>
      </w:r>
      <w:proofErr w:type="gramEnd"/>
      <w:r w:rsidRPr="00C71B3B">
        <w:t xml:space="preserve"> is unique, </w:t>
      </w:r>
    </w:p>
    <w:p w:rsidR="00913D29" w:rsidRPr="00C71B3B" w:rsidRDefault="00913D29" w:rsidP="001D5F5F">
      <w:pPr>
        <w:ind w:left="180" w:hanging="180"/>
        <w:jc w:val="both"/>
      </w:pPr>
      <w:r w:rsidRPr="00C71B3B">
        <w:t xml:space="preserve">5. </w:t>
      </w:r>
      <w:proofErr w:type="gramStart"/>
      <w:r w:rsidRPr="00C71B3B">
        <w:t>what</w:t>
      </w:r>
      <w:proofErr w:type="gramEnd"/>
      <w:r w:rsidRPr="00C71B3B">
        <w:t xml:space="preserve"> is the extent of resistance spread in the bacterial population against the assessed antibiotic. </w:t>
      </w:r>
    </w:p>
    <w:p w:rsidR="00913D29" w:rsidRPr="00C71B3B" w:rsidRDefault="00913D29"/>
    <w:p w:rsidR="00913D29" w:rsidRPr="00C71B3B" w:rsidRDefault="00913D29"/>
    <w:p w:rsidR="00913D29" w:rsidRPr="00C71B3B" w:rsidRDefault="00913D29">
      <w:pPr>
        <w:jc w:val="center"/>
        <w:rPr>
          <w:b/>
        </w:rPr>
      </w:pPr>
      <w:r w:rsidRPr="00C71B3B">
        <w:rPr>
          <w:b/>
        </w:rPr>
        <w:t>Procedure and risk assessment report</w:t>
      </w:r>
    </w:p>
    <w:p w:rsidR="00913D29" w:rsidRPr="00C71B3B" w:rsidRDefault="00913D29"/>
    <w:p w:rsidR="00913D29" w:rsidRPr="00C71B3B" w:rsidRDefault="00913D29">
      <w:pPr>
        <w:jc w:val="center"/>
        <w:rPr>
          <w:b/>
        </w:rPr>
      </w:pPr>
      <w:r w:rsidRPr="00C71B3B">
        <w:rPr>
          <w:b/>
        </w:rPr>
        <w:t>Art. 6</w:t>
      </w:r>
    </w:p>
    <w:p w:rsidR="00913D29" w:rsidRPr="00C71B3B" w:rsidRDefault="00913D29">
      <w:pPr>
        <w:jc w:val="center"/>
        <w:rPr>
          <w:b/>
        </w:rPr>
      </w:pPr>
      <w:r w:rsidRPr="00C71B3B">
        <w:rPr>
          <w:b/>
        </w:rPr>
        <w:t>Procedure of contained use risk assessment</w:t>
      </w:r>
    </w:p>
    <w:p w:rsidR="00913D29" w:rsidRPr="00C71B3B" w:rsidRDefault="00913D29"/>
    <w:p w:rsidR="00913D29" w:rsidRPr="00C71B3B" w:rsidRDefault="00913D29" w:rsidP="001D5F5F">
      <w:pPr>
        <w:jc w:val="both"/>
      </w:pPr>
      <w:r w:rsidRPr="00C71B3B">
        <w:t xml:space="preserve">(1) The following steps of evaluation should be performed during the contained use risk assessment: </w:t>
      </w:r>
    </w:p>
    <w:p w:rsidR="00913D29" w:rsidRPr="00C71B3B" w:rsidRDefault="00913D29" w:rsidP="001D5F5F">
      <w:pPr>
        <w:ind w:left="180" w:hanging="180"/>
        <w:jc w:val="both"/>
      </w:pPr>
      <w:r w:rsidRPr="00C71B3B">
        <w:t xml:space="preserve">a) </w:t>
      </w:r>
      <w:proofErr w:type="gramStart"/>
      <w:r w:rsidRPr="00C71B3B">
        <w:t>to</w:t>
      </w:r>
      <w:proofErr w:type="gramEnd"/>
      <w:r w:rsidRPr="00C71B3B">
        <w:t xml:space="preserve"> identify harmful characteristics of the recipient organism, and also of the donor, if applicable, </w:t>
      </w:r>
    </w:p>
    <w:p w:rsidR="00913D29" w:rsidRPr="00C71B3B" w:rsidRDefault="00913D29" w:rsidP="001D5F5F">
      <w:pPr>
        <w:ind w:left="180" w:hanging="180"/>
        <w:jc w:val="both"/>
      </w:pPr>
      <w:r w:rsidRPr="00C71B3B">
        <w:t xml:space="preserve">b) </w:t>
      </w:r>
      <w:proofErr w:type="gramStart"/>
      <w:r w:rsidRPr="00C71B3B">
        <w:t>to</w:t>
      </w:r>
      <w:proofErr w:type="gramEnd"/>
      <w:r w:rsidRPr="00C71B3B">
        <w:t xml:space="preserve"> identify harmful characteristics related to vector or inserted genetic material including each change of properties of recipient organism, </w:t>
      </w:r>
    </w:p>
    <w:p w:rsidR="00913D29" w:rsidRPr="00C71B3B" w:rsidRDefault="00913D29" w:rsidP="001D5F5F">
      <w:pPr>
        <w:ind w:left="180" w:hanging="180"/>
        <w:jc w:val="both"/>
      </w:pPr>
      <w:r w:rsidRPr="00C71B3B">
        <w:t xml:space="preserve">c) </w:t>
      </w:r>
      <w:proofErr w:type="gramStart"/>
      <w:r w:rsidRPr="00C71B3B">
        <w:t>to</w:t>
      </w:r>
      <w:proofErr w:type="gramEnd"/>
      <w:r w:rsidRPr="00C71B3B">
        <w:t xml:space="preserve"> investigate hygienic, food related and other regulations related to genetic methods and genetic techniques as well as genetically modified organisms in order to gain data necessary for the risk assessment, </w:t>
      </w:r>
    </w:p>
    <w:p w:rsidR="00913D29" w:rsidRPr="00C71B3B" w:rsidRDefault="00913D29" w:rsidP="001D5F5F">
      <w:pPr>
        <w:ind w:left="180" w:hanging="180"/>
        <w:jc w:val="both"/>
      </w:pPr>
      <w:r w:rsidRPr="00C71B3B">
        <w:t xml:space="preserve">d) </w:t>
      </w:r>
      <w:proofErr w:type="gramStart"/>
      <w:r w:rsidRPr="00C71B3B">
        <w:t>to</w:t>
      </w:r>
      <w:proofErr w:type="gramEnd"/>
      <w:r w:rsidRPr="00C71B3B">
        <w:t xml:space="preserve"> apply international classification systems and other national classification systems and their revisions performed on the basis of newly received scientific knowledge and technical progress, first, classification systems for risk categorisation of microorganisms as biological agents according to their effects to the healthy human adults, second, classification systems related to plant and animal pathogens.       </w:t>
      </w:r>
    </w:p>
    <w:p w:rsidR="00913D29" w:rsidRPr="00C71B3B" w:rsidRDefault="00913D29" w:rsidP="001D5F5F">
      <w:pPr>
        <w:jc w:val="both"/>
      </w:pPr>
    </w:p>
    <w:p w:rsidR="00913D29" w:rsidRPr="00C71B3B" w:rsidRDefault="00913D29" w:rsidP="001D5F5F">
      <w:pPr>
        <w:jc w:val="both"/>
      </w:pPr>
      <w:r w:rsidRPr="00C71B3B">
        <w:t xml:space="preserve">(2) The user identifies the risk level according to the procedure set out in par. 1, he pre-classifies the contained use into risk category, and he selects the set of protection measures adequate to the pre-classification and requested protective level. </w:t>
      </w:r>
    </w:p>
    <w:p w:rsidR="00913D29" w:rsidRPr="00C71B3B" w:rsidRDefault="00913D29" w:rsidP="001D5F5F">
      <w:pPr>
        <w:jc w:val="both"/>
      </w:pPr>
    </w:p>
    <w:p w:rsidR="00913D29" w:rsidRPr="00C71B3B" w:rsidRDefault="00913D29" w:rsidP="001D5F5F">
      <w:pPr>
        <w:jc w:val="both"/>
      </w:pPr>
      <w:r w:rsidRPr="00C71B3B">
        <w:t>(3) The user reflects the following parameters during the selection of control and other protective measures that should be based on the risk level linked to genetically modified organism:</w:t>
      </w:r>
    </w:p>
    <w:p w:rsidR="00913D29" w:rsidRPr="00C71B3B" w:rsidRDefault="00913D29" w:rsidP="001D5F5F">
      <w:pPr>
        <w:ind w:left="180" w:hanging="180"/>
        <w:jc w:val="both"/>
      </w:pPr>
      <w:r w:rsidRPr="00C71B3B">
        <w:t xml:space="preserve">a) characteristics of the environment inside the contained use that could be exposed to the effects of genetically modified microorganisms, especially whether other living organisms are present that could be adversely affected by microorganisms used in the facility, </w:t>
      </w:r>
    </w:p>
    <w:p w:rsidR="00913D29" w:rsidRPr="00C71B3B" w:rsidRDefault="00913D29" w:rsidP="001D5F5F">
      <w:pPr>
        <w:ind w:left="180" w:hanging="180"/>
        <w:jc w:val="both"/>
      </w:pPr>
      <w:r w:rsidRPr="00C71B3B">
        <w:t xml:space="preserve">b) </w:t>
      </w:r>
      <w:proofErr w:type="gramStart"/>
      <w:r w:rsidRPr="00C71B3B">
        <w:t>extent</w:t>
      </w:r>
      <w:proofErr w:type="gramEnd"/>
      <w:r w:rsidRPr="00C71B3B">
        <w:t xml:space="preserve"> and characteristics of the activities to be performed with application of genetic techniques, </w:t>
      </w:r>
    </w:p>
    <w:p w:rsidR="00913D29" w:rsidRPr="00C71B3B" w:rsidRDefault="00913D29" w:rsidP="001D5F5F">
      <w:pPr>
        <w:ind w:left="180" w:hanging="180"/>
        <w:jc w:val="both"/>
      </w:pPr>
      <w:r w:rsidRPr="00C71B3B">
        <w:t xml:space="preserve">c) </w:t>
      </w:r>
      <w:proofErr w:type="gramStart"/>
      <w:r w:rsidRPr="00C71B3B">
        <w:t>each</w:t>
      </w:r>
      <w:proofErr w:type="gramEnd"/>
      <w:r w:rsidRPr="00C71B3B">
        <w:t xml:space="preserve"> potential non-standard activities, e.g. inoculation of animals by genetically modified microorganisms, generation of aerosols in the GMO facility,  </w:t>
      </w:r>
    </w:p>
    <w:p w:rsidR="00913D29" w:rsidRPr="00C71B3B" w:rsidRDefault="00913D29" w:rsidP="001D5F5F">
      <w:pPr>
        <w:ind w:left="180" w:hanging="180"/>
        <w:jc w:val="both"/>
      </w:pPr>
      <w:r w:rsidRPr="00C71B3B">
        <w:lastRenderedPageBreak/>
        <w:t xml:space="preserve">d) </w:t>
      </w:r>
      <w:proofErr w:type="gramStart"/>
      <w:r w:rsidRPr="00C71B3B">
        <w:t>defined</w:t>
      </w:r>
      <w:proofErr w:type="gramEnd"/>
      <w:r w:rsidRPr="00C71B3B">
        <w:t xml:space="preserve"> protective level corresponding to the risk category. </w:t>
      </w:r>
    </w:p>
    <w:p w:rsidR="00913D29" w:rsidRPr="00C71B3B" w:rsidRDefault="00913D29" w:rsidP="001D5F5F">
      <w:pPr>
        <w:jc w:val="both"/>
      </w:pPr>
    </w:p>
    <w:p w:rsidR="00913D29" w:rsidRPr="00C71B3B" w:rsidRDefault="00913D29" w:rsidP="001D5F5F">
      <w:pPr>
        <w:jc w:val="both"/>
      </w:pPr>
      <w:r w:rsidRPr="00C71B3B">
        <w:t xml:space="preserve">(4) The contained use will be categorised into risk category according to the results of assessment pursuant to par. 1 to 3. </w:t>
      </w:r>
    </w:p>
    <w:p w:rsidR="00913D29" w:rsidRPr="00C71B3B" w:rsidRDefault="00913D29" w:rsidP="001D5F5F">
      <w:pPr>
        <w:jc w:val="both"/>
      </w:pPr>
    </w:p>
    <w:p w:rsidR="00913D29" w:rsidRPr="00C71B3B" w:rsidRDefault="00913D29" w:rsidP="001D5F5F">
      <w:pPr>
        <w:jc w:val="both"/>
      </w:pPr>
      <w:r w:rsidRPr="00C71B3B">
        <w:t xml:space="preserve">(5) Contained use can be categorised as risk category 1 only if it will be shown that the used genetically modified organisms have the following properties:  </w:t>
      </w:r>
    </w:p>
    <w:p w:rsidR="00913D29" w:rsidRPr="00C71B3B" w:rsidRDefault="00913D29" w:rsidP="001D5F5F">
      <w:pPr>
        <w:ind w:left="180" w:hanging="180"/>
        <w:jc w:val="both"/>
      </w:pPr>
      <w:r w:rsidRPr="00C71B3B">
        <w:t xml:space="preserve">a) </w:t>
      </w:r>
      <w:proofErr w:type="gramStart"/>
      <w:r w:rsidRPr="00C71B3B">
        <w:t>receiving</w:t>
      </w:r>
      <w:proofErr w:type="gramEnd"/>
      <w:r w:rsidRPr="00C71B3B">
        <w:t xml:space="preserve"> organism or donor organism should not harm the human health or harm health of animals or plants in the environment possibly exposed to its influence, </w:t>
      </w:r>
    </w:p>
    <w:p w:rsidR="00913D29" w:rsidRPr="00C71B3B" w:rsidRDefault="00913D29" w:rsidP="001D5F5F">
      <w:pPr>
        <w:ind w:left="180" w:hanging="180"/>
        <w:jc w:val="both"/>
      </w:pPr>
      <w:r w:rsidRPr="00C71B3B">
        <w:t xml:space="preserve">b) nature of vector as well as inserted material do not give a phenotype to the genetically modified organism that could cause harm to human health, harm to animal or plant health in the environment possibly exposed to its influence, or that could have cause adverse effects to the environment, and </w:t>
      </w:r>
    </w:p>
    <w:p w:rsidR="00913D29" w:rsidRPr="00C71B3B" w:rsidRDefault="00913D29" w:rsidP="001D5F5F">
      <w:pPr>
        <w:ind w:left="180" w:hanging="180"/>
        <w:jc w:val="both"/>
      </w:pPr>
      <w:r w:rsidRPr="00C71B3B">
        <w:t xml:space="preserve">c) </w:t>
      </w:r>
      <w:proofErr w:type="gramStart"/>
      <w:r w:rsidRPr="00C71B3B">
        <w:t>an</w:t>
      </w:r>
      <w:proofErr w:type="gramEnd"/>
      <w:r w:rsidRPr="00C71B3B">
        <w:t xml:space="preserve"> assumption exists that genetically modified organism will not cause illness of human beings, nor illness of animals and plants in the environment that could be exposed to its influence, and that it could not deteriorate the environment. </w:t>
      </w:r>
    </w:p>
    <w:p w:rsidR="00913D29" w:rsidRPr="00C71B3B" w:rsidRDefault="00913D29" w:rsidP="001D5F5F">
      <w:pPr>
        <w:jc w:val="both"/>
      </w:pPr>
    </w:p>
    <w:p w:rsidR="00913D29" w:rsidRPr="00C71B3B" w:rsidRDefault="00913D29" w:rsidP="001D5F5F">
      <w:pPr>
        <w:jc w:val="both"/>
      </w:pPr>
      <w:r w:rsidRPr="00C71B3B">
        <w:t xml:space="preserve">(6) If the properties of the genetically modified organism according to the par. 5 will not be proved, the contained use can be classified into </w:t>
      </w:r>
    </w:p>
    <w:p w:rsidR="00913D29" w:rsidRPr="00C71B3B" w:rsidRDefault="00913D29" w:rsidP="001D5F5F">
      <w:pPr>
        <w:ind w:left="180" w:hanging="180"/>
        <w:jc w:val="both"/>
      </w:pPr>
      <w:r w:rsidRPr="00C71B3B">
        <w:t xml:space="preserve">a) </w:t>
      </w:r>
      <w:proofErr w:type="gramStart"/>
      <w:r w:rsidRPr="00C71B3B">
        <w:t>risk</w:t>
      </w:r>
      <w:proofErr w:type="gramEnd"/>
      <w:r w:rsidRPr="00C71B3B">
        <w:t xml:space="preserve"> category 2, in case of low risk easily removable by protective measures, especially physical barriers, </w:t>
      </w:r>
    </w:p>
    <w:p w:rsidR="00913D29" w:rsidRPr="00C71B3B" w:rsidRDefault="00913D29" w:rsidP="001D5F5F">
      <w:pPr>
        <w:ind w:left="180" w:hanging="180"/>
        <w:jc w:val="both"/>
      </w:pPr>
      <w:r w:rsidRPr="00C71B3B">
        <w:t xml:space="preserve">b) </w:t>
      </w:r>
      <w:proofErr w:type="gramStart"/>
      <w:r w:rsidRPr="00C71B3B">
        <w:t>risk</w:t>
      </w:r>
      <w:proofErr w:type="gramEnd"/>
      <w:r w:rsidRPr="00C71B3B">
        <w:t xml:space="preserve"> category 3, in case of medium risk removable by special demanding protective measures, or </w:t>
      </w:r>
    </w:p>
    <w:p w:rsidR="00913D29" w:rsidRPr="00C71B3B" w:rsidRDefault="00913D29" w:rsidP="001D5F5F">
      <w:pPr>
        <w:ind w:left="180" w:hanging="180"/>
        <w:jc w:val="both"/>
      </w:pPr>
      <w:r w:rsidRPr="00C71B3B">
        <w:t xml:space="preserve">c) </w:t>
      </w:r>
      <w:proofErr w:type="gramStart"/>
      <w:r w:rsidRPr="00C71B3B">
        <w:t>risk</w:t>
      </w:r>
      <w:proofErr w:type="gramEnd"/>
      <w:r w:rsidRPr="00C71B3B">
        <w:t xml:space="preserve"> category 4, in case of high risk leaving permanent consequences that can not be completely removed even by especially demanding protective measures.  </w:t>
      </w:r>
    </w:p>
    <w:p w:rsidR="00913D29" w:rsidRPr="00C71B3B" w:rsidRDefault="00913D29"/>
    <w:p w:rsidR="00913D29" w:rsidRPr="00C71B3B" w:rsidRDefault="00913D29">
      <w:pPr>
        <w:jc w:val="center"/>
        <w:rPr>
          <w:b/>
        </w:rPr>
      </w:pPr>
    </w:p>
    <w:p w:rsidR="00913D29" w:rsidRPr="00C71B3B" w:rsidRDefault="00913D29">
      <w:pPr>
        <w:jc w:val="center"/>
        <w:rPr>
          <w:b/>
        </w:rPr>
      </w:pPr>
      <w:r w:rsidRPr="00C71B3B">
        <w:rPr>
          <w:b/>
        </w:rPr>
        <w:t>Art. 7</w:t>
      </w:r>
    </w:p>
    <w:p w:rsidR="00913D29" w:rsidRPr="00C71B3B" w:rsidRDefault="00913D29">
      <w:pPr>
        <w:jc w:val="center"/>
        <w:rPr>
          <w:b/>
        </w:rPr>
      </w:pPr>
      <w:r w:rsidRPr="00C71B3B">
        <w:rPr>
          <w:b/>
        </w:rPr>
        <w:t>Risk assessment report of contained use</w:t>
      </w:r>
    </w:p>
    <w:p w:rsidR="00913D29" w:rsidRPr="00C71B3B" w:rsidRDefault="00913D29"/>
    <w:p w:rsidR="00913D29" w:rsidRPr="00C71B3B" w:rsidRDefault="00913D29" w:rsidP="001D5F5F">
      <w:pPr>
        <w:jc w:val="both"/>
      </w:pPr>
      <w:r w:rsidRPr="00C71B3B">
        <w:t xml:space="preserve">(1) Risk assessment report of contained use includes </w:t>
      </w:r>
    </w:p>
    <w:p w:rsidR="00913D29" w:rsidRPr="00C71B3B" w:rsidRDefault="00913D29" w:rsidP="001D5F5F">
      <w:pPr>
        <w:ind w:left="180" w:hanging="180"/>
        <w:jc w:val="both"/>
      </w:pPr>
      <w:r w:rsidRPr="00C71B3B">
        <w:t xml:space="preserve">a) </w:t>
      </w:r>
      <w:proofErr w:type="gramStart"/>
      <w:r w:rsidRPr="00C71B3B">
        <w:t>identification</w:t>
      </w:r>
      <w:proofErr w:type="gramEnd"/>
      <w:r w:rsidRPr="00C71B3B">
        <w:t xml:space="preserve"> of all harmful effects of genetically modified organisms, </w:t>
      </w:r>
    </w:p>
    <w:p w:rsidR="00913D29" w:rsidRPr="00C71B3B" w:rsidRDefault="00913D29" w:rsidP="001D5F5F">
      <w:pPr>
        <w:ind w:left="180" w:hanging="180"/>
        <w:jc w:val="both"/>
      </w:pPr>
      <w:r w:rsidRPr="00C71B3B">
        <w:t xml:space="preserve">b) </w:t>
      </w:r>
      <w:proofErr w:type="gramStart"/>
      <w:r w:rsidRPr="00C71B3B">
        <w:t>characteristics</w:t>
      </w:r>
      <w:proofErr w:type="gramEnd"/>
      <w:r w:rsidRPr="00C71B3B">
        <w:t xml:space="preserve"> of activities intended to use genetic technique, </w:t>
      </w:r>
    </w:p>
    <w:p w:rsidR="00913D29" w:rsidRPr="00C71B3B" w:rsidRDefault="00913D29" w:rsidP="001D5F5F">
      <w:pPr>
        <w:ind w:left="180" w:hanging="180"/>
        <w:jc w:val="both"/>
      </w:pPr>
      <w:r w:rsidRPr="00C71B3B">
        <w:t xml:space="preserve">c) </w:t>
      </w:r>
      <w:proofErr w:type="gramStart"/>
      <w:r w:rsidRPr="00C71B3B">
        <w:t>data</w:t>
      </w:r>
      <w:proofErr w:type="gramEnd"/>
      <w:r w:rsidRPr="00C71B3B">
        <w:t xml:space="preserve"> on potential harmful effects intensity, </w:t>
      </w:r>
    </w:p>
    <w:p w:rsidR="00913D29" w:rsidRPr="00C71B3B" w:rsidRDefault="00913D29" w:rsidP="001D5F5F">
      <w:pPr>
        <w:ind w:left="180" w:hanging="180"/>
        <w:jc w:val="both"/>
      </w:pPr>
      <w:r w:rsidRPr="00C71B3B">
        <w:t xml:space="preserve">d) </w:t>
      </w:r>
      <w:proofErr w:type="gramStart"/>
      <w:r w:rsidRPr="00C71B3B">
        <w:t>probability</w:t>
      </w:r>
      <w:proofErr w:type="gramEnd"/>
      <w:r w:rsidRPr="00C71B3B">
        <w:t xml:space="preserve"> assessment of potential appearance of harmful effects. </w:t>
      </w:r>
    </w:p>
    <w:p w:rsidR="00913D29" w:rsidRPr="00C71B3B" w:rsidRDefault="00913D29" w:rsidP="001D5F5F">
      <w:pPr>
        <w:jc w:val="both"/>
      </w:pPr>
    </w:p>
    <w:p w:rsidR="00913D29" w:rsidRPr="00C71B3B" w:rsidRDefault="00913D29" w:rsidP="001D5F5F">
      <w:pPr>
        <w:jc w:val="both"/>
      </w:pPr>
      <w:r w:rsidRPr="00C71B3B">
        <w:t xml:space="preserve">(2) Identification of all possible harmful effects according to par. 1 a) related to </w:t>
      </w:r>
    </w:p>
    <w:p w:rsidR="00913D29" w:rsidRPr="00C71B3B" w:rsidRDefault="00913D29" w:rsidP="001D5F5F">
      <w:pPr>
        <w:jc w:val="both"/>
      </w:pPr>
      <w:r w:rsidRPr="00C71B3B">
        <w:t xml:space="preserve">a) </w:t>
      </w:r>
      <w:proofErr w:type="gramStart"/>
      <w:r w:rsidRPr="00C71B3B">
        <w:t>recipient</w:t>
      </w:r>
      <w:proofErr w:type="gramEnd"/>
      <w:r w:rsidRPr="00C71B3B">
        <w:t xml:space="preserve"> organism, it contains data on </w:t>
      </w:r>
    </w:p>
    <w:p w:rsidR="00913D29" w:rsidRPr="00C71B3B" w:rsidRDefault="00913D29" w:rsidP="001D5F5F">
      <w:pPr>
        <w:ind w:left="180" w:hanging="180"/>
        <w:jc w:val="both"/>
      </w:pPr>
      <w:r w:rsidRPr="00C71B3B">
        <w:t xml:space="preserve">1. </w:t>
      </w:r>
      <w:proofErr w:type="gramStart"/>
      <w:r w:rsidRPr="00C71B3B">
        <w:t>character</w:t>
      </w:r>
      <w:proofErr w:type="gramEnd"/>
      <w:r w:rsidRPr="00C71B3B">
        <w:t xml:space="preserve"> of pathogenicity and virulence, infectivity, </w:t>
      </w:r>
      <w:proofErr w:type="spellStart"/>
      <w:r w:rsidRPr="00C71B3B">
        <w:t>allergenicity</w:t>
      </w:r>
      <w:proofErr w:type="spellEnd"/>
      <w:r w:rsidRPr="00C71B3B">
        <w:t xml:space="preserve">, toxicity and disease transfer vector, </w:t>
      </w:r>
    </w:p>
    <w:p w:rsidR="00913D29" w:rsidRPr="00C71B3B" w:rsidRDefault="00913D29" w:rsidP="001D5F5F">
      <w:pPr>
        <w:ind w:left="180" w:hanging="180"/>
        <w:jc w:val="both"/>
      </w:pPr>
      <w:r w:rsidRPr="00C71B3B">
        <w:t xml:space="preserve">2. </w:t>
      </w:r>
      <w:proofErr w:type="gramStart"/>
      <w:r w:rsidRPr="00C71B3B">
        <w:t>character</w:t>
      </w:r>
      <w:proofErr w:type="gramEnd"/>
      <w:r w:rsidRPr="00C71B3B">
        <w:t xml:space="preserve"> of indigenous vectors and random agents in cases when they could mobilise inserted genetic material, as well as on mobilisation frequency, </w:t>
      </w:r>
    </w:p>
    <w:p w:rsidR="00913D29" w:rsidRPr="00C71B3B" w:rsidRDefault="00913D29" w:rsidP="001D5F5F">
      <w:pPr>
        <w:ind w:left="180" w:hanging="180"/>
        <w:jc w:val="both"/>
      </w:pPr>
      <w:r w:rsidRPr="00C71B3B">
        <w:t xml:space="preserve">3. </w:t>
      </w:r>
      <w:proofErr w:type="gramStart"/>
      <w:r w:rsidRPr="00C71B3B">
        <w:t>character</w:t>
      </w:r>
      <w:proofErr w:type="gramEnd"/>
      <w:r w:rsidRPr="00C71B3B">
        <w:t xml:space="preserve"> and stability of blocking mutations, </w:t>
      </w:r>
    </w:p>
    <w:p w:rsidR="00913D29" w:rsidRPr="00C71B3B" w:rsidRDefault="00913D29" w:rsidP="001D5F5F">
      <w:pPr>
        <w:ind w:left="180" w:hanging="180"/>
        <w:jc w:val="both"/>
      </w:pPr>
      <w:r w:rsidRPr="00C71B3B">
        <w:t xml:space="preserve">4. </w:t>
      </w:r>
      <w:proofErr w:type="gramStart"/>
      <w:r w:rsidRPr="00C71B3B">
        <w:t>all</w:t>
      </w:r>
      <w:proofErr w:type="gramEnd"/>
      <w:r w:rsidRPr="00C71B3B">
        <w:t xml:space="preserve"> previous genetic modifications, </w:t>
      </w:r>
    </w:p>
    <w:p w:rsidR="00913D29" w:rsidRPr="00C71B3B" w:rsidRDefault="00913D29" w:rsidP="001D5F5F">
      <w:pPr>
        <w:ind w:left="180" w:hanging="180"/>
        <w:jc w:val="both"/>
      </w:pPr>
      <w:r w:rsidRPr="00C71B3B">
        <w:t xml:space="preserve">5. </w:t>
      </w:r>
      <w:proofErr w:type="gramStart"/>
      <w:r w:rsidRPr="00C71B3B">
        <w:t>extent</w:t>
      </w:r>
      <w:proofErr w:type="gramEnd"/>
      <w:r w:rsidRPr="00C71B3B">
        <w:t xml:space="preserve"> of hosts, </w:t>
      </w:r>
    </w:p>
    <w:p w:rsidR="00913D29" w:rsidRPr="00C71B3B" w:rsidRDefault="00913D29" w:rsidP="001D5F5F">
      <w:pPr>
        <w:ind w:left="180" w:hanging="180"/>
        <w:jc w:val="both"/>
      </w:pPr>
      <w:r w:rsidRPr="00C71B3B">
        <w:t xml:space="preserve">6. </w:t>
      </w:r>
      <w:proofErr w:type="gramStart"/>
      <w:r w:rsidRPr="00C71B3B">
        <w:t>all</w:t>
      </w:r>
      <w:proofErr w:type="gramEnd"/>
      <w:r w:rsidRPr="00C71B3B">
        <w:t xml:space="preserve"> important physiological characteristics that could be changed in the final genetically modified organism, and if appropriate also their stability, </w:t>
      </w:r>
    </w:p>
    <w:p w:rsidR="00913D29" w:rsidRPr="00C71B3B" w:rsidRDefault="00913D29" w:rsidP="001D5F5F">
      <w:pPr>
        <w:ind w:left="180" w:hanging="180"/>
        <w:jc w:val="both"/>
      </w:pPr>
      <w:r w:rsidRPr="00C71B3B">
        <w:t xml:space="preserve">7. </w:t>
      </w:r>
      <w:proofErr w:type="gramStart"/>
      <w:r w:rsidRPr="00C71B3B">
        <w:t>natural</w:t>
      </w:r>
      <w:proofErr w:type="gramEnd"/>
      <w:r w:rsidRPr="00C71B3B">
        <w:t xml:space="preserve"> biotopes and geographical distribution, </w:t>
      </w:r>
    </w:p>
    <w:p w:rsidR="00913D29" w:rsidRPr="00C71B3B" w:rsidRDefault="00913D29" w:rsidP="001D5F5F">
      <w:pPr>
        <w:ind w:left="180" w:hanging="180"/>
        <w:jc w:val="both"/>
      </w:pPr>
      <w:r w:rsidRPr="00C71B3B">
        <w:t xml:space="preserve">8. </w:t>
      </w:r>
      <w:proofErr w:type="gramStart"/>
      <w:r w:rsidRPr="00C71B3B">
        <w:t>important</w:t>
      </w:r>
      <w:proofErr w:type="gramEnd"/>
      <w:r w:rsidRPr="00C71B3B">
        <w:t xml:space="preserve"> involvement into environmental processes, e.g. nitrogen fixation or pH regulation, </w:t>
      </w:r>
    </w:p>
    <w:p w:rsidR="00913D29" w:rsidRPr="00C71B3B" w:rsidRDefault="00913D29" w:rsidP="001D5F5F">
      <w:pPr>
        <w:ind w:left="180" w:hanging="180"/>
        <w:jc w:val="both"/>
      </w:pPr>
      <w:r w:rsidRPr="00C71B3B">
        <w:lastRenderedPageBreak/>
        <w:t xml:space="preserve">9. </w:t>
      </w:r>
      <w:proofErr w:type="gramStart"/>
      <w:r w:rsidRPr="00C71B3B">
        <w:t>interaction</w:t>
      </w:r>
      <w:proofErr w:type="gramEnd"/>
      <w:r w:rsidRPr="00C71B3B">
        <w:t xml:space="preserve"> with other organisms in the environment and influence to them including probable competitive, pathogenic or symbiotic properties, </w:t>
      </w:r>
    </w:p>
    <w:p w:rsidR="00913D29" w:rsidRPr="00C71B3B" w:rsidRDefault="00913D29" w:rsidP="001D5F5F">
      <w:pPr>
        <w:ind w:left="180" w:hanging="180"/>
        <w:jc w:val="both"/>
      </w:pPr>
      <w:r w:rsidRPr="00C71B3B">
        <w:t xml:space="preserve">10. </w:t>
      </w:r>
      <w:proofErr w:type="gramStart"/>
      <w:r w:rsidRPr="00C71B3B">
        <w:t>potential</w:t>
      </w:r>
      <w:proofErr w:type="gramEnd"/>
      <w:r w:rsidRPr="00C71B3B">
        <w:t xml:space="preserve"> to create structures for survival ability, e.g. spores or </w:t>
      </w:r>
      <w:proofErr w:type="spellStart"/>
      <w:r w:rsidRPr="00C71B3B">
        <w:t>sclerotia</w:t>
      </w:r>
      <w:proofErr w:type="spellEnd"/>
      <w:r w:rsidRPr="00C71B3B">
        <w:t xml:space="preserve">, </w:t>
      </w:r>
    </w:p>
    <w:p w:rsidR="00913D29" w:rsidRPr="00C71B3B" w:rsidRDefault="00913D29" w:rsidP="001D5F5F">
      <w:pPr>
        <w:jc w:val="both"/>
      </w:pPr>
      <w:r w:rsidRPr="00C71B3B">
        <w:t xml:space="preserve">b) </w:t>
      </w:r>
      <w:proofErr w:type="gramStart"/>
      <w:r w:rsidRPr="00C71B3B">
        <w:t>donor</w:t>
      </w:r>
      <w:proofErr w:type="gramEnd"/>
      <w:r w:rsidRPr="00C71B3B">
        <w:t xml:space="preserve"> organism, it contains data on </w:t>
      </w:r>
    </w:p>
    <w:p w:rsidR="00913D29" w:rsidRPr="00C71B3B" w:rsidRDefault="00913D29" w:rsidP="001D5F5F">
      <w:pPr>
        <w:ind w:left="180" w:hanging="180"/>
        <w:jc w:val="both"/>
      </w:pPr>
      <w:r w:rsidRPr="00C71B3B">
        <w:t xml:space="preserve">1. </w:t>
      </w:r>
      <w:proofErr w:type="gramStart"/>
      <w:r w:rsidRPr="00C71B3B">
        <w:t>character</w:t>
      </w:r>
      <w:proofErr w:type="gramEnd"/>
      <w:r w:rsidRPr="00C71B3B">
        <w:t xml:space="preserve"> of pathogenicity and virulence, infectivity, </w:t>
      </w:r>
      <w:proofErr w:type="spellStart"/>
      <w:r w:rsidRPr="00C71B3B">
        <w:t>allergenicity</w:t>
      </w:r>
      <w:proofErr w:type="spellEnd"/>
      <w:r w:rsidRPr="00C71B3B">
        <w:t xml:space="preserve">, toxicity and disease transfer vector, </w:t>
      </w:r>
    </w:p>
    <w:p w:rsidR="00913D29" w:rsidRPr="00C71B3B" w:rsidRDefault="00913D29" w:rsidP="001D5F5F">
      <w:pPr>
        <w:ind w:left="180" w:hanging="180"/>
        <w:jc w:val="both"/>
      </w:pPr>
      <w:r w:rsidRPr="00C71B3B">
        <w:t xml:space="preserve">2. </w:t>
      </w:r>
      <w:proofErr w:type="gramStart"/>
      <w:r w:rsidRPr="00C71B3B">
        <w:t>character</w:t>
      </w:r>
      <w:proofErr w:type="gramEnd"/>
      <w:r w:rsidRPr="00C71B3B">
        <w:t xml:space="preserve"> of indigenous vectors (sequence, mobilisation and specificity frequency), </w:t>
      </w:r>
    </w:p>
    <w:p w:rsidR="00913D29" w:rsidRPr="00C71B3B" w:rsidRDefault="00913D29" w:rsidP="001D5F5F">
      <w:pPr>
        <w:ind w:left="180" w:hanging="180"/>
        <w:jc w:val="both"/>
      </w:pPr>
      <w:r w:rsidRPr="00C71B3B">
        <w:t xml:space="preserve">3. </w:t>
      </w:r>
      <w:proofErr w:type="gramStart"/>
      <w:r w:rsidRPr="00C71B3B">
        <w:t>extent</w:t>
      </w:r>
      <w:proofErr w:type="gramEnd"/>
      <w:r w:rsidRPr="00C71B3B">
        <w:t xml:space="preserve"> of hosts, </w:t>
      </w:r>
    </w:p>
    <w:p w:rsidR="00913D29" w:rsidRPr="00C71B3B" w:rsidRDefault="00913D29" w:rsidP="001D5F5F">
      <w:pPr>
        <w:ind w:left="180" w:hanging="180"/>
        <w:jc w:val="both"/>
      </w:pPr>
      <w:r w:rsidRPr="00C71B3B">
        <w:t xml:space="preserve">4. </w:t>
      </w:r>
      <w:proofErr w:type="gramStart"/>
      <w:r w:rsidRPr="00C71B3B">
        <w:t>other</w:t>
      </w:r>
      <w:proofErr w:type="gramEnd"/>
      <w:r w:rsidRPr="00C71B3B">
        <w:t xml:space="preserve"> related physiological characteristics, </w:t>
      </w:r>
    </w:p>
    <w:p w:rsidR="00913D29" w:rsidRPr="00C71B3B" w:rsidRDefault="00913D29" w:rsidP="001D5F5F">
      <w:pPr>
        <w:jc w:val="both"/>
      </w:pPr>
      <w:r w:rsidRPr="00C71B3B">
        <w:t xml:space="preserve">c) </w:t>
      </w:r>
      <w:proofErr w:type="gramStart"/>
      <w:r w:rsidRPr="00C71B3B">
        <w:t>vector</w:t>
      </w:r>
      <w:proofErr w:type="gramEnd"/>
      <w:r w:rsidRPr="00C71B3B">
        <w:t xml:space="preserve">, it contains data on </w:t>
      </w:r>
    </w:p>
    <w:p w:rsidR="00913D29" w:rsidRPr="00C71B3B" w:rsidRDefault="00913D29" w:rsidP="001D5F5F">
      <w:pPr>
        <w:ind w:left="180" w:hanging="180"/>
        <w:jc w:val="both"/>
      </w:pPr>
      <w:r w:rsidRPr="00C71B3B">
        <w:t xml:space="preserve">1. </w:t>
      </w:r>
      <w:proofErr w:type="gramStart"/>
      <w:r w:rsidRPr="00C71B3B">
        <w:t>vector</w:t>
      </w:r>
      <w:proofErr w:type="gramEnd"/>
      <w:r w:rsidRPr="00C71B3B">
        <w:t xml:space="preserve"> character and source, </w:t>
      </w:r>
    </w:p>
    <w:p w:rsidR="00913D29" w:rsidRPr="00C71B3B" w:rsidRDefault="00913D29" w:rsidP="001D5F5F">
      <w:pPr>
        <w:ind w:left="180" w:hanging="180"/>
        <w:jc w:val="both"/>
      </w:pPr>
      <w:r w:rsidRPr="00C71B3B">
        <w:t xml:space="preserve">2. </w:t>
      </w:r>
      <w:proofErr w:type="gramStart"/>
      <w:r w:rsidRPr="00C71B3B">
        <w:t>structure</w:t>
      </w:r>
      <w:proofErr w:type="gramEnd"/>
      <w:r w:rsidRPr="00C71B3B">
        <w:t xml:space="preserve"> and amount of nucleic acid of any vector or donor that remains in the final construction of modified organism, </w:t>
      </w:r>
    </w:p>
    <w:p w:rsidR="00913D29" w:rsidRPr="00C71B3B" w:rsidRDefault="00913D29" w:rsidP="001D5F5F">
      <w:pPr>
        <w:ind w:left="180" w:hanging="180"/>
        <w:jc w:val="both"/>
      </w:pPr>
      <w:r w:rsidRPr="00C71B3B">
        <w:t xml:space="preserve">3. </w:t>
      </w:r>
      <w:proofErr w:type="gramStart"/>
      <w:r w:rsidRPr="00C71B3B">
        <w:t>mobilisation</w:t>
      </w:r>
      <w:proofErr w:type="gramEnd"/>
      <w:r w:rsidRPr="00C71B3B">
        <w:t xml:space="preserve"> frequency of inserted vector if it is present in the final modified microorganism, or genetic material transfer potential, </w:t>
      </w:r>
    </w:p>
    <w:p w:rsidR="00913D29" w:rsidRPr="00C71B3B" w:rsidRDefault="00913D29" w:rsidP="001D5F5F">
      <w:pPr>
        <w:jc w:val="both"/>
      </w:pPr>
      <w:r w:rsidRPr="00C71B3B">
        <w:t xml:space="preserve">d) </w:t>
      </w:r>
      <w:proofErr w:type="gramStart"/>
      <w:r w:rsidRPr="00C71B3B">
        <w:t>inserted</w:t>
      </w:r>
      <w:proofErr w:type="gramEnd"/>
      <w:r w:rsidRPr="00C71B3B">
        <w:t xml:space="preserve"> material, it contains data on </w:t>
      </w:r>
    </w:p>
    <w:p w:rsidR="00913D29" w:rsidRPr="00C71B3B" w:rsidRDefault="00913D29" w:rsidP="001D5F5F">
      <w:pPr>
        <w:tabs>
          <w:tab w:val="left" w:pos="-3420"/>
        </w:tabs>
        <w:ind w:left="180" w:hanging="180"/>
        <w:jc w:val="both"/>
      </w:pPr>
      <w:r w:rsidRPr="00C71B3B">
        <w:t xml:space="preserve">1. </w:t>
      </w:r>
      <w:proofErr w:type="gramStart"/>
      <w:r w:rsidRPr="00C71B3B">
        <w:t>individual</w:t>
      </w:r>
      <w:proofErr w:type="gramEnd"/>
      <w:r w:rsidRPr="00C71B3B">
        <w:t xml:space="preserve"> identity and function of inserted material (genes), </w:t>
      </w:r>
    </w:p>
    <w:p w:rsidR="00913D29" w:rsidRPr="00C71B3B" w:rsidRDefault="00913D29" w:rsidP="001D5F5F">
      <w:pPr>
        <w:tabs>
          <w:tab w:val="left" w:pos="-3420"/>
        </w:tabs>
        <w:ind w:left="180" w:hanging="180"/>
        <w:jc w:val="both"/>
      </w:pPr>
      <w:r w:rsidRPr="00C71B3B">
        <w:t xml:space="preserve">2. </w:t>
      </w:r>
      <w:proofErr w:type="gramStart"/>
      <w:r w:rsidRPr="00C71B3B">
        <w:t>expression</w:t>
      </w:r>
      <w:proofErr w:type="gramEnd"/>
      <w:r w:rsidRPr="00C71B3B">
        <w:t xml:space="preserve"> level of inserted genetic material, </w:t>
      </w:r>
    </w:p>
    <w:p w:rsidR="00913D29" w:rsidRPr="00C71B3B" w:rsidRDefault="00913D29" w:rsidP="001D5F5F">
      <w:pPr>
        <w:tabs>
          <w:tab w:val="left" w:pos="-3420"/>
        </w:tabs>
        <w:ind w:left="180" w:hanging="180"/>
        <w:jc w:val="both"/>
      </w:pPr>
      <w:r w:rsidRPr="00C71B3B">
        <w:t xml:space="preserve">3. </w:t>
      </w:r>
      <w:proofErr w:type="gramStart"/>
      <w:r w:rsidRPr="00C71B3B">
        <w:t>source</w:t>
      </w:r>
      <w:proofErr w:type="gramEnd"/>
      <w:r w:rsidRPr="00C71B3B">
        <w:t xml:space="preserve"> of genetic material, donor organism identity and its characteristic, </w:t>
      </w:r>
    </w:p>
    <w:p w:rsidR="00913D29" w:rsidRPr="00C71B3B" w:rsidRDefault="00913D29" w:rsidP="001D5F5F">
      <w:pPr>
        <w:tabs>
          <w:tab w:val="left" w:pos="-3420"/>
        </w:tabs>
        <w:ind w:left="180" w:hanging="180"/>
        <w:jc w:val="both"/>
      </w:pPr>
      <w:r w:rsidRPr="00C71B3B">
        <w:t xml:space="preserve">4. </w:t>
      </w:r>
      <w:proofErr w:type="gramStart"/>
      <w:r w:rsidRPr="00C71B3B">
        <w:t>history</w:t>
      </w:r>
      <w:proofErr w:type="gramEnd"/>
      <w:r w:rsidRPr="00C71B3B">
        <w:t xml:space="preserve"> of former genetic modifications, if appropriate, </w:t>
      </w:r>
    </w:p>
    <w:p w:rsidR="00913D29" w:rsidRPr="00C71B3B" w:rsidRDefault="00913D29" w:rsidP="001D5F5F">
      <w:pPr>
        <w:tabs>
          <w:tab w:val="left" w:pos="-3420"/>
        </w:tabs>
        <w:ind w:left="180" w:hanging="180"/>
        <w:jc w:val="both"/>
      </w:pPr>
      <w:r w:rsidRPr="00C71B3B">
        <w:t xml:space="preserve">5. </w:t>
      </w:r>
      <w:proofErr w:type="gramStart"/>
      <w:r w:rsidRPr="00C71B3B">
        <w:t>site</w:t>
      </w:r>
      <w:proofErr w:type="gramEnd"/>
      <w:r w:rsidRPr="00C71B3B">
        <w:t xml:space="preserve"> where genetic material was inserted (possibility of activation or deactivation of host genes by insertion), </w:t>
      </w:r>
    </w:p>
    <w:p w:rsidR="00913D29" w:rsidRPr="00C71B3B" w:rsidRDefault="00913D29" w:rsidP="001D5F5F">
      <w:pPr>
        <w:jc w:val="both"/>
      </w:pPr>
      <w:r w:rsidRPr="00C71B3B">
        <w:t xml:space="preserve">e) </w:t>
      </w:r>
      <w:proofErr w:type="gramStart"/>
      <w:r w:rsidRPr="00C71B3B">
        <w:t>resulting</w:t>
      </w:r>
      <w:proofErr w:type="gramEnd"/>
      <w:r w:rsidRPr="00C71B3B">
        <w:t xml:space="preserve"> genetically modified organism, it contains data on </w:t>
      </w:r>
    </w:p>
    <w:p w:rsidR="00913D29" w:rsidRPr="00C71B3B" w:rsidRDefault="00913D29" w:rsidP="001D5F5F">
      <w:pPr>
        <w:ind w:left="180" w:hanging="180"/>
        <w:jc w:val="both"/>
      </w:pPr>
      <w:r w:rsidRPr="00C71B3B">
        <w:t xml:space="preserve">1. expected toxic or allergenic effects of genetically modified organism or its products, </w:t>
      </w:r>
    </w:p>
    <w:p w:rsidR="00913D29" w:rsidRPr="00C71B3B" w:rsidRDefault="00913D29" w:rsidP="001D5F5F">
      <w:pPr>
        <w:ind w:left="180" w:hanging="180"/>
        <w:jc w:val="both"/>
      </w:pPr>
      <w:r w:rsidRPr="00C71B3B">
        <w:t xml:space="preserve">2. </w:t>
      </w:r>
      <w:proofErr w:type="gramStart"/>
      <w:r w:rsidRPr="00C71B3B">
        <w:t>comparison</w:t>
      </w:r>
      <w:proofErr w:type="gramEnd"/>
      <w:r w:rsidRPr="00C71B3B">
        <w:t xml:space="preserve"> of modified organism with recipient organism or donor organism as regards its pathogenicity, </w:t>
      </w:r>
    </w:p>
    <w:p w:rsidR="00913D29" w:rsidRPr="00C71B3B" w:rsidRDefault="00913D29" w:rsidP="001D5F5F">
      <w:pPr>
        <w:ind w:left="180" w:hanging="180"/>
        <w:jc w:val="both"/>
      </w:pPr>
      <w:r w:rsidRPr="00C71B3B">
        <w:t xml:space="preserve">3. </w:t>
      </w:r>
      <w:proofErr w:type="gramStart"/>
      <w:r w:rsidRPr="00C71B3B">
        <w:t>expected</w:t>
      </w:r>
      <w:proofErr w:type="gramEnd"/>
      <w:r w:rsidRPr="00C71B3B">
        <w:t xml:space="preserve"> colony forming potential, </w:t>
      </w:r>
    </w:p>
    <w:p w:rsidR="00913D29" w:rsidRPr="00C71B3B" w:rsidRDefault="00913D29" w:rsidP="001D5F5F">
      <w:pPr>
        <w:ind w:left="180" w:hanging="180"/>
        <w:jc w:val="both"/>
      </w:pPr>
      <w:r w:rsidRPr="00C71B3B">
        <w:t xml:space="preserve">4. infectious dose, diseases that it causes, survival capacity out of human host, biological stability, antibiotics resistance profiles, </w:t>
      </w:r>
      <w:proofErr w:type="spellStart"/>
      <w:r w:rsidRPr="00C71B3B">
        <w:t>allergenicity</w:t>
      </w:r>
      <w:proofErr w:type="spellEnd"/>
      <w:r w:rsidRPr="00C71B3B">
        <w:t xml:space="preserve">, </w:t>
      </w:r>
      <w:proofErr w:type="spellStart"/>
      <w:r w:rsidRPr="00C71B3B">
        <w:t>toxigenicity</w:t>
      </w:r>
      <w:proofErr w:type="spellEnd"/>
      <w:r w:rsidRPr="00C71B3B">
        <w:t xml:space="preserve">, availability of appropriate therapy and </w:t>
      </w:r>
      <w:proofErr w:type="spellStart"/>
      <w:r w:rsidRPr="00C71B3B">
        <w:t>profylactic</w:t>
      </w:r>
      <w:proofErr w:type="spellEnd"/>
      <w:r w:rsidRPr="00C71B3B">
        <w:t xml:space="preserve"> measures if the organism is pathogenic for </w:t>
      </w:r>
      <w:proofErr w:type="spellStart"/>
      <w:r w:rsidRPr="00C71B3B">
        <w:t>immunocompetent</w:t>
      </w:r>
      <w:proofErr w:type="spellEnd"/>
      <w:r w:rsidRPr="00C71B3B">
        <w:t xml:space="preserve"> human beings, </w:t>
      </w:r>
    </w:p>
    <w:p w:rsidR="00913D29" w:rsidRPr="00C71B3B" w:rsidRDefault="00913D29" w:rsidP="001D5F5F">
      <w:pPr>
        <w:ind w:left="180" w:hanging="180"/>
        <w:jc w:val="both"/>
      </w:pPr>
      <w:r w:rsidRPr="00C71B3B">
        <w:t xml:space="preserve">5. </w:t>
      </w:r>
      <w:proofErr w:type="gramStart"/>
      <w:r w:rsidRPr="00C71B3B">
        <w:t>ecosystems</w:t>
      </w:r>
      <w:proofErr w:type="gramEnd"/>
      <w:r w:rsidRPr="00C71B3B">
        <w:t xml:space="preserve"> where organism could be unintentionally released from the contained use, </w:t>
      </w:r>
    </w:p>
    <w:p w:rsidR="00913D29" w:rsidRPr="00C71B3B" w:rsidRDefault="00913D29" w:rsidP="001D5F5F">
      <w:pPr>
        <w:ind w:left="180" w:hanging="180"/>
        <w:jc w:val="both"/>
      </w:pPr>
      <w:r w:rsidRPr="00C71B3B">
        <w:t xml:space="preserve">6. </w:t>
      </w:r>
      <w:proofErr w:type="gramStart"/>
      <w:r w:rsidRPr="00C71B3B">
        <w:t>expected</w:t>
      </w:r>
      <w:proofErr w:type="gramEnd"/>
      <w:r w:rsidRPr="00C71B3B">
        <w:t xml:space="preserve"> survival potential, reproduction and spread capacity of modified organism in the indentified ecosystems, </w:t>
      </w:r>
    </w:p>
    <w:p w:rsidR="00913D29" w:rsidRPr="00C71B3B" w:rsidRDefault="00913D29" w:rsidP="001D5F5F">
      <w:pPr>
        <w:ind w:left="180" w:hanging="180"/>
        <w:jc w:val="both"/>
      </w:pPr>
      <w:r w:rsidRPr="00C71B3B">
        <w:t>7. predicted results of interactions among mod</w:t>
      </w:r>
      <w:smartTag w:uri="urn:schemas-microsoft-com:office:smarttags" w:element="PersonName">
        <w:r w:rsidRPr="00C71B3B">
          <w:t>if</w:t>
        </w:r>
      </w:smartTag>
      <w:r w:rsidRPr="00C71B3B">
        <w:t xml:space="preserve">ied organism and organisms or microorganisms that could be exposed to its influence in case of unintentional release into the environment </w:t>
      </w:r>
    </w:p>
    <w:p w:rsidR="00913D29" w:rsidRPr="00C71B3B" w:rsidRDefault="00913D29" w:rsidP="001D5F5F">
      <w:pPr>
        <w:ind w:left="180" w:hanging="180"/>
        <w:jc w:val="both"/>
      </w:pPr>
      <w:r w:rsidRPr="00C71B3B">
        <w:t xml:space="preserve">8. known or predicted effects to plants and animals as pathogenicity, toxicity, </w:t>
      </w:r>
      <w:proofErr w:type="spellStart"/>
      <w:r w:rsidRPr="00C71B3B">
        <w:t>allergenicity</w:t>
      </w:r>
      <w:proofErr w:type="spellEnd"/>
      <w:r w:rsidRPr="00C71B3B">
        <w:t xml:space="preserve">, vector of certain </w:t>
      </w:r>
      <w:proofErr w:type="spellStart"/>
      <w:r w:rsidRPr="00C71B3B">
        <w:t>pathogene</w:t>
      </w:r>
      <w:proofErr w:type="spellEnd"/>
      <w:r w:rsidRPr="00C71B3B">
        <w:t xml:space="preserve">, changed antibiotic resistance profiles, changed tropism or host specificity, colonisation, </w:t>
      </w:r>
    </w:p>
    <w:p w:rsidR="00913D29" w:rsidRPr="00C71B3B" w:rsidRDefault="00913D29" w:rsidP="001D5F5F">
      <w:pPr>
        <w:ind w:left="180" w:hanging="180"/>
        <w:jc w:val="both"/>
      </w:pPr>
      <w:r w:rsidRPr="00C71B3B">
        <w:t xml:space="preserve">9. </w:t>
      </w:r>
      <w:proofErr w:type="gramStart"/>
      <w:r w:rsidRPr="00C71B3B">
        <w:t>known</w:t>
      </w:r>
      <w:proofErr w:type="gramEnd"/>
      <w:r w:rsidRPr="00C71B3B">
        <w:t xml:space="preserve"> or predicted involvement into biogeochemical processes. </w:t>
      </w:r>
    </w:p>
    <w:p w:rsidR="00913D29" w:rsidRPr="00C71B3B" w:rsidRDefault="00913D29"/>
    <w:p w:rsidR="00A41733" w:rsidRPr="00C71B3B" w:rsidRDefault="00A41733"/>
    <w:p w:rsidR="00913D29" w:rsidRPr="00C71B3B" w:rsidRDefault="00913D29">
      <w:pPr>
        <w:jc w:val="center"/>
        <w:rPr>
          <w:b/>
        </w:rPr>
      </w:pPr>
      <w:r w:rsidRPr="00C71B3B">
        <w:rPr>
          <w:b/>
        </w:rPr>
        <w:t>Art. 8</w:t>
      </w:r>
    </w:p>
    <w:p w:rsidR="00913D29" w:rsidRPr="00C71B3B" w:rsidRDefault="00913D29">
      <w:pPr>
        <w:jc w:val="center"/>
        <w:rPr>
          <w:b/>
        </w:rPr>
      </w:pPr>
    </w:p>
    <w:p w:rsidR="00913D29" w:rsidRPr="00C71B3B" w:rsidRDefault="00913D29">
      <w:pPr>
        <w:jc w:val="center"/>
        <w:rPr>
          <w:b/>
        </w:rPr>
      </w:pPr>
      <w:r w:rsidRPr="00C71B3B">
        <w:rPr>
          <w:b/>
        </w:rPr>
        <w:t>Risk assessment of deliberate release, identification of effects and analysis of cumulative long-term effects</w:t>
      </w:r>
    </w:p>
    <w:p w:rsidR="00913D29" w:rsidRPr="00C71B3B" w:rsidRDefault="00913D29"/>
    <w:p w:rsidR="00913D29" w:rsidRPr="00C71B3B" w:rsidRDefault="00913D29" w:rsidP="001D5F5F">
      <w:pPr>
        <w:jc w:val="both"/>
      </w:pPr>
      <w:r w:rsidRPr="00C71B3B">
        <w:t xml:space="preserve">(1) Effects of deliberate release of genetically modified organisms into the environment can be </w:t>
      </w:r>
    </w:p>
    <w:p w:rsidR="00913D29" w:rsidRPr="00C71B3B" w:rsidRDefault="00913D29" w:rsidP="001D5F5F">
      <w:pPr>
        <w:ind w:left="180" w:hanging="180"/>
        <w:jc w:val="both"/>
      </w:pPr>
      <w:r w:rsidRPr="00C71B3B">
        <w:lastRenderedPageBreak/>
        <w:t xml:space="preserve">a) direct, as all primary effects to human health or to the environment that result from direct influence of genetically modified organism, i.e. that do not result from chain of causation, </w:t>
      </w:r>
    </w:p>
    <w:p w:rsidR="00913D29" w:rsidRPr="00C71B3B" w:rsidRDefault="00913D29" w:rsidP="001D5F5F">
      <w:pPr>
        <w:ind w:left="180" w:hanging="180"/>
        <w:jc w:val="both"/>
      </w:pPr>
      <w:r w:rsidRPr="00C71B3B">
        <w:t xml:space="preserve">b) indirect, as all effects to human health or to the environment that result from random chain of causation via mechanisms, e.g. interaction with another organisms, genetic material transfer, changed use or management; observations of indirect effects will probably be consecutive, </w:t>
      </w:r>
    </w:p>
    <w:p w:rsidR="00913D29" w:rsidRPr="00C71B3B" w:rsidRDefault="00913D29" w:rsidP="001D5F5F">
      <w:pPr>
        <w:ind w:left="180" w:hanging="180"/>
        <w:jc w:val="both"/>
      </w:pPr>
      <w:r w:rsidRPr="00C71B3B">
        <w:t xml:space="preserve">c) </w:t>
      </w:r>
      <w:proofErr w:type="gramStart"/>
      <w:r w:rsidRPr="00C71B3B">
        <w:t>immediate</w:t>
      </w:r>
      <w:proofErr w:type="gramEnd"/>
      <w:r w:rsidRPr="00C71B3B">
        <w:t xml:space="preserve">, as all effects to human health or to the environment that are observable as early as genetically modified organisms are released; they can be direct or indirect, </w:t>
      </w:r>
    </w:p>
    <w:p w:rsidR="00913D29" w:rsidRPr="00C71B3B" w:rsidRDefault="00913D29" w:rsidP="001D5F5F">
      <w:pPr>
        <w:ind w:left="180" w:hanging="180"/>
        <w:jc w:val="both"/>
      </w:pPr>
      <w:r w:rsidRPr="00C71B3B">
        <w:t xml:space="preserve">d) delayed, as all effects to human health or to the environment that are not observable during genetically modified organisms release, but that will express as direct effect or indirect effect in a later phase of release or even after its termination, </w:t>
      </w:r>
    </w:p>
    <w:p w:rsidR="00913D29" w:rsidRPr="00C71B3B" w:rsidRDefault="00913D29" w:rsidP="001D5F5F">
      <w:pPr>
        <w:ind w:left="180" w:hanging="180"/>
        <w:jc w:val="both"/>
      </w:pPr>
      <w:r w:rsidRPr="00C71B3B">
        <w:t>e) cumulative long-term, as all effects to human health or to the environment including effects to flora and fauna, soil fertility, purity of organic material, food chain, biological diversity, animal health, resistance to antibiotics used in human therapy or veterinary medication when they are important from the market placement point of view.</w:t>
      </w:r>
    </w:p>
    <w:p w:rsidR="00913D29" w:rsidRPr="00C71B3B" w:rsidRDefault="00913D29" w:rsidP="001D5F5F">
      <w:pPr>
        <w:jc w:val="both"/>
      </w:pPr>
    </w:p>
    <w:p w:rsidR="00913D29" w:rsidRPr="00C71B3B" w:rsidRDefault="00913D29" w:rsidP="001D5F5F">
      <w:pPr>
        <w:jc w:val="both"/>
      </w:pPr>
      <w:r w:rsidRPr="00C71B3B">
        <w:t xml:space="preserve">(2) In compliance with prevention principle, the following fundaments apply during risk assessment of deliberate release: </w:t>
      </w:r>
    </w:p>
    <w:p w:rsidR="00913D29" w:rsidRPr="00C71B3B" w:rsidRDefault="00913D29" w:rsidP="001D5F5F">
      <w:pPr>
        <w:ind w:left="180" w:hanging="180"/>
        <w:jc w:val="both"/>
      </w:pPr>
      <w:r w:rsidRPr="00C71B3B">
        <w:t xml:space="preserve">a) identified characteristics of genetically modified organism and its application that are able to cause adverse effects are compared with those that are present in non-modified organisms from which the genetically modified organism was derived, and with its use under equivalent conditions, </w:t>
      </w:r>
    </w:p>
    <w:p w:rsidR="00913D29" w:rsidRPr="00C71B3B" w:rsidRDefault="00913D29" w:rsidP="001D5F5F">
      <w:pPr>
        <w:ind w:left="180" w:hanging="180"/>
        <w:jc w:val="both"/>
      </w:pPr>
      <w:r w:rsidRPr="00C71B3B">
        <w:t xml:space="preserve">b) </w:t>
      </w:r>
      <w:proofErr w:type="gramStart"/>
      <w:r w:rsidRPr="00C71B3B">
        <w:t>risk</w:t>
      </w:r>
      <w:proofErr w:type="gramEnd"/>
      <w:r w:rsidRPr="00C71B3B">
        <w:t xml:space="preserve"> assessment will be performed by scientifically applicable and transparent way based on available scientific and technical data, </w:t>
      </w:r>
    </w:p>
    <w:p w:rsidR="00913D29" w:rsidRPr="00C71B3B" w:rsidRDefault="00913D29" w:rsidP="001D5F5F">
      <w:pPr>
        <w:ind w:left="180" w:hanging="180"/>
        <w:jc w:val="both"/>
      </w:pPr>
      <w:r w:rsidRPr="00C71B3B">
        <w:t xml:space="preserve">c) risk assessment will be performed for each particular case, thus requested information could change according to the type of related genetically modified organisms, intended use  and receiving environment, </w:t>
      </w:r>
    </w:p>
    <w:p w:rsidR="00913D29" w:rsidRPr="00C71B3B" w:rsidRDefault="00913D29" w:rsidP="001D5F5F">
      <w:pPr>
        <w:ind w:left="180" w:hanging="180"/>
        <w:jc w:val="both"/>
      </w:pPr>
      <w:r w:rsidRPr="00C71B3B">
        <w:t xml:space="preserve">d) if new information become available regarding the genetically modified organism and its effects to human health or to the environment, risk assessment will be re-evaluated in order to recognise whether the risk has changed or whether it is necessary to adjust risk management, </w:t>
      </w:r>
    </w:p>
    <w:p w:rsidR="00913D29" w:rsidRPr="00C71B3B" w:rsidRDefault="00913D29" w:rsidP="001D5F5F">
      <w:pPr>
        <w:ind w:left="180" w:hanging="180"/>
        <w:jc w:val="both"/>
      </w:pPr>
      <w:r w:rsidRPr="00C71B3B">
        <w:t xml:space="preserve">e) </w:t>
      </w:r>
      <w:proofErr w:type="gramStart"/>
      <w:r w:rsidRPr="00C71B3B">
        <w:t>analysis</w:t>
      </w:r>
      <w:proofErr w:type="gramEnd"/>
      <w:r w:rsidRPr="00C71B3B">
        <w:t xml:space="preserve"> of cumulative long-term effects will be elaborated, relevant to introduction into the environment and placing on the market. </w:t>
      </w:r>
    </w:p>
    <w:p w:rsidR="00913D29" w:rsidRPr="00C71B3B" w:rsidRDefault="00913D29" w:rsidP="001D5F5F">
      <w:pPr>
        <w:jc w:val="both"/>
      </w:pPr>
    </w:p>
    <w:p w:rsidR="00913D29" w:rsidRPr="00C71B3B" w:rsidRDefault="00913D29" w:rsidP="001D5F5F">
      <w:pPr>
        <w:jc w:val="both"/>
      </w:pPr>
      <w:r w:rsidRPr="00C71B3B">
        <w:t xml:space="preserve">(3) Risk assessment of deliberate release reflects scientific and technical data related to the characteristics of </w:t>
      </w:r>
    </w:p>
    <w:p w:rsidR="00913D29" w:rsidRPr="00C71B3B" w:rsidRDefault="00913D29" w:rsidP="001D5F5F">
      <w:pPr>
        <w:ind w:left="180" w:hanging="180"/>
        <w:jc w:val="both"/>
      </w:pPr>
      <w:r w:rsidRPr="00C71B3B">
        <w:t xml:space="preserve">a) </w:t>
      </w:r>
      <w:proofErr w:type="gramStart"/>
      <w:r w:rsidRPr="00C71B3B">
        <w:t>each</w:t>
      </w:r>
      <w:proofErr w:type="gramEnd"/>
      <w:r w:rsidRPr="00C71B3B">
        <w:t xml:space="preserve"> recipient or donor organism, </w:t>
      </w:r>
    </w:p>
    <w:p w:rsidR="00913D29" w:rsidRPr="00C71B3B" w:rsidRDefault="00913D29" w:rsidP="001D5F5F">
      <w:pPr>
        <w:ind w:left="180" w:hanging="180"/>
        <w:jc w:val="both"/>
      </w:pPr>
      <w:r w:rsidRPr="00C71B3B">
        <w:t xml:space="preserve">b) </w:t>
      </w:r>
      <w:proofErr w:type="gramStart"/>
      <w:r w:rsidRPr="00C71B3B">
        <w:t>each</w:t>
      </w:r>
      <w:proofErr w:type="gramEnd"/>
      <w:r w:rsidRPr="00C71B3B">
        <w:t xml:space="preserve"> genetic modification, regardless whether it is insertion or extraction of genetic material, and related information on vector and donor, </w:t>
      </w:r>
    </w:p>
    <w:p w:rsidR="00913D29" w:rsidRPr="00C71B3B" w:rsidRDefault="00913D29" w:rsidP="001D5F5F">
      <w:pPr>
        <w:ind w:left="180" w:hanging="180"/>
        <w:jc w:val="both"/>
      </w:pPr>
      <w:r w:rsidRPr="00C71B3B">
        <w:t xml:space="preserve">c) </w:t>
      </w:r>
      <w:proofErr w:type="gramStart"/>
      <w:r w:rsidRPr="00C71B3B">
        <w:t>genetically</w:t>
      </w:r>
      <w:proofErr w:type="gramEnd"/>
      <w:r w:rsidRPr="00C71B3B">
        <w:t xml:space="preserve"> modified organism, </w:t>
      </w:r>
    </w:p>
    <w:p w:rsidR="00913D29" w:rsidRPr="00C71B3B" w:rsidRDefault="00913D29" w:rsidP="001D5F5F">
      <w:pPr>
        <w:ind w:left="180" w:hanging="180"/>
        <w:jc w:val="both"/>
      </w:pPr>
      <w:r w:rsidRPr="00C71B3B">
        <w:t xml:space="preserve">d) </w:t>
      </w:r>
      <w:proofErr w:type="gramStart"/>
      <w:r w:rsidRPr="00C71B3B">
        <w:t>intended</w:t>
      </w:r>
      <w:proofErr w:type="gramEnd"/>
      <w:r w:rsidRPr="00C71B3B">
        <w:t xml:space="preserve"> release, </w:t>
      </w:r>
    </w:p>
    <w:p w:rsidR="00913D29" w:rsidRPr="00C71B3B" w:rsidRDefault="00913D29" w:rsidP="001D5F5F">
      <w:pPr>
        <w:ind w:left="180" w:hanging="180"/>
        <w:jc w:val="both"/>
      </w:pPr>
      <w:r w:rsidRPr="00C71B3B">
        <w:t xml:space="preserve">e) </w:t>
      </w:r>
      <w:proofErr w:type="gramStart"/>
      <w:r w:rsidRPr="00C71B3B">
        <w:t>possible</w:t>
      </w:r>
      <w:proofErr w:type="gramEnd"/>
      <w:r w:rsidRPr="00C71B3B">
        <w:t xml:space="preserve"> receiving environment and interactions between them. </w:t>
      </w:r>
    </w:p>
    <w:p w:rsidR="00913D29" w:rsidRPr="00C71B3B" w:rsidRDefault="00913D29" w:rsidP="001D5F5F">
      <w:pPr>
        <w:jc w:val="both"/>
      </w:pPr>
      <w:r w:rsidRPr="00C71B3B">
        <w:t>(4) Risk assessment report of the deliberate release of genetically mod</w:t>
      </w:r>
      <w:smartTag w:uri="urn:schemas-microsoft-com:office:smarttags" w:element="PersonName">
        <w:r w:rsidRPr="00C71B3B">
          <w:t>if</w:t>
        </w:r>
      </w:smartTag>
      <w:r w:rsidRPr="00C71B3B">
        <w:t xml:space="preserve">ied organisms into the environment includes </w:t>
      </w:r>
    </w:p>
    <w:p w:rsidR="00913D29" w:rsidRPr="00C71B3B" w:rsidRDefault="00913D29" w:rsidP="001D5F5F">
      <w:pPr>
        <w:ind w:left="180" w:hanging="180"/>
        <w:jc w:val="both"/>
      </w:pPr>
      <w:r w:rsidRPr="00C71B3B">
        <w:t xml:space="preserve">a) </w:t>
      </w:r>
      <w:proofErr w:type="gramStart"/>
      <w:r w:rsidRPr="00C71B3B">
        <w:t>identification</w:t>
      </w:r>
      <w:proofErr w:type="gramEnd"/>
      <w:r w:rsidRPr="00C71B3B">
        <w:t xml:space="preserve"> of effects related to genetic modification that could cause adverse effects to human health or the environment, </w:t>
      </w:r>
    </w:p>
    <w:p w:rsidR="00913D29" w:rsidRPr="00C71B3B" w:rsidRDefault="00913D29" w:rsidP="001D5F5F">
      <w:pPr>
        <w:ind w:left="180" w:hanging="180"/>
        <w:jc w:val="both"/>
      </w:pPr>
      <w:r w:rsidRPr="00C71B3B">
        <w:t xml:space="preserve">b) </w:t>
      </w:r>
      <w:proofErr w:type="gramStart"/>
      <w:r w:rsidRPr="00C71B3B">
        <w:t>comparison</w:t>
      </w:r>
      <w:proofErr w:type="gramEnd"/>
      <w:r w:rsidRPr="00C71B3B">
        <w:t xml:space="preserve"> of identified characteristics of genetically modified organisms and their use that could cause adverse effects with organisms from which the genetically modified organism was derived, and with its use under comparable conditions, </w:t>
      </w:r>
    </w:p>
    <w:p w:rsidR="00913D29" w:rsidRPr="00C71B3B" w:rsidRDefault="00913D29" w:rsidP="001D5F5F">
      <w:pPr>
        <w:ind w:left="180" w:hanging="180"/>
        <w:jc w:val="both"/>
      </w:pPr>
      <w:r w:rsidRPr="00C71B3B">
        <w:lastRenderedPageBreak/>
        <w:t>c) probability assessment of occurrence of adverse effect in relation to characteristics of environment where the genetically modified organism is intended to be released deliberately, as well as to the type of deliberate release,</w:t>
      </w:r>
    </w:p>
    <w:p w:rsidR="00913D29" w:rsidRPr="00C71B3B" w:rsidRDefault="00913D29" w:rsidP="001D5F5F">
      <w:pPr>
        <w:ind w:left="180" w:hanging="180"/>
        <w:jc w:val="both"/>
      </w:pPr>
      <w:r w:rsidRPr="00C71B3B">
        <w:t xml:space="preserve">d) </w:t>
      </w:r>
      <w:proofErr w:type="gramStart"/>
      <w:r w:rsidRPr="00C71B3B">
        <w:t>evaluation</w:t>
      </w:r>
      <w:proofErr w:type="gramEnd"/>
      <w:r w:rsidRPr="00C71B3B">
        <w:t xml:space="preserve"> of possible consequences of each adverse effect, if it is probable that it can occur, </w:t>
      </w:r>
    </w:p>
    <w:p w:rsidR="00913D29" w:rsidRPr="00C71B3B" w:rsidRDefault="00913D29" w:rsidP="001D5F5F">
      <w:pPr>
        <w:ind w:left="180" w:hanging="180"/>
        <w:jc w:val="both"/>
      </w:pPr>
      <w:r w:rsidRPr="00C71B3B">
        <w:t xml:space="preserve">e) risk assessment for each identified characteristic of the genetically modified organism that has potential to cause adverse effects, reflecting the technique state-of-the-art according to the combination of adverse effect occurrence probability and extent of consequences, if it occurred, </w:t>
      </w:r>
    </w:p>
    <w:p w:rsidR="00913D29" w:rsidRPr="00C71B3B" w:rsidRDefault="00913D29" w:rsidP="001D5F5F">
      <w:pPr>
        <w:ind w:left="180" w:hanging="180"/>
        <w:jc w:val="both"/>
      </w:pPr>
      <w:r w:rsidRPr="00C71B3B">
        <w:t xml:space="preserve">f) </w:t>
      </w:r>
      <w:proofErr w:type="gramStart"/>
      <w:r w:rsidRPr="00C71B3B">
        <w:t>development</w:t>
      </w:r>
      <w:proofErr w:type="gramEnd"/>
      <w:r w:rsidRPr="00C71B3B">
        <w:t xml:space="preserve"> of strategy  for identified risk management of deliberate release of the genetically modified organism into the environment,   </w:t>
      </w:r>
    </w:p>
    <w:p w:rsidR="00913D29" w:rsidRPr="00C71B3B" w:rsidRDefault="00913D29" w:rsidP="001D5F5F">
      <w:pPr>
        <w:ind w:left="180" w:hanging="180"/>
        <w:jc w:val="both"/>
      </w:pPr>
      <w:r w:rsidRPr="00C71B3B">
        <w:t xml:space="preserve">g) </w:t>
      </w:r>
      <w:proofErr w:type="gramStart"/>
      <w:r w:rsidRPr="00C71B3B">
        <w:t>identification</w:t>
      </w:r>
      <w:proofErr w:type="gramEnd"/>
      <w:r w:rsidRPr="00C71B3B">
        <w:t xml:space="preserve"> of the total risk of the genetically modified organism. </w:t>
      </w:r>
    </w:p>
    <w:p w:rsidR="00913D29" w:rsidRPr="00C71B3B" w:rsidRDefault="00913D29" w:rsidP="001D5F5F">
      <w:pPr>
        <w:jc w:val="both"/>
      </w:pPr>
    </w:p>
    <w:p w:rsidR="00913D29" w:rsidRPr="00C71B3B" w:rsidRDefault="00913D29" w:rsidP="001D5F5F">
      <w:pPr>
        <w:jc w:val="both"/>
      </w:pPr>
      <w:r w:rsidRPr="00C71B3B">
        <w:t xml:space="preserve">(5) The following will be reflected during selection of the battery of protective measures </w:t>
      </w:r>
    </w:p>
    <w:p w:rsidR="00913D29" w:rsidRPr="00C71B3B" w:rsidRDefault="00913D29" w:rsidP="001D5F5F">
      <w:pPr>
        <w:ind w:left="180" w:hanging="180"/>
        <w:jc w:val="both"/>
      </w:pPr>
      <w:r w:rsidRPr="00C71B3B">
        <w:t xml:space="preserve">a) </w:t>
      </w:r>
      <w:proofErr w:type="gramStart"/>
      <w:r w:rsidRPr="00C71B3B">
        <w:t>characteristics</w:t>
      </w:r>
      <w:proofErr w:type="gramEnd"/>
      <w:r w:rsidRPr="00C71B3B">
        <w:t xml:space="preserve"> of the environment where genetically modified organisms are intended to be released deliberately, especially whether another living organisms are present that could be  adversely affected, </w:t>
      </w:r>
    </w:p>
    <w:p w:rsidR="00913D29" w:rsidRPr="00C71B3B" w:rsidRDefault="00913D29" w:rsidP="001D5F5F">
      <w:pPr>
        <w:ind w:left="180" w:hanging="180"/>
        <w:jc w:val="both"/>
      </w:pPr>
      <w:r w:rsidRPr="00C71B3B">
        <w:t xml:space="preserve">b) </w:t>
      </w:r>
      <w:proofErr w:type="gramStart"/>
      <w:r w:rsidRPr="00C71B3B">
        <w:t>extent</w:t>
      </w:r>
      <w:proofErr w:type="gramEnd"/>
      <w:r w:rsidRPr="00C71B3B">
        <w:t xml:space="preserve"> and characteristics of deliberate release of genetically modified organisms into the environment, </w:t>
      </w:r>
    </w:p>
    <w:p w:rsidR="00913D29" w:rsidRPr="00C71B3B" w:rsidRDefault="00913D29" w:rsidP="001D5F5F">
      <w:pPr>
        <w:ind w:left="180" w:hanging="180"/>
        <w:jc w:val="both"/>
      </w:pPr>
      <w:r w:rsidRPr="00C71B3B">
        <w:t xml:space="preserve">c) </w:t>
      </w:r>
      <w:proofErr w:type="gramStart"/>
      <w:r w:rsidRPr="00C71B3B">
        <w:t>possible</w:t>
      </w:r>
      <w:proofErr w:type="gramEnd"/>
      <w:r w:rsidRPr="00C71B3B">
        <w:t xml:space="preserve"> effect to the environment, if the following is concerned </w:t>
      </w:r>
    </w:p>
    <w:p w:rsidR="00913D29" w:rsidRPr="00C71B3B" w:rsidRDefault="00913D29" w:rsidP="001D5F5F">
      <w:pPr>
        <w:ind w:left="360" w:hanging="180"/>
        <w:jc w:val="both"/>
      </w:pPr>
      <w:r w:rsidRPr="00C71B3B">
        <w:t xml:space="preserve">1. </w:t>
      </w:r>
      <w:proofErr w:type="gramStart"/>
      <w:r w:rsidRPr="00C71B3B">
        <w:t>genetically</w:t>
      </w:r>
      <w:proofErr w:type="gramEnd"/>
      <w:r w:rsidRPr="00C71B3B">
        <w:t xml:space="preserve"> modified organisms that are not higher plants belonging to taxonomical group </w:t>
      </w:r>
      <w:proofErr w:type="spellStart"/>
      <w:r w:rsidRPr="00C71B3B">
        <w:t>Spermatophytae</w:t>
      </w:r>
      <w:proofErr w:type="spellEnd"/>
      <w:r w:rsidRPr="00C71B3B">
        <w:t xml:space="preserve"> (hereinafter referred to as „higher plants“), </w:t>
      </w:r>
    </w:p>
    <w:p w:rsidR="00913D29" w:rsidRPr="00C71B3B" w:rsidRDefault="00913D29" w:rsidP="001D5F5F">
      <w:pPr>
        <w:ind w:left="360" w:hanging="180"/>
        <w:jc w:val="both"/>
      </w:pPr>
      <w:r w:rsidRPr="00C71B3B">
        <w:t xml:space="preserve">2. </w:t>
      </w:r>
      <w:proofErr w:type="gramStart"/>
      <w:r w:rsidRPr="00C71B3B">
        <w:t>genetically</w:t>
      </w:r>
      <w:proofErr w:type="gramEnd"/>
      <w:r w:rsidRPr="00C71B3B">
        <w:t xml:space="preserve"> modified higher plants. </w:t>
      </w:r>
    </w:p>
    <w:p w:rsidR="00913D29" w:rsidRPr="00C71B3B" w:rsidRDefault="00913D29" w:rsidP="001D5F5F">
      <w:pPr>
        <w:jc w:val="both"/>
      </w:pPr>
    </w:p>
    <w:p w:rsidR="00913D29" w:rsidRPr="00C71B3B" w:rsidRDefault="00913D29" w:rsidP="001D5F5F">
      <w:pPr>
        <w:jc w:val="both"/>
      </w:pPr>
      <w:r w:rsidRPr="00C71B3B">
        <w:t xml:space="preserve">(6) The final total risk level of the deliberate release of genetically modified organisms to the environment will be identified according to the results of assessment based on par. 1 to 4. </w:t>
      </w:r>
    </w:p>
    <w:p w:rsidR="00913D29" w:rsidRPr="00C71B3B" w:rsidRDefault="00913D29"/>
    <w:p w:rsidR="00913D29" w:rsidRPr="00C71B3B" w:rsidRDefault="00913D29">
      <w:pPr>
        <w:jc w:val="center"/>
        <w:rPr>
          <w:b/>
        </w:rPr>
      </w:pPr>
    </w:p>
    <w:p w:rsidR="00913D29" w:rsidRPr="00C71B3B" w:rsidRDefault="00913D29">
      <w:pPr>
        <w:jc w:val="center"/>
        <w:rPr>
          <w:b/>
        </w:rPr>
      </w:pPr>
      <w:r w:rsidRPr="00C71B3B">
        <w:rPr>
          <w:b/>
        </w:rPr>
        <w:t>Dossier content</w:t>
      </w:r>
    </w:p>
    <w:p w:rsidR="00913D29" w:rsidRPr="00C71B3B" w:rsidRDefault="00913D29">
      <w:pPr>
        <w:jc w:val="center"/>
        <w:rPr>
          <w:b/>
        </w:rPr>
      </w:pPr>
    </w:p>
    <w:p w:rsidR="00913D29" w:rsidRPr="00C71B3B" w:rsidRDefault="00913D29">
      <w:pPr>
        <w:jc w:val="center"/>
        <w:rPr>
          <w:b/>
        </w:rPr>
      </w:pPr>
      <w:r w:rsidRPr="00C71B3B">
        <w:rPr>
          <w:b/>
        </w:rPr>
        <w:t>Art. 9</w:t>
      </w:r>
    </w:p>
    <w:p w:rsidR="00913D29" w:rsidRPr="00C71B3B" w:rsidRDefault="00913D29"/>
    <w:p w:rsidR="00913D29" w:rsidRPr="00C71B3B" w:rsidRDefault="00913D29" w:rsidP="001D5F5F">
      <w:pPr>
        <w:jc w:val="both"/>
      </w:pPr>
      <w:r w:rsidRPr="00C71B3B">
        <w:t xml:space="preserve">(1) According to the Art. 9, par. 8 j) of the Act, the dossier includes </w:t>
      </w:r>
    </w:p>
    <w:p w:rsidR="00913D29" w:rsidRPr="00C71B3B" w:rsidRDefault="00913D29" w:rsidP="001D5F5F">
      <w:pPr>
        <w:ind w:left="180" w:hanging="180"/>
        <w:jc w:val="both"/>
      </w:pPr>
      <w:r w:rsidRPr="00C71B3B">
        <w:t xml:space="preserve">a) </w:t>
      </w:r>
      <w:proofErr w:type="gramStart"/>
      <w:r w:rsidRPr="00C71B3B">
        <w:t>identification</w:t>
      </w:r>
      <w:proofErr w:type="gramEnd"/>
      <w:r w:rsidRPr="00C71B3B">
        <w:t xml:space="preserve"> data of the facility and particular GMO facility where genetic technologies and genetically modified organisms are used, </w:t>
      </w:r>
    </w:p>
    <w:p w:rsidR="00913D29" w:rsidRPr="00C71B3B" w:rsidRDefault="00913D29" w:rsidP="001D5F5F">
      <w:pPr>
        <w:ind w:left="180" w:hanging="180"/>
        <w:jc w:val="both"/>
      </w:pPr>
      <w:r w:rsidRPr="00C71B3B">
        <w:t xml:space="preserve">b) </w:t>
      </w:r>
      <w:proofErr w:type="gramStart"/>
      <w:r w:rsidRPr="00C71B3B">
        <w:t>copy</w:t>
      </w:r>
      <w:proofErr w:type="gramEnd"/>
      <w:r w:rsidRPr="00C71B3B">
        <w:t xml:space="preserve"> of the application for permit for contained use or copy of notification, </w:t>
      </w:r>
    </w:p>
    <w:p w:rsidR="00913D29" w:rsidRPr="00C71B3B" w:rsidRDefault="00913D29" w:rsidP="001D5F5F">
      <w:pPr>
        <w:ind w:left="180" w:hanging="180"/>
        <w:jc w:val="both"/>
      </w:pPr>
      <w:r w:rsidRPr="00C71B3B">
        <w:t xml:space="preserve">c) </w:t>
      </w:r>
      <w:proofErr w:type="gramStart"/>
      <w:r w:rsidRPr="00C71B3B">
        <w:t>decision</w:t>
      </w:r>
      <w:proofErr w:type="gramEnd"/>
      <w:r w:rsidRPr="00C71B3B">
        <w:t xml:space="preserve"> on permit issuance for contained use, as well as change or withdrawal of such decision, and also decision on penalty, </w:t>
      </w:r>
    </w:p>
    <w:p w:rsidR="00913D29" w:rsidRPr="00C71B3B" w:rsidRDefault="00913D29" w:rsidP="001D5F5F">
      <w:pPr>
        <w:ind w:left="180" w:hanging="180"/>
        <w:jc w:val="both"/>
      </w:pPr>
      <w:r w:rsidRPr="00C71B3B">
        <w:t xml:space="preserve">d) </w:t>
      </w:r>
      <w:proofErr w:type="gramStart"/>
      <w:r w:rsidRPr="00C71B3B">
        <w:t>composition</w:t>
      </w:r>
      <w:proofErr w:type="gramEnd"/>
      <w:r w:rsidRPr="00C71B3B">
        <w:t xml:space="preserve"> of the Safety Committee as well as identification data of the project head, </w:t>
      </w:r>
    </w:p>
    <w:p w:rsidR="00913D29" w:rsidRPr="00C71B3B" w:rsidRDefault="00913D29" w:rsidP="001D5F5F">
      <w:pPr>
        <w:ind w:left="180" w:hanging="180"/>
        <w:jc w:val="both"/>
      </w:pPr>
      <w:r w:rsidRPr="00C71B3B">
        <w:t xml:space="preserve">e) </w:t>
      </w:r>
      <w:proofErr w:type="gramStart"/>
      <w:r w:rsidRPr="00C71B3B">
        <w:t>risk</w:t>
      </w:r>
      <w:proofErr w:type="gramEnd"/>
      <w:r w:rsidRPr="00C71B3B">
        <w:t xml:space="preserve"> assessment report and records from re-evaluation of classification of contained use into risk categories, </w:t>
      </w:r>
    </w:p>
    <w:p w:rsidR="00913D29" w:rsidRPr="00C71B3B" w:rsidRDefault="00913D29" w:rsidP="001D5F5F">
      <w:pPr>
        <w:jc w:val="both"/>
      </w:pPr>
      <w:r w:rsidRPr="00C71B3B">
        <w:t xml:space="preserve">f) </w:t>
      </w:r>
      <w:proofErr w:type="gramStart"/>
      <w:r w:rsidRPr="00C71B3B">
        <w:t>operation</w:t>
      </w:r>
      <w:proofErr w:type="gramEnd"/>
      <w:r w:rsidRPr="00C71B3B">
        <w:t xml:space="preserve"> manual,</w:t>
      </w:r>
    </w:p>
    <w:p w:rsidR="00913D29" w:rsidRPr="00C71B3B" w:rsidRDefault="00913D29" w:rsidP="001D5F5F">
      <w:pPr>
        <w:jc w:val="both"/>
      </w:pPr>
      <w:r w:rsidRPr="00C71B3B">
        <w:t xml:space="preserve">g) </w:t>
      </w:r>
      <w:proofErr w:type="gramStart"/>
      <w:r w:rsidRPr="00C71B3B">
        <w:t>emergency</w:t>
      </w:r>
      <w:proofErr w:type="gramEnd"/>
      <w:r w:rsidRPr="00C71B3B">
        <w:t xml:space="preserve"> plan,</w:t>
      </w:r>
    </w:p>
    <w:p w:rsidR="00913D29" w:rsidRPr="00C71B3B" w:rsidRDefault="00913D29" w:rsidP="001D5F5F">
      <w:pPr>
        <w:ind w:left="180" w:hanging="180"/>
        <w:jc w:val="both"/>
      </w:pPr>
      <w:r w:rsidRPr="00C71B3B">
        <w:t xml:space="preserve">h) </w:t>
      </w:r>
      <w:proofErr w:type="gramStart"/>
      <w:r w:rsidRPr="00C71B3B">
        <w:t>operational</w:t>
      </w:r>
      <w:proofErr w:type="gramEnd"/>
      <w:r w:rsidRPr="00C71B3B">
        <w:t xml:space="preserve"> logbook, </w:t>
      </w:r>
    </w:p>
    <w:p w:rsidR="00913D29" w:rsidRPr="00C71B3B" w:rsidRDefault="00913D29" w:rsidP="001D5F5F">
      <w:pPr>
        <w:ind w:left="180" w:hanging="180"/>
        <w:jc w:val="both"/>
      </w:pPr>
      <w:proofErr w:type="spellStart"/>
      <w:r w:rsidRPr="00C71B3B">
        <w:t>i</w:t>
      </w:r>
      <w:proofErr w:type="spellEnd"/>
      <w:r w:rsidRPr="00C71B3B">
        <w:t xml:space="preserve">) </w:t>
      </w:r>
      <w:proofErr w:type="gramStart"/>
      <w:r w:rsidRPr="00C71B3B">
        <w:t>records</w:t>
      </w:r>
      <w:proofErr w:type="gramEnd"/>
      <w:r w:rsidRPr="00C71B3B">
        <w:t xml:space="preserve"> of training of personnel and qualification improvement, </w:t>
      </w:r>
    </w:p>
    <w:p w:rsidR="00913D29" w:rsidRPr="00C71B3B" w:rsidRDefault="00913D29" w:rsidP="001D5F5F">
      <w:pPr>
        <w:ind w:left="180" w:hanging="180"/>
        <w:jc w:val="both"/>
      </w:pPr>
      <w:proofErr w:type="gramStart"/>
      <w:r w:rsidRPr="00C71B3B">
        <w:t>j</w:t>
      </w:r>
      <w:proofErr w:type="gramEnd"/>
      <w:r w:rsidRPr="00C71B3B">
        <w:t xml:space="preserve">) documented familiarization with operation manual, </w:t>
      </w:r>
    </w:p>
    <w:p w:rsidR="00913D29" w:rsidRPr="00C71B3B" w:rsidRDefault="00913D29" w:rsidP="001D5F5F">
      <w:pPr>
        <w:ind w:left="180" w:hanging="180"/>
        <w:jc w:val="both"/>
      </w:pPr>
      <w:r w:rsidRPr="00C71B3B">
        <w:t xml:space="preserve">k) </w:t>
      </w:r>
      <w:proofErr w:type="gramStart"/>
      <w:r w:rsidRPr="00C71B3B">
        <w:t>records</w:t>
      </w:r>
      <w:proofErr w:type="gramEnd"/>
      <w:r w:rsidRPr="00C71B3B">
        <w:t xml:space="preserve"> of checks and their results. </w:t>
      </w:r>
    </w:p>
    <w:p w:rsidR="00913D29" w:rsidRPr="00C71B3B" w:rsidRDefault="00913D29" w:rsidP="001D5F5F">
      <w:pPr>
        <w:jc w:val="both"/>
      </w:pPr>
    </w:p>
    <w:p w:rsidR="00913D29" w:rsidRPr="00C71B3B" w:rsidRDefault="00913D29" w:rsidP="001D5F5F">
      <w:pPr>
        <w:ind w:left="180" w:hanging="180"/>
        <w:jc w:val="both"/>
      </w:pPr>
      <w:r w:rsidRPr="00C71B3B">
        <w:t xml:space="preserve">(2) According to the Art. 19, par. 1 c) of the Act, the dossier includes </w:t>
      </w:r>
    </w:p>
    <w:p w:rsidR="00913D29" w:rsidRPr="00C71B3B" w:rsidRDefault="00913D29" w:rsidP="001D5F5F">
      <w:pPr>
        <w:ind w:left="180" w:hanging="180"/>
        <w:jc w:val="both"/>
      </w:pPr>
      <w:r w:rsidRPr="00C71B3B">
        <w:t xml:space="preserve">a) </w:t>
      </w:r>
      <w:proofErr w:type="gramStart"/>
      <w:r w:rsidRPr="00C71B3B">
        <w:t>documentation</w:t>
      </w:r>
      <w:proofErr w:type="gramEnd"/>
      <w:r w:rsidRPr="00C71B3B">
        <w:t xml:space="preserve"> pursuant to par. 1, if the introduced genetically modified organisms originate from the contained use, </w:t>
      </w:r>
    </w:p>
    <w:p w:rsidR="00913D29" w:rsidRPr="00C71B3B" w:rsidRDefault="00913D29" w:rsidP="001D5F5F">
      <w:pPr>
        <w:ind w:left="180" w:hanging="180"/>
        <w:jc w:val="both"/>
      </w:pPr>
      <w:r w:rsidRPr="00C71B3B">
        <w:lastRenderedPageBreak/>
        <w:t xml:space="preserve">b) </w:t>
      </w:r>
      <w:proofErr w:type="gramStart"/>
      <w:r w:rsidRPr="00C71B3B">
        <w:t>written</w:t>
      </w:r>
      <w:proofErr w:type="gramEnd"/>
      <w:r w:rsidRPr="00C71B3B">
        <w:t xml:space="preserve"> risk assessment report with identification of the total risk level of planned introduction, </w:t>
      </w:r>
    </w:p>
    <w:p w:rsidR="00913D29" w:rsidRPr="00C71B3B" w:rsidRDefault="00913D29" w:rsidP="001D5F5F">
      <w:pPr>
        <w:ind w:left="180" w:hanging="180"/>
        <w:jc w:val="both"/>
      </w:pPr>
      <w:r w:rsidRPr="00C71B3B">
        <w:t xml:space="preserve">c) </w:t>
      </w:r>
      <w:proofErr w:type="gramStart"/>
      <w:r w:rsidRPr="00C71B3B">
        <w:t>copy</w:t>
      </w:r>
      <w:proofErr w:type="gramEnd"/>
      <w:r w:rsidRPr="00C71B3B">
        <w:t xml:space="preserve"> of application for permit for introduction of genetically modified organisms into the environment as well as copy of permit, </w:t>
      </w:r>
    </w:p>
    <w:p w:rsidR="00913D29" w:rsidRPr="00C71B3B" w:rsidRDefault="00913D29" w:rsidP="001D5F5F">
      <w:pPr>
        <w:ind w:left="180" w:hanging="180"/>
        <w:jc w:val="both"/>
      </w:pPr>
      <w:r w:rsidRPr="00C71B3B">
        <w:t xml:space="preserve">d) </w:t>
      </w:r>
      <w:proofErr w:type="gramStart"/>
      <w:r w:rsidRPr="00C71B3B">
        <w:t>introduction</w:t>
      </w:r>
      <w:proofErr w:type="gramEnd"/>
      <w:r w:rsidRPr="00C71B3B">
        <w:t xml:space="preserve"> plan containing description of the individual phases of gradual introduction of the genetically modified organisms into the environment, since the experiment until completed introduction, </w:t>
      </w:r>
    </w:p>
    <w:p w:rsidR="00913D29" w:rsidRPr="00C71B3B" w:rsidRDefault="00913D29" w:rsidP="001D5F5F">
      <w:pPr>
        <w:ind w:left="180" w:hanging="180"/>
        <w:jc w:val="both"/>
      </w:pPr>
      <w:r w:rsidRPr="00C71B3B">
        <w:t xml:space="preserve">e) </w:t>
      </w:r>
      <w:proofErr w:type="gramStart"/>
      <w:r w:rsidRPr="00C71B3B">
        <w:t>description</w:t>
      </w:r>
      <w:proofErr w:type="gramEnd"/>
      <w:r w:rsidRPr="00C71B3B">
        <w:t xml:space="preserve"> of circumstances of introduction and its progress according to the individual phases of gradual introduction, and evaluation of the individual phases of gradual introduction, as well as operational logbook, </w:t>
      </w:r>
    </w:p>
    <w:p w:rsidR="00913D29" w:rsidRPr="00C71B3B" w:rsidRDefault="00913D29" w:rsidP="001D5F5F">
      <w:pPr>
        <w:ind w:left="180" w:hanging="180"/>
        <w:jc w:val="both"/>
      </w:pPr>
      <w:r w:rsidRPr="00C71B3B">
        <w:t xml:space="preserve">f) </w:t>
      </w:r>
      <w:proofErr w:type="gramStart"/>
      <w:r w:rsidRPr="00C71B3B">
        <w:t>description</w:t>
      </w:r>
      <w:proofErr w:type="gramEnd"/>
      <w:r w:rsidRPr="00C71B3B">
        <w:t xml:space="preserve"> of introduction site as well as operation manual of this site, </w:t>
      </w:r>
    </w:p>
    <w:p w:rsidR="00913D29" w:rsidRPr="00C71B3B" w:rsidRDefault="00913D29" w:rsidP="001D5F5F">
      <w:pPr>
        <w:ind w:left="180" w:hanging="180"/>
        <w:jc w:val="both"/>
      </w:pPr>
      <w:r w:rsidRPr="00C71B3B">
        <w:t xml:space="preserve">g) </w:t>
      </w:r>
      <w:proofErr w:type="gramStart"/>
      <w:r w:rsidRPr="00C71B3B">
        <w:t>operational</w:t>
      </w:r>
      <w:proofErr w:type="gramEnd"/>
      <w:r w:rsidRPr="00C71B3B">
        <w:t xml:space="preserve"> logbook, </w:t>
      </w:r>
    </w:p>
    <w:p w:rsidR="00913D29" w:rsidRPr="00C71B3B" w:rsidRDefault="00913D29" w:rsidP="001D5F5F">
      <w:pPr>
        <w:ind w:left="180" w:hanging="180"/>
        <w:jc w:val="both"/>
      </w:pPr>
      <w:r w:rsidRPr="00C71B3B">
        <w:t xml:space="preserve">h) </w:t>
      </w:r>
      <w:proofErr w:type="gramStart"/>
      <w:r w:rsidRPr="00C71B3B">
        <w:t>evaluation</w:t>
      </w:r>
      <w:proofErr w:type="gramEnd"/>
      <w:r w:rsidRPr="00C71B3B">
        <w:t xml:space="preserve"> of life cycles of the introduced genetically modified organisms,</w:t>
      </w:r>
    </w:p>
    <w:p w:rsidR="00913D29" w:rsidRPr="00C71B3B" w:rsidRDefault="00913D29" w:rsidP="001D5F5F">
      <w:pPr>
        <w:ind w:left="180" w:hanging="180"/>
        <w:jc w:val="both"/>
      </w:pPr>
      <w:proofErr w:type="spellStart"/>
      <w:r w:rsidRPr="00C71B3B">
        <w:t>i</w:t>
      </w:r>
      <w:proofErr w:type="spellEnd"/>
      <w:r w:rsidRPr="00C71B3B">
        <w:t xml:space="preserve">) </w:t>
      </w:r>
      <w:proofErr w:type="gramStart"/>
      <w:r w:rsidRPr="00C71B3B">
        <w:t>emergency</w:t>
      </w:r>
      <w:proofErr w:type="gramEnd"/>
      <w:r w:rsidRPr="00C71B3B">
        <w:t xml:space="preserve"> plan,</w:t>
      </w:r>
    </w:p>
    <w:p w:rsidR="00913D29" w:rsidRPr="00C71B3B" w:rsidRDefault="00913D29" w:rsidP="001D5F5F">
      <w:pPr>
        <w:ind w:left="180" w:hanging="180"/>
        <w:jc w:val="both"/>
      </w:pPr>
      <w:r w:rsidRPr="00C71B3B">
        <w:t xml:space="preserve">j) </w:t>
      </w:r>
      <w:proofErr w:type="gramStart"/>
      <w:r w:rsidRPr="00C71B3B">
        <w:t>report</w:t>
      </w:r>
      <w:proofErr w:type="gramEnd"/>
      <w:r w:rsidRPr="00C71B3B">
        <w:t xml:space="preserve"> on introduction result,</w:t>
      </w:r>
    </w:p>
    <w:p w:rsidR="00913D29" w:rsidRPr="00C71B3B" w:rsidRDefault="00913D29" w:rsidP="001D5F5F">
      <w:pPr>
        <w:ind w:left="180" w:hanging="180"/>
        <w:jc w:val="both"/>
      </w:pPr>
      <w:r w:rsidRPr="00C71B3B">
        <w:t xml:space="preserve">k) </w:t>
      </w:r>
      <w:proofErr w:type="gramStart"/>
      <w:r w:rsidRPr="00C71B3B">
        <w:t>records</w:t>
      </w:r>
      <w:proofErr w:type="gramEnd"/>
      <w:r w:rsidRPr="00C71B3B">
        <w:t xml:space="preserve"> of training of personnel and qualification increase, </w:t>
      </w:r>
    </w:p>
    <w:p w:rsidR="00913D29" w:rsidRPr="00C71B3B" w:rsidRDefault="00913D29" w:rsidP="001D5F5F">
      <w:pPr>
        <w:ind w:left="180" w:hanging="180"/>
        <w:jc w:val="both"/>
      </w:pPr>
      <w:proofErr w:type="gramStart"/>
      <w:r w:rsidRPr="00C71B3B">
        <w:t>l</w:t>
      </w:r>
      <w:proofErr w:type="gramEnd"/>
      <w:r w:rsidRPr="00C71B3B">
        <w:t xml:space="preserve">) documented familiarization with operation manual of the introduction site, </w:t>
      </w:r>
    </w:p>
    <w:p w:rsidR="00913D29" w:rsidRPr="00C71B3B" w:rsidRDefault="00913D29" w:rsidP="001D5F5F">
      <w:pPr>
        <w:ind w:left="180" w:hanging="180"/>
        <w:jc w:val="both"/>
      </w:pPr>
      <w:r w:rsidRPr="00C71B3B">
        <w:t xml:space="preserve">m) </w:t>
      </w:r>
      <w:proofErr w:type="gramStart"/>
      <w:r w:rsidRPr="00C71B3B">
        <w:t>records</w:t>
      </w:r>
      <w:proofErr w:type="gramEnd"/>
      <w:r w:rsidRPr="00C71B3B">
        <w:t xml:space="preserve"> of checks and their results. </w:t>
      </w:r>
    </w:p>
    <w:p w:rsidR="00913D29" w:rsidRPr="00C71B3B" w:rsidRDefault="00913D29"/>
    <w:p w:rsidR="00913D29" w:rsidRPr="00C71B3B" w:rsidRDefault="00913D29">
      <w:pPr>
        <w:jc w:val="center"/>
        <w:rPr>
          <w:b/>
        </w:rPr>
      </w:pPr>
    </w:p>
    <w:p w:rsidR="00913D29" w:rsidRPr="00C71B3B" w:rsidRDefault="00913D29">
      <w:pPr>
        <w:jc w:val="center"/>
        <w:rPr>
          <w:b/>
        </w:rPr>
      </w:pPr>
      <w:r w:rsidRPr="00C71B3B">
        <w:rPr>
          <w:b/>
        </w:rPr>
        <w:t>Art. 10</w:t>
      </w:r>
    </w:p>
    <w:p w:rsidR="00913D29" w:rsidRPr="00C71B3B" w:rsidRDefault="00913D29">
      <w:pPr>
        <w:jc w:val="center"/>
        <w:rPr>
          <w:b/>
        </w:rPr>
      </w:pPr>
      <w:r w:rsidRPr="00C71B3B">
        <w:rPr>
          <w:b/>
        </w:rPr>
        <w:t>Operational logbook</w:t>
      </w:r>
      <w:r w:rsidR="001D5F5F">
        <w:rPr>
          <w:b/>
        </w:rPr>
        <w:t xml:space="preserve"> </w:t>
      </w:r>
      <w:r w:rsidR="001D5F5F" w:rsidRPr="001D5F5F">
        <w:rPr>
          <w:b/>
          <w:color w:val="FF0000"/>
        </w:rPr>
        <w:t>and operation manual</w:t>
      </w:r>
    </w:p>
    <w:p w:rsidR="00913D29" w:rsidRPr="00C71B3B" w:rsidRDefault="00913D29"/>
    <w:p w:rsidR="00913D29" w:rsidRPr="00C71B3B" w:rsidRDefault="00913D29" w:rsidP="001D5F5F">
      <w:pPr>
        <w:jc w:val="both"/>
      </w:pPr>
      <w:r w:rsidRPr="00C71B3B">
        <w:t xml:space="preserve">(1) Operational logbook that is kept during utilization of genetic technologies and genetically modified organisms includes </w:t>
      </w:r>
    </w:p>
    <w:p w:rsidR="00913D29" w:rsidRPr="00C71B3B" w:rsidRDefault="00913D29" w:rsidP="001D5F5F">
      <w:pPr>
        <w:ind w:left="180" w:hanging="180"/>
        <w:jc w:val="both"/>
      </w:pPr>
      <w:r w:rsidRPr="00C71B3B">
        <w:t xml:space="preserve">a) </w:t>
      </w:r>
      <w:proofErr w:type="gramStart"/>
      <w:r w:rsidRPr="00C71B3B">
        <w:t>description</w:t>
      </w:r>
      <w:proofErr w:type="gramEnd"/>
      <w:r w:rsidRPr="00C71B3B">
        <w:t xml:space="preserve"> of genetic technology and genetically modified organisms, </w:t>
      </w:r>
    </w:p>
    <w:p w:rsidR="00913D29" w:rsidRPr="00C71B3B" w:rsidRDefault="00913D29" w:rsidP="001D5F5F">
      <w:pPr>
        <w:ind w:left="180" w:hanging="180"/>
        <w:jc w:val="both"/>
      </w:pPr>
      <w:r w:rsidRPr="00C71B3B">
        <w:t xml:space="preserve">b) </w:t>
      </w:r>
      <w:proofErr w:type="gramStart"/>
      <w:r w:rsidRPr="00C71B3B">
        <w:t>data</w:t>
      </w:r>
      <w:proofErr w:type="gramEnd"/>
      <w:r w:rsidRPr="00C71B3B">
        <w:t xml:space="preserve"> on beginning, progress, termination and result of utilization of genetic technologies and genetically modified organisms, </w:t>
      </w:r>
    </w:p>
    <w:p w:rsidR="00913D29" w:rsidRPr="00C71B3B" w:rsidRDefault="00913D29" w:rsidP="001D5F5F">
      <w:pPr>
        <w:ind w:left="180" w:hanging="180"/>
        <w:jc w:val="both"/>
      </w:pPr>
      <w:r w:rsidRPr="00C71B3B">
        <w:t xml:space="preserve">c) </w:t>
      </w:r>
      <w:proofErr w:type="gramStart"/>
      <w:r w:rsidRPr="00C71B3B">
        <w:t>data</w:t>
      </w:r>
      <w:proofErr w:type="gramEnd"/>
      <w:r w:rsidRPr="00C71B3B">
        <w:t xml:space="preserve"> on amount of organisms used for genetic technologies, </w:t>
      </w:r>
    </w:p>
    <w:p w:rsidR="00913D29" w:rsidRPr="00C71B3B" w:rsidRDefault="00913D29" w:rsidP="001D5F5F">
      <w:pPr>
        <w:ind w:left="180" w:hanging="180"/>
        <w:jc w:val="both"/>
      </w:pPr>
      <w:r w:rsidRPr="00C71B3B">
        <w:t xml:space="preserve">d) </w:t>
      </w:r>
      <w:proofErr w:type="gramStart"/>
      <w:r w:rsidRPr="00C71B3B">
        <w:t>data</w:t>
      </w:r>
      <w:proofErr w:type="gramEnd"/>
      <w:r w:rsidRPr="00C71B3B">
        <w:t xml:space="preserve"> on amount of resulting genetically modified organisms, </w:t>
      </w:r>
    </w:p>
    <w:p w:rsidR="00913D29" w:rsidRPr="00C71B3B" w:rsidRDefault="00913D29" w:rsidP="001D5F5F">
      <w:pPr>
        <w:ind w:left="180" w:hanging="180"/>
        <w:jc w:val="both"/>
      </w:pPr>
      <w:r w:rsidRPr="00C71B3B">
        <w:t xml:space="preserve">e) </w:t>
      </w:r>
      <w:proofErr w:type="gramStart"/>
      <w:r w:rsidRPr="00C71B3B">
        <w:t>identification</w:t>
      </w:r>
      <w:proofErr w:type="gramEnd"/>
      <w:r w:rsidRPr="00C71B3B">
        <w:t xml:space="preserve"> of altered genes and used genetic material, </w:t>
      </w:r>
    </w:p>
    <w:p w:rsidR="00913D29" w:rsidRPr="00C71B3B" w:rsidRDefault="00913D29" w:rsidP="001D5F5F">
      <w:pPr>
        <w:ind w:left="180" w:hanging="180"/>
        <w:jc w:val="both"/>
      </w:pPr>
      <w:r w:rsidRPr="00C71B3B">
        <w:t xml:space="preserve">f) </w:t>
      </w:r>
      <w:proofErr w:type="gramStart"/>
      <w:r w:rsidRPr="00C71B3B">
        <w:t>data</w:t>
      </w:r>
      <w:proofErr w:type="gramEnd"/>
      <w:r w:rsidRPr="00C71B3B">
        <w:t xml:space="preserve"> on maintenance, reproduction, disposal or other utilization of genetically modified organisms, </w:t>
      </w:r>
    </w:p>
    <w:p w:rsidR="00913D29" w:rsidRPr="00C71B3B" w:rsidRDefault="00913D29" w:rsidP="001D5F5F">
      <w:pPr>
        <w:ind w:left="180" w:hanging="180"/>
        <w:jc w:val="both"/>
      </w:pPr>
      <w:r w:rsidRPr="00C71B3B">
        <w:t xml:space="preserve">g) </w:t>
      </w:r>
      <w:proofErr w:type="gramStart"/>
      <w:r w:rsidRPr="00C71B3B">
        <w:t>data</w:t>
      </w:r>
      <w:proofErr w:type="gramEnd"/>
      <w:r w:rsidRPr="00C71B3B">
        <w:t xml:space="preserve"> on amount and type of waste or waste water and their disposal, </w:t>
      </w:r>
    </w:p>
    <w:p w:rsidR="00913D29" w:rsidRPr="00C71B3B" w:rsidRDefault="00913D29" w:rsidP="001D5F5F">
      <w:pPr>
        <w:ind w:left="180" w:hanging="180"/>
        <w:jc w:val="both"/>
      </w:pPr>
      <w:r w:rsidRPr="00C71B3B">
        <w:t xml:space="preserve">h) </w:t>
      </w:r>
      <w:proofErr w:type="gramStart"/>
      <w:r w:rsidRPr="00C71B3B">
        <w:t>records</w:t>
      </w:r>
      <w:proofErr w:type="gramEnd"/>
      <w:r w:rsidRPr="00C71B3B">
        <w:t xml:space="preserve"> of all emergency situations and accidents, </w:t>
      </w:r>
    </w:p>
    <w:p w:rsidR="00913D29" w:rsidRPr="00C71B3B" w:rsidRDefault="00913D29" w:rsidP="001D5F5F">
      <w:pPr>
        <w:ind w:left="180" w:hanging="180"/>
        <w:jc w:val="both"/>
      </w:pPr>
      <w:proofErr w:type="spellStart"/>
      <w:r w:rsidRPr="00C71B3B">
        <w:t>i</w:t>
      </w:r>
      <w:proofErr w:type="spellEnd"/>
      <w:r w:rsidRPr="00C71B3B">
        <w:t xml:space="preserve">) </w:t>
      </w:r>
      <w:proofErr w:type="gramStart"/>
      <w:r w:rsidRPr="00C71B3B">
        <w:t>records</w:t>
      </w:r>
      <w:proofErr w:type="gramEnd"/>
      <w:r w:rsidRPr="00C71B3B">
        <w:t xml:space="preserve"> of all checks performed by state supervision bodies, </w:t>
      </w:r>
    </w:p>
    <w:p w:rsidR="00913D29" w:rsidRPr="00C71B3B" w:rsidRDefault="00913D29" w:rsidP="001D5F5F">
      <w:pPr>
        <w:ind w:left="180" w:hanging="180"/>
        <w:jc w:val="both"/>
      </w:pPr>
      <w:r w:rsidRPr="00C71B3B">
        <w:t xml:space="preserve">j) </w:t>
      </w:r>
      <w:proofErr w:type="gramStart"/>
      <w:r w:rsidRPr="00C71B3B">
        <w:t>date</w:t>
      </w:r>
      <w:proofErr w:type="gramEnd"/>
      <w:r w:rsidRPr="00C71B3B">
        <w:t xml:space="preserve"> of each record, name, surname and signature of person who wrote the record. </w:t>
      </w:r>
    </w:p>
    <w:p w:rsidR="00913D29" w:rsidRPr="00C71B3B" w:rsidRDefault="00913D29" w:rsidP="001D5F5F">
      <w:pPr>
        <w:jc w:val="both"/>
      </w:pPr>
    </w:p>
    <w:p w:rsidR="00913D29" w:rsidRPr="00C71B3B" w:rsidRDefault="00913D29" w:rsidP="001D5F5F">
      <w:pPr>
        <w:jc w:val="both"/>
      </w:pPr>
      <w:r w:rsidRPr="00C71B3B">
        <w:t xml:space="preserve">(2) If justified, the applicant can split the utilization of genetically modified organisms into several phases, aimed in obtaining partial results. Each phase can have its own logbook in such cases. </w:t>
      </w:r>
    </w:p>
    <w:p w:rsidR="00913D29" w:rsidRDefault="00913D29" w:rsidP="001D5F5F">
      <w:pPr>
        <w:jc w:val="both"/>
      </w:pPr>
    </w:p>
    <w:p w:rsidR="001D5F5F" w:rsidRPr="001D5F5F" w:rsidRDefault="001D5F5F" w:rsidP="001D5F5F">
      <w:pPr>
        <w:jc w:val="both"/>
        <w:rPr>
          <w:color w:val="FF0000"/>
        </w:rPr>
      </w:pPr>
      <w:r w:rsidRPr="001D5F5F">
        <w:rPr>
          <w:color w:val="FF0000"/>
        </w:rPr>
        <w:t xml:space="preserve">(3) Operation manual includes </w:t>
      </w:r>
    </w:p>
    <w:p w:rsidR="001D5F5F" w:rsidRPr="001D5F5F" w:rsidRDefault="001D5F5F" w:rsidP="001D5F5F">
      <w:pPr>
        <w:jc w:val="both"/>
        <w:rPr>
          <w:color w:val="FF0000"/>
        </w:rPr>
      </w:pPr>
      <w:r w:rsidRPr="001D5F5F">
        <w:rPr>
          <w:color w:val="FF0000"/>
        </w:rPr>
        <w:t xml:space="preserve">a) </w:t>
      </w:r>
      <w:proofErr w:type="gramStart"/>
      <w:r w:rsidRPr="001D5F5F">
        <w:rPr>
          <w:color w:val="FF0000"/>
        </w:rPr>
        <w:t>description</w:t>
      </w:r>
      <w:proofErr w:type="gramEnd"/>
      <w:r w:rsidRPr="001D5F5F">
        <w:rPr>
          <w:color w:val="FF0000"/>
        </w:rPr>
        <w:t xml:space="preserve"> of operation rooms, </w:t>
      </w:r>
    </w:p>
    <w:p w:rsidR="001D5F5F" w:rsidRPr="001D5F5F" w:rsidRDefault="001D5F5F" w:rsidP="001D5F5F">
      <w:pPr>
        <w:jc w:val="both"/>
        <w:rPr>
          <w:color w:val="FF0000"/>
        </w:rPr>
      </w:pPr>
      <w:r w:rsidRPr="001D5F5F">
        <w:rPr>
          <w:color w:val="FF0000"/>
        </w:rPr>
        <w:t xml:space="preserve">b) </w:t>
      </w:r>
      <w:proofErr w:type="gramStart"/>
      <w:r w:rsidRPr="001D5F5F">
        <w:rPr>
          <w:color w:val="FF0000"/>
        </w:rPr>
        <w:t>rules</w:t>
      </w:r>
      <w:proofErr w:type="gramEnd"/>
      <w:r w:rsidRPr="001D5F5F">
        <w:rPr>
          <w:color w:val="FF0000"/>
        </w:rPr>
        <w:t xml:space="preserve"> for work with genetically modified organisms, </w:t>
      </w:r>
    </w:p>
    <w:p w:rsidR="001D5F5F" w:rsidRPr="001D5F5F" w:rsidRDefault="001D5F5F" w:rsidP="001D5F5F">
      <w:pPr>
        <w:jc w:val="both"/>
        <w:rPr>
          <w:color w:val="FF0000"/>
        </w:rPr>
      </w:pPr>
      <w:r w:rsidRPr="001D5F5F">
        <w:rPr>
          <w:color w:val="FF0000"/>
        </w:rPr>
        <w:t xml:space="preserve">c) </w:t>
      </w:r>
      <w:proofErr w:type="gramStart"/>
      <w:r w:rsidRPr="001D5F5F">
        <w:rPr>
          <w:color w:val="FF0000"/>
        </w:rPr>
        <w:t>procedure</w:t>
      </w:r>
      <w:proofErr w:type="gramEnd"/>
      <w:r w:rsidRPr="001D5F5F">
        <w:rPr>
          <w:color w:val="FF0000"/>
        </w:rPr>
        <w:t xml:space="preserve"> for storage of genetically modified organisms, </w:t>
      </w:r>
    </w:p>
    <w:p w:rsidR="001D5F5F" w:rsidRPr="001D5F5F" w:rsidRDefault="001D5F5F" w:rsidP="001D5F5F">
      <w:pPr>
        <w:jc w:val="both"/>
        <w:rPr>
          <w:color w:val="FF0000"/>
        </w:rPr>
      </w:pPr>
      <w:r w:rsidRPr="001D5F5F">
        <w:rPr>
          <w:color w:val="FF0000"/>
        </w:rPr>
        <w:t xml:space="preserve">d) </w:t>
      </w:r>
      <w:proofErr w:type="gramStart"/>
      <w:r w:rsidRPr="001D5F5F">
        <w:rPr>
          <w:color w:val="FF0000"/>
        </w:rPr>
        <w:t>method</w:t>
      </w:r>
      <w:proofErr w:type="gramEnd"/>
      <w:r w:rsidRPr="001D5F5F">
        <w:rPr>
          <w:color w:val="FF0000"/>
        </w:rPr>
        <w:t xml:space="preserve"> for marking of genetically modified organisms, </w:t>
      </w:r>
    </w:p>
    <w:p w:rsidR="001D5F5F" w:rsidRPr="001D5F5F" w:rsidRDefault="001D5F5F" w:rsidP="001D5F5F">
      <w:pPr>
        <w:jc w:val="both"/>
        <w:rPr>
          <w:color w:val="FF0000"/>
        </w:rPr>
      </w:pPr>
      <w:r w:rsidRPr="001D5F5F">
        <w:rPr>
          <w:color w:val="FF0000"/>
        </w:rPr>
        <w:t xml:space="preserve">e) </w:t>
      </w:r>
      <w:proofErr w:type="gramStart"/>
      <w:r w:rsidRPr="001D5F5F">
        <w:rPr>
          <w:color w:val="FF0000"/>
        </w:rPr>
        <w:t>method</w:t>
      </w:r>
      <w:proofErr w:type="gramEnd"/>
      <w:r w:rsidRPr="001D5F5F">
        <w:rPr>
          <w:color w:val="FF0000"/>
        </w:rPr>
        <w:t xml:space="preserve"> for disposal of genetically modified organisms, </w:t>
      </w:r>
    </w:p>
    <w:p w:rsidR="001D5F5F" w:rsidRPr="001D5F5F" w:rsidRDefault="001D5F5F" w:rsidP="001D5F5F">
      <w:pPr>
        <w:jc w:val="both"/>
        <w:rPr>
          <w:color w:val="FF0000"/>
        </w:rPr>
      </w:pPr>
      <w:r w:rsidRPr="001D5F5F">
        <w:rPr>
          <w:color w:val="FF0000"/>
        </w:rPr>
        <w:t xml:space="preserve">f) </w:t>
      </w:r>
      <w:proofErr w:type="gramStart"/>
      <w:r w:rsidRPr="001D5F5F">
        <w:rPr>
          <w:color w:val="FF0000"/>
        </w:rPr>
        <w:t>conditions</w:t>
      </w:r>
      <w:proofErr w:type="gramEnd"/>
      <w:r w:rsidRPr="001D5F5F">
        <w:rPr>
          <w:color w:val="FF0000"/>
        </w:rPr>
        <w:t xml:space="preserve"> for transport of genetically modified organisms in contained use as well as in public areas, </w:t>
      </w:r>
    </w:p>
    <w:p w:rsidR="001D5F5F" w:rsidRPr="001D5F5F" w:rsidRDefault="001D5F5F" w:rsidP="001D5F5F">
      <w:pPr>
        <w:jc w:val="both"/>
        <w:rPr>
          <w:color w:val="FF0000"/>
        </w:rPr>
      </w:pPr>
      <w:r w:rsidRPr="001D5F5F">
        <w:rPr>
          <w:color w:val="FF0000"/>
        </w:rPr>
        <w:lastRenderedPageBreak/>
        <w:t xml:space="preserve">g) </w:t>
      </w:r>
      <w:proofErr w:type="gramStart"/>
      <w:r w:rsidRPr="001D5F5F">
        <w:rPr>
          <w:color w:val="FF0000"/>
        </w:rPr>
        <w:t>description</w:t>
      </w:r>
      <w:proofErr w:type="gramEnd"/>
      <w:r w:rsidRPr="001D5F5F">
        <w:rPr>
          <w:color w:val="FF0000"/>
        </w:rPr>
        <w:t xml:space="preserve"> of safeguarding of GMO facilities against release of genetically modified organisms during their operation, </w:t>
      </w:r>
    </w:p>
    <w:p w:rsidR="001D5F5F" w:rsidRPr="001D5F5F" w:rsidRDefault="001D5F5F" w:rsidP="001D5F5F">
      <w:pPr>
        <w:jc w:val="both"/>
        <w:rPr>
          <w:color w:val="FF0000"/>
        </w:rPr>
      </w:pPr>
      <w:r w:rsidRPr="001D5F5F">
        <w:rPr>
          <w:color w:val="FF0000"/>
        </w:rPr>
        <w:t xml:space="preserve">h) </w:t>
      </w:r>
      <w:proofErr w:type="gramStart"/>
      <w:r w:rsidRPr="001D5F5F">
        <w:rPr>
          <w:color w:val="FF0000"/>
        </w:rPr>
        <w:t>description</w:t>
      </w:r>
      <w:proofErr w:type="gramEnd"/>
      <w:r w:rsidRPr="001D5F5F">
        <w:rPr>
          <w:color w:val="FF0000"/>
        </w:rPr>
        <w:t xml:space="preserve"> of method for removal of genetically modified organisms in case of their uncontrolled release.</w:t>
      </w:r>
    </w:p>
    <w:p w:rsidR="00913D29" w:rsidRDefault="00913D29" w:rsidP="001D5F5F">
      <w:pPr>
        <w:jc w:val="both"/>
      </w:pPr>
    </w:p>
    <w:p w:rsidR="001D5F5F" w:rsidRPr="00C71B3B" w:rsidRDefault="001D5F5F" w:rsidP="001D5F5F">
      <w:pPr>
        <w:jc w:val="both"/>
      </w:pPr>
    </w:p>
    <w:p w:rsidR="00913D29" w:rsidRPr="00C71B3B" w:rsidRDefault="00913D29">
      <w:pPr>
        <w:jc w:val="center"/>
        <w:rPr>
          <w:b/>
        </w:rPr>
      </w:pPr>
      <w:r w:rsidRPr="00C71B3B">
        <w:rPr>
          <w:b/>
        </w:rPr>
        <w:t>Art. 11</w:t>
      </w:r>
    </w:p>
    <w:p w:rsidR="00913D29" w:rsidRPr="00C71B3B" w:rsidRDefault="00913D29">
      <w:pPr>
        <w:jc w:val="center"/>
        <w:rPr>
          <w:b/>
        </w:rPr>
      </w:pPr>
      <w:r w:rsidRPr="00C71B3B">
        <w:rPr>
          <w:b/>
        </w:rPr>
        <w:t>Record keeping and archiving</w:t>
      </w:r>
    </w:p>
    <w:p w:rsidR="00913D29" w:rsidRPr="00C71B3B" w:rsidRDefault="00913D29"/>
    <w:p w:rsidR="00913D29" w:rsidRPr="00C71B3B" w:rsidRDefault="00913D29" w:rsidP="001D5F5F">
      <w:pPr>
        <w:jc w:val="both"/>
      </w:pPr>
      <w:r w:rsidRPr="00C71B3B">
        <w:t>Documentation is written and it is fled, kept and archived in order to avoid its lost or damage. Documentation is a registry regulated by a separate Act.</w:t>
      </w:r>
      <w:r w:rsidRPr="00C71B3B">
        <w:rPr>
          <w:rStyle w:val="Odkaznapoznmkupodiarou"/>
        </w:rPr>
        <w:footnoteReference w:customMarkFollows="1" w:id="1"/>
        <w:t>1</w:t>
      </w:r>
      <w:r w:rsidRPr="00C71B3B">
        <w:rPr>
          <w:vertAlign w:val="superscript"/>
        </w:rPr>
        <w:t>)</w:t>
      </w:r>
      <w:r w:rsidRPr="00C71B3B">
        <w:t xml:space="preserve"> </w:t>
      </w:r>
    </w:p>
    <w:p w:rsidR="00913D29" w:rsidRDefault="00913D29">
      <w:pPr>
        <w:jc w:val="center"/>
        <w:rPr>
          <w:b/>
        </w:rPr>
      </w:pPr>
    </w:p>
    <w:p w:rsidR="002508B0" w:rsidRPr="00C71B3B" w:rsidRDefault="002508B0">
      <w:pPr>
        <w:jc w:val="center"/>
        <w:rPr>
          <w:b/>
        </w:rPr>
      </w:pPr>
    </w:p>
    <w:p w:rsidR="00913D29" w:rsidRPr="00C71B3B" w:rsidRDefault="00913D29">
      <w:pPr>
        <w:jc w:val="center"/>
        <w:rPr>
          <w:b/>
        </w:rPr>
      </w:pPr>
      <w:r w:rsidRPr="00C71B3B">
        <w:rPr>
          <w:b/>
        </w:rPr>
        <w:t>Art. 12</w:t>
      </w:r>
    </w:p>
    <w:p w:rsidR="00913D29" w:rsidRPr="00C71B3B" w:rsidRDefault="00E50887">
      <w:pPr>
        <w:jc w:val="center"/>
        <w:rPr>
          <w:b/>
        </w:rPr>
      </w:pPr>
      <w:r>
        <w:rPr>
          <w:b/>
        </w:rPr>
        <w:t>I</w:t>
      </w:r>
      <w:r w:rsidR="00913D29" w:rsidRPr="00C71B3B">
        <w:rPr>
          <w:b/>
        </w:rPr>
        <w:t xml:space="preserve">ntroduction </w:t>
      </w:r>
      <w:r>
        <w:rPr>
          <w:b/>
        </w:rPr>
        <w:t>report</w:t>
      </w:r>
      <w:r w:rsidR="00913D29" w:rsidRPr="00C71B3B">
        <w:rPr>
          <w:b/>
        </w:rPr>
        <w:t xml:space="preserve"> </w:t>
      </w:r>
    </w:p>
    <w:p w:rsidR="00913D29" w:rsidRPr="00C71B3B" w:rsidRDefault="00913D29"/>
    <w:p w:rsidR="00913D29" w:rsidRPr="00C71B3B" w:rsidRDefault="00913D29" w:rsidP="001D5F5F">
      <w:pPr>
        <w:jc w:val="both"/>
      </w:pPr>
      <w:r w:rsidRPr="00C71B3B">
        <w:t xml:space="preserve">(1) </w:t>
      </w:r>
      <w:r w:rsidRPr="00E50887">
        <w:rPr>
          <w:color w:val="FF0000"/>
        </w:rPr>
        <w:t>R</w:t>
      </w:r>
      <w:r w:rsidR="00E50887" w:rsidRPr="00E50887">
        <w:rPr>
          <w:color w:val="FF0000"/>
        </w:rPr>
        <w:t>eport on result of introduction</w:t>
      </w:r>
      <w:r w:rsidRPr="00C71B3B">
        <w:t xml:space="preserve">, unless it is introduction of higher plants, includes </w:t>
      </w:r>
    </w:p>
    <w:p w:rsidR="00913D29" w:rsidRPr="00C71B3B" w:rsidRDefault="00913D29" w:rsidP="001D5F5F">
      <w:pPr>
        <w:ind w:left="180" w:hanging="180"/>
        <w:jc w:val="both"/>
      </w:pPr>
      <w:r w:rsidRPr="00C71B3B">
        <w:t xml:space="preserve">a) </w:t>
      </w:r>
      <w:proofErr w:type="gramStart"/>
      <w:r w:rsidRPr="00C71B3B">
        <w:t>identification</w:t>
      </w:r>
      <w:proofErr w:type="gramEnd"/>
      <w:r w:rsidRPr="00C71B3B">
        <w:t xml:space="preserve"> data on species and amount of genetically modified organisms introduced into the environment, </w:t>
      </w:r>
    </w:p>
    <w:p w:rsidR="00913D29" w:rsidRPr="00C71B3B" w:rsidRDefault="00913D29" w:rsidP="001D5F5F">
      <w:pPr>
        <w:ind w:left="180" w:hanging="180"/>
        <w:jc w:val="both"/>
      </w:pPr>
      <w:r w:rsidRPr="00C71B3B">
        <w:t xml:space="preserve">b) </w:t>
      </w:r>
      <w:proofErr w:type="gramStart"/>
      <w:r w:rsidRPr="00C71B3B">
        <w:t>risk</w:t>
      </w:r>
      <w:proofErr w:type="gramEnd"/>
      <w:r w:rsidRPr="00C71B3B">
        <w:t xml:space="preserve"> assessment report with identification of total risk level, </w:t>
      </w:r>
    </w:p>
    <w:p w:rsidR="00913D29" w:rsidRPr="00C71B3B" w:rsidRDefault="00913D29" w:rsidP="001D5F5F">
      <w:pPr>
        <w:ind w:left="180" w:hanging="180"/>
        <w:jc w:val="both"/>
      </w:pPr>
      <w:r w:rsidRPr="00C71B3B">
        <w:t xml:space="preserve">c) </w:t>
      </w:r>
      <w:proofErr w:type="gramStart"/>
      <w:r w:rsidR="00E50887" w:rsidRPr="00E50887">
        <w:rPr>
          <w:color w:val="FF0000"/>
        </w:rPr>
        <w:t>number</w:t>
      </w:r>
      <w:proofErr w:type="gramEnd"/>
      <w:r w:rsidR="00E50887">
        <w:t xml:space="preserve"> </w:t>
      </w:r>
      <w:r w:rsidRPr="00E50887">
        <w:rPr>
          <w:color w:val="FF0000"/>
        </w:rPr>
        <w:t>of application for permit o</w:t>
      </w:r>
      <w:r w:rsidR="00E50887">
        <w:rPr>
          <w:color w:val="FF0000"/>
        </w:rPr>
        <w:t>n</w:t>
      </w:r>
      <w:r w:rsidRPr="00E50887">
        <w:rPr>
          <w:color w:val="FF0000"/>
        </w:rPr>
        <w:t xml:space="preserve"> introduction into the environment and </w:t>
      </w:r>
      <w:r w:rsidR="00E50887">
        <w:rPr>
          <w:color w:val="FF0000"/>
        </w:rPr>
        <w:t>number</w:t>
      </w:r>
      <w:r w:rsidRPr="00E50887">
        <w:rPr>
          <w:color w:val="FF0000"/>
        </w:rPr>
        <w:t xml:space="preserve"> of permit</w:t>
      </w:r>
      <w:r w:rsidRPr="00C71B3B">
        <w:t xml:space="preserve">, </w:t>
      </w:r>
    </w:p>
    <w:p w:rsidR="00913D29" w:rsidRPr="00C71B3B" w:rsidRDefault="00913D29" w:rsidP="001D5F5F">
      <w:pPr>
        <w:ind w:left="180" w:hanging="180"/>
        <w:jc w:val="both"/>
      </w:pPr>
      <w:r w:rsidRPr="00C71B3B">
        <w:t xml:space="preserve">d) </w:t>
      </w:r>
      <w:proofErr w:type="gramStart"/>
      <w:r w:rsidRPr="00C71B3B">
        <w:t>description</w:t>
      </w:r>
      <w:proofErr w:type="gramEnd"/>
      <w:r w:rsidRPr="00C71B3B">
        <w:t xml:space="preserve"> of circumstances of each phase of introduction and its progress and evaluation, </w:t>
      </w:r>
    </w:p>
    <w:p w:rsidR="00913D29" w:rsidRPr="00C71B3B" w:rsidRDefault="00913D29" w:rsidP="001D5F5F">
      <w:pPr>
        <w:ind w:left="180" w:hanging="180"/>
        <w:jc w:val="both"/>
      </w:pPr>
      <w:r w:rsidRPr="00C71B3B">
        <w:t xml:space="preserve">e) </w:t>
      </w:r>
      <w:proofErr w:type="gramStart"/>
      <w:r w:rsidRPr="00C71B3B">
        <w:t>description</w:t>
      </w:r>
      <w:proofErr w:type="gramEnd"/>
      <w:r w:rsidRPr="00C71B3B">
        <w:t xml:space="preserve"> of introduction site and operation manual of the site, </w:t>
      </w:r>
    </w:p>
    <w:p w:rsidR="00913D29" w:rsidRPr="00C71B3B" w:rsidRDefault="00913D29" w:rsidP="001D5F5F">
      <w:pPr>
        <w:ind w:left="180" w:hanging="180"/>
        <w:jc w:val="both"/>
      </w:pPr>
      <w:r w:rsidRPr="00C71B3B">
        <w:t xml:space="preserve">f) data on realised research and development activities performed during introduction of genetically modified organisms into the environment, as well as obtained results, especially evaluation of life cycles of introduced genetically modified organisms, </w:t>
      </w:r>
    </w:p>
    <w:p w:rsidR="00913D29" w:rsidRPr="00C71B3B" w:rsidRDefault="00913D29" w:rsidP="001D5F5F">
      <w:pPr>
        <w:ind w:left="180" w:hanging="180"/>
        <w:jc w:val="both"/>
      </w:pPr>
      <w:r w:rsidRPr="00C71B3B">
        <w:t xml:space="preserve">g) </w:t>
      </w:r>
      <w:proofErr w:type="gramStart"/>
      <w:r w:rsidRPr="00C71B3B">
        <w:t>identified</w:t>
      </w:r>
      <w:proofErr w:type="gramEnd"/>
      <w:r w:rsidRPr="00C71B3B">
        <w:t xml:space="preserve"> potential adverse impacts and negative effects of introduced genetically modified organisms to humans, animals and plants, </w:t>
      </w:r>
    </w:p>
    <w:p w:rsidR="00913D29" w:rsidRPr="00C71B3B" w:rsidRDefault="00913D29" w:rsidP="001D5F5F">
      <w:pPr>
        <w:ind w:left="180" w:hanging="180"/>
        <w:jc w:val="both"/>
      </w:pPr>
      <w:r w:rsidRPr="00C71B3B">
        <w:t xml:space="preserve">h) </w:t>
      </w:r>
      <w:proofErr w:type="gramStart"/>
      <w:r w:rsidRPr="00C71B3B">
        <w:t>possible</w:t>
      </w:r>
      <w:proofErr w:type="gramEnd"/>
      <w:r w:rsidRPr="00C71B3B">
        <w:t xml:space="preserve"> risks for users, proposed possible utilization or handling of genetically modified organisms if they are intended to be used in product or as product introduced to the market in the future. </w:t>
      </w:r>
    </w:p>
    <w:p w:rsidR="00913D29" w:rsidRPr="00C71B3B" w:rsidRDefault="00913D29" w:rsidP="001D5F5F">
      <w:pPr>
        <w:jc w:val="both"/>
      </w:pPr>
    </w:p>
    <w:p w:rsidR="00E50887" w:rsidRPr="00180298" w:rsidRDefault="00913D29" w:rsidP="001D5F5F">
      <w:pPr>
        <w:jc w:val="both"/>
        <w:rPr>
          <w:b/>
          <w:color w:val="FF0000"/>
        </w:rPr>
      </w:pPr>
      <w:r w:rsidRPr="00180298">
        <w:rPr>
          <w:b/>
          <w:color w:val="FF0000"/>
        </w:rPr>
        <w:t xml:space="preserve">(2) </w:t>
      </w:r>
      <w:r w:rsidR="00180298" w:rsidRPr="00180298">
        <w:rPr>
          <w:b/>
          <w:color w:val="FF0000"/>
        </w:rPr>
        <w:t>Introduction report is elaborated</w:t>
      </w:r>
      <w:r w:rsidR="00180298">
        <w:rPr>
          <w:b/>
          <w:color w:val="FF0000"/>
        </w:rPr>
        <w:t xml:space="preserve"> </w:t>
      </w:r>
      <w:r w:rsidR="00180298" w:rsidRPr="00180298">
        <w:rPr>
          <w:b/>
          <w:color w:val="FF0000"/>
        </w:rPr>
        <w:t>in two printouts, one of them is archived by the user and the other one is submitted to the Ministry, also electronically.</w:t>
      </w:r>
      <w:r w:rsidR="00180298" w:rsidRPr="00180298">
        <w:t xml:space="preserve"> </w:t>
      </w:r>
      <w:r w:rsidR="00180298" w:rsidRPr="00180298">
        <w:rPr>
          <w:b/>
          <w:color w:val="FF0000"/>
        </w:rPr>
        <w:t>Introduction report can be related only to one particular permit, and it shall be marked by a unique number of th</w:t>
      </w:r>
      <w:r w:rsidR="00180298">
        <w:rPr>
          <w:b/>
          <w:color w:val="FF0000"/>
        </w:rPr>
        <w:t>at</w:t>
      </w:r>
      <w:r w:rsidR="00180298" w:rsidRPr="00180298">
        <w:rPr>
          <w:b/>
          <w:color w:val="FF0000"/>
        </w:rPr>
        <w:t xml:space="preserve"> particular application. </w:t>
      </w:r>
    </w:p>
    <w:p w:rsidR="00E50887" w:rsidRDefault="00E50887" w:rsidP="001D5F5F">
      <w:pPr>
        <w:jc w:val="both"/>
      </w:pPr>
    </w:p>
    <w:p w:rsidR="00913D29" w:rsidRPr="009C6A12" w:rsidRDefault="00180298" w:rsidP="001D5F5F">
      <w:pPr>
        <w:jc w:val="both"/>
        <w:rPr>
          <w:b/>
          <w:color w:val="FF0000"/>
        </w:rPr>
      </w:pPr>
      <w:r w:rsidRPr="009C6A12">
        <w:rPr>
          <w:b/>
          <w:color w:val="FF0000"/>
        </w:rPr>
        <w:t xml:space="preserve">(3) </w:t>
      </w:r>
      <w:r w:rsidR="00E50887" w:rsidRPr="009C6A12">
        <w:rPr>
          <w:b/>
          <w:color w:val="FF0000"/>
        </w:rPr>
        <w:t>Introduction r</w:t>
      </w:r>
      <w:r w:rsidR="00913D29" w:rsidRPr="009C6A12">
        <w:rPr>
          <w:b/>
          <w:color w:val="FF0000"/>
        </w:rPr>
        <w:t xml:space="preserve">eport of higher plants </w:t>
      </w:r>
      <w:r w:rsidRPr="009C6A12">
        <w:rPr>
          <w:b/>
          <w:color w:val="FF0000"/>
        </w:rPr>
        <w:t>is elaborated as the template</w:t>
      </w:r>
      <w:r w:rsidRPr="009C6A12">
        <w:rPr>
          <w:rStyle w:val="Odkaznapoznmkupodiarou"/>
          <w:b/>
          <w:color w:val="FF0000"/>
        </w:rPr>
        <w:footnoteReference w:customMarkFollows="1" w:id="2"/>
        <w:t>2</w:t>
      </w:r>
      <w:r w:rsidRPr="009C6A12">
        <w:rPr>
          <w:b/>
          <w:color w:val="FF0000"/>
          <w:vertAlign w:val="superscript"/>
        </w:rPr>
        <w:t>)</w:t>
      </w:r>
      <w:r w:rsidRPr="009C6A12">
        <w:rPr>
          <w:b/>
          <w:color w:val="FF0000"/>
        </w:rPr>
        <w:t xml:space="preserve"> and it is submitted by the end of the growing season in each year of introduction of </w:t>
      </w:r>
      <w:r w:rsidR="00913D29" w:rsidRPr="009C6A12">
        <w:rPr>
          <w:b/>
          <w:color w:val="FF0000"/>
        </w:rPr>
        <w:t>the genetically modified higher plant.</w:t>
      </w:r>
    </w:p>
    <w:p w:rsidR="00913D29" w:rsidRPr="00C71B3B" w:rsidRDefault="00913D29" w:rsidP="001D5F5F">
      <w:pPr>
        <w:jc w:val="both"/>
      </w:pPr>
      <w:r w:rsidRPr="00C71B3B">
        <w:t xml:space="preserve"> </w:t>
      </w:r>
    </w:p>
    <w:p w:rsidR="00913D29" w:rsidRPr="00C71B3B" w:rsidRDefault="00913D29">
      <w:pPr>
        <w:jc w:val="center"/>
        <w:rPr>
          <w:strike/>
          <w:color w:val="008000"/>
        </w:rPr>
      </w:pPr>
    </w:p>
    <w:p w:rsidR="002508B0" w:rsidRDefault="002508B0">
      <w:pPr>
        <w:jc w:val="center"/>
        <w:rPr>
          <w:b/>
        </w:rPr>
      </w:pPr>
    </w:p>
    <w:p w:rsidR="009C6A12" w:rsidRDefault="009C6A12">
      <w:pPr>
        <w:jc w:val="center"/>
        <w:rPr>
          <w:b/>
        </w:rPr>
      </w:pPr>
    </w:p>
    <w:p w:rsidR="009C6A12" w:rsidRDefault="009C6A12">
      <w:pPr>
        <w:jc w:val="center"/>
        <w:rPr>
          <w:b/>
        </w:rPr>
      </w:pPr>
    </w:p>
    <w:p w:rsidR="009C6A12" w:rsidRDefault="009C6A12">
      <w:pPr>
        <w:jc w:val="center"/>
        <w:rPr>
          <w:b/>
        </w:rPr>
      </w:pPr>
    </w:p>
    <w:p w:rsidR="00913D29" w:rsidRPr="00C71B3B" w:rsidRDefault="00913D29">
      <w:pPr>
        <w:jc w:val="center"/>
        <w:rPr>
          <w:b/>
        </w:rPr>
      </w:pPr>
      <w:r w:rsidRPr="00C71B3B">
        <w:rPr>
          <w:b/>
        </w:rPr>
        <w:t>Art. 13</w:t>
      </w:r>
    </w:p>
    <w:p w:rsidR="00913D29" w:rsidRPr="00C71B3B" w:rsidRDefault="00913D29">
      <w:pPr>
        <w:jc w:val="center"/>
        <w:rPr>
          <w:b/>
        </w:rPr>
      </w:pPr>
      <w:r w:rsidRPr="00C71B3B">
        <w:rPr>
          <w:b/>
        </w:rPr>
        <w:t xml:space="preserve">Safety criteria of genetically modified microorganisms that are not covered by provisions on contained use </w:t>
      </w:r>
    </w:p>
    <w:p w:rsidR="00913D29" w:rsidRPr="00C71B3B" w:rsidRDefault="00913D29">
      <w:pPr>
        <w:rPr>
          <w:color w:val="0000FF"/>
        </w:rPr>
      </w:pPr>
    </w:p>
    <w:p w:rsidR="00913D29" w:rsidRPr="00C71B3B" w:rsidRDefault="00913D29" w:rsidP="009C6A12">
      <w:pPr>
        <w:jc w:val="both"/>
      </w:pPr>
      <w:r w:rsidRPr="00C71B3B">
        <w:t>(1) Safety criteria of the genetically modified microorganism according to Art. 8 par. 3 of the Act are as follows</w:t>
      </w:r>
    </w:p>
    <w:p w:rsidR="00913D29" w:rsidRPr="00C71B3B" w:rsidRDefault="00913D29" w:rsidP="009C6A12">
      <w:pPr>
        <w:jc w:val="both"/>
      </w:pPr>
      <w:r w:rsidRPr="00C71B3B">
        <w:t xml:space="preserve">a) </w:t>
      </w:r>
      <w:proofErr w:type="gramStart"/>
      <w:r w:rsidRPr="00C71B3B">
        <w:t>justification</w:t>
      </w:r>
      <w:proofErr w:type="gramEnd"/>
      <w:r w:rsidRPr="00C71B3B">
        <w:t xml:space="preserve"> or authentication of strain, </w:t>
      </w:r>
    </w:p>
    <w:p w:rsidR="00913D29" w:rsidRPr="00C71B3B" w:rsidRDefault="00913D29" w:rsidP="009C6A12">
      <w:pPr>
        <w:jc w:val="both"/>
      </w:pPr>
      <w:r w:rsidRPr="00C71B3B">
        <w:t xml:space="preserve">b) </w:t>
      </w:r>
      <w:proofErr w:type="gramStart"/>
      <w:r w:rsidRPr="00C71B3B">
        <w:t>documented</w:t>
      </w:r>
      <w:proofErr w:type="gramEnd"/>
      <w:r w:rsidRPr="00C71B3B">
        <w:t xml:space="preserve"> and indubitable proof of the organism safety and its genetic stability,</w:t>
      </w:r>
    </w:p>
    <w:p w:rsidR="00913D29" w:rsidRPr="004E7CC0" w:rsidRDefault="00913D29" w:rsidP="009C6A12">
      <w:pPr>
        <w:jc w:val="both"/>
        <w:rPr>
          <w:lang w:val="fr-FR"/>
        </w:rPr>
      </w:pPr>
      <w:r w:rsidRPr="004E7CC0">
        <w:rPr>
          <w:lang w:val="fr-FR"/>
        </w:rPr>
        <w:t xml:space="preserve">c) non-pathogenicity, </w:t>
      </w:r>
    </w:p>
    <w:p w:rsidR="00913D29" w:rsidRPr="004E7CC0" w:rsidRDefault="00913D29" w:rsidP="009C6A12">
      <w:pPr>
        <w:jc w:val="both"/>
        <w:rPr>
          <w:lang w:val="fr-FR"/>
        </w:rPr>
      </w:pPr>
      <w:r w:rsidRPr="004E7CC0">
        <w:rPr>
          <w:lang w:val="fr-FR"/>
        </w:rPr>
        <w:t xml:space="preserve">d) non-toxigenicity, </w:t>
      </w:r>
    </w:p>
    <w:p w:rsidR="00913D29" w:rsidRPr="00C71B3B" w:rsidRDefault="00913D29" w:rsidP="009C6A12">
      <w:pPr>
        <w:jc w:val="both"/>
      </w:pPr>
      <w:r w:rsidRPr="00C71B3B">
        <w:t>e) non-</w:t>
      </w:r>
      <w:proofErr w:type="spellStart"/>
      <w:r w:rsidRPr="00C71B3B">
        <w:t>allergenicity</w:t>
      </w:r>
      <w:proofErr w:type="spellEnd"/>
      <w:r w:rsidRPr="00C71B3B">
        <w:t xml:space="preserve">, </w:t>
      </w:r>
    </w:p>
    <w:p w:rsidR="00913D29" w:rsidRPr="00C71B3B" w:rsidRDefault="00913D29" w:rsidP="009C6A12">
      <w:pPr>
        <w:jc w:val="both"/>
      </w:pPr>
      <w:r w:rsidRPr="00C71B3B">
        <w:t xml:space="preserve">f) </w:t>
      </w:r>
      <w:proofErr w:type="gramStart"/>
      <w:r w:rsidRPr="00C71B3B">
        <w:t>safety</w:t>
      </w:r>
      <w:proofErr w:type="gramEnd"/>
      <w:r w:rsidRPr="00C71B3B">
        <w:t xml:space="preserve"> for the environment after important and </w:t>
      </w:r>
      <w:proofErr w:type="spellStart"/>
      <w:r w:rsidRPr="00C71B3B">
        <w:t>undeliberate</w:t>
      </w:r>
      <w:proofErr w:type="spellEnd"/>
      <w:r w:rsidRPr="00C71B3B">
        <w:t xml:space="preserve"> release, </w:t>
      </w:r>
    </w:p>
    <w:p w:rsidR="00913D29" w:rsidRPr="00C71B3B" w:rsidRDefault="00913D29" w:rsidP="009C6A12">
      <w:pPr>
        <w:jc w:val="both"/>
      </w:pPr>
      <w:r w:rsidRPr="00C71B3B">
        <w:t xml:space="preserve">g) </w:t>
      </w:r>
      <w:proofErr w:type="gramStart"/>
      <w:r w:rsidRPr="00C71B3B">
        <w:t>genetic</w:t>
      </w:r>
      <w:proofErr w:type="gramEnd"/>
      <w:r w:rsidRPr="00C71B3B">
        <w:t xml:space="preserve"> material transfer must not cause infection or damage, nor it should be more intense than transfer of the other genes of the recipient or donor microorganisms, </w:t>
      </w:r>
    </w:p>
    <w:p w:rsidR="00913D29" w:rsidRPr="00C71B3B" w:rsidRDefault="00913D29" w:rsidP="009C6A12">
      <w:pPr>
        <w:jc w:val="both"/>
      </w:pPr>
      <w:r w:rsidRPr="00C71B3B">
        <w:t xml:space="preserve">h) </w:t>
      </w:r>
      <w:proofErr w:type="gramStart"/>
      <w:r w:rsidRPr="00C71B3B">
        <w:t>absence</w:t>
      </w:r>
      <w:proofErr w:type="gramEnd"/>
      <w:r w:rsidRPr="00C71B3B">
        <w:t xml:space="preserve"> of harmful additives as other active or latent microorganisms that exist inside the genetically modified microorganism or beside it and that could harm human health and the environment. </w:t>
      </w:r>
    </w:p>
    <w:p w:rsidR="00913D29" w:rsidRPr="00C71B3B" w:rsidRDefault="00913D29" w:rsidP="009C6A12">
      <w:pPr>
        <w:jc w:val="both"/>
      </w:pPr>
    </w:p>
    <w:p w:rsidR="00913D29" w:rsidRPr="00C71B3B" w:rsidRDefault="00913D29" w:rsidP="009C6A12">
      <w:pPr>
        <w:jc w:val="both"/>
      </w:pPr>
      <w:r w:rsidRPr="00C71B3B">
        <w:t xml:space="preserve">(2) Details of dossier content regarding the safety of genetically modified microorganisms not covered by provisions on contained use are shown in Annex 5. </w:t>
      </w:r>
    </w:p>
    <w:p w:rsidR="00913D29" w:rsidRPr="00C71B3B" w:rsidRDefault="00913D29" w:rsidP="009C6A12">
      <w:pPr>
        <w:jc w:val="both"/>
      </w:pPr>
    </w:p>
    <w:p w:rsidR="00913D29" w:rsidRPr="00C71B3B" w:rsidRDefault="00913D29" w:rsidP="009C6A12">
      <w:pPr>
        <w:jc w:val="both"/>
      </w:pPr>
      <w:r w:rsidRPr="00C71B3B">
        <w:t>(3) The proposal for incorporation of genetically modified microorganism among genetically modified microorganisms not covered by provisions on contained use includes identification of user, i.e. its title or trade name, identification number, address or domicile, as well as dossier according to par. 2.</w:t>
      </w:r>
    </w:p>
    <w:p w:rsidR="00913D29" w:rsidRPr="00C71B3B" w:rsidRDefault="00913D29">
      <w:pPr>
        <w:rPr>
          <w:b/>
        </w:rPr>
      </w:pPr>
    </w:p>
    <w:p w:rsidR="00A41733" w:rsidRDefault="00A41733">
      <w:pPr>
        <w:rPr>
          <w:b/>
        </w:rPr>
      </w:pPr>
    </w:p>
    <w:p w:rsidR="009C6A12" w:rsidRPr="00C71B3B" w:rsidRDefault="009C6A12">
      <w:pPr>
        <w:rPr>
          <w:b/>
        </w:rPr>
      </w:pPr>
    </w:p>
    <w:p w:rsidR="00913D29" w:rsidRPr="00C71B3B" w:rsidRDefault="00913D29">
      <w:pPr>
        <w:jc w:val="center"/>
        <w:rPr>
          <w:b/>
        </w:rPr>
      </w:pPr>
      <w:r w:rsidRPr="00C71B3B">
        <w:rPr>
          <w:b/>
        </w:rPr>
        <w:t>Art. 14</w:t>
      </w:r>
    </w:p>
    <w:p w:rsidR="00913D29" w:rsidRPr="00C71B3B" w:rsidRDefault="00913D29">
      <w:pPr>
        <w:jc w:val="center"/>
        <w:rPr>
          <w:b/>
        </w:rPr>
      </w:pPr>
      <w:r w:rsidRPr="00C71B3B">
        <w:rPr>
          <w:b/>
        </w:rPr>
        <w:t>Registration</w:t>
      </w:r>
      <w:r w:rsidRPr="00C71B3B">
        <w:rPr>
          <w:b/>
          <w:color w:val="FF0000"/>
        </w:rPr>
        <w:t xml:space="preserve"> </w:t>
      </w:r>
      <w:r w:rsidRPr="00C71B3B">
        <w:rPr>
          <w:b/>
        </w:rPr>
        <w:t>of genetically modified organisms</w:t>
      </w:r>
    </w:p>
    <w:p w:rsidR="00913D29" w:rsidRPr="00C71B3B" w:rsidRDefault="00913D29"/>
    <w:p w:rsidR="00913D29" w:rsidRPr="00C71B3B" w:rsidRDefault="00913D29" w:rsidP="009C6A12">
      <w:pPr>
        <w:jc w:val="both"/>
      </w:pPr>
      <w:r w:rsidRPr="00C71B3B">
        <w:t xml:space="preserve">(1) Ministry enters genetically modified organisms </w:t>
      </w:r>
      <w:r w:rsidRPr="009C6A12">
        <w:rPr>
          <w:strike/>
          <w:color w:val="FF0000"/>
        </w:rPr>
        <w:t>including microorganisms</w:t>
      </w:r>
      <w:r w:rsidRPr="00C71B3B">
        <w:t xml:space="preserve"> that result from application of genetic technologies into genetically modified organisms register according to Art. </w:t>
      </w:r>
      <w:proofErr w:type="gramStart"/>
      <w:r w:rsidRPr="00C71B3B">
        <w:t>24 par. 1 c) of the Act.</w:t>
      </w:r>
      <w:proofErr w:type="gramEnd"/>
      <w:r w:rsidRPr="00C71B3B">
        <w:t xml:space="preserve"> </w:t>
      </w:r>
    </w:p>
    <w:p w:rsidR="00913D29" w:rsidRPr="00C71B3B" w:rsidRDefault="00913D29" w:rsidP="009C6A12">
      <w:pPr>
        <w:jc w:val="both"/>
      </w:pPr>
    </w:p>
    <w:p w:rsidR="00913D29" w:rsidRPr="00C71B3B" w:rsidRDefault="00913D29" w:rsidP="009C6A12">
      <w:pPr>
        <w:jc w:val="both"/>
      </w:pPr>
      <w:r w:rsidRPr="00C71B3B">
        <w:t xml:space="preserve">(2) Following data are entered into register pursuant to par. 1: </w:t>
      </w:r>
    </w:p>
    <w:p w:rsidR="00913D29" w:rsidRPr="00C71B3B" w:rsidRDefault="00913D29" w:rsidP="009C6A12">
      <w:pPr>
        <w:jc w:val="both"/>
      </w:pPr>
      <w:r w:rsidRPr="00C71B3B">
        <w:t xml:space="preserve">a) </w:t>
      </w:r>
      <w:proofErr w:type="gramStart"/>
      <w:r w:rsidRPr="00C71B3B">
        <w:t>scientific</w:t>
      </w:r>
      <w:proofErr w:type="gramEnd"/>
      <w:r w:rsidRPr="00C71B3B">
        <w:t xml:space="preserve"> and national </w:t>
      </w:r>
      <w:proofErr w:type="spellStart"/>
      <w:r w:rsidRPr="00C71B3B">
        <w:t>taxonometrical</w:t>
      </w:r>
      <w:proofErr w:type="spellEnd"/>
      <w:r w:rsidRPr="00C71B3B">
        <w:t xml:space="preserve"> name of donor and recipient of genetic material,</w:t>
      </w:r>
    </w:p>
    <w:p w:rsidR="00913D29" w:rsidRPr="00C71B3B" w:rsidRDefault="00913D29" w:rsidP="009C6A12">
      <w:pPr>
        <w:jc w:val="both"/>
      </w:pPr>
      <w:r w:rsidRPr="00C71B3B">
        <w:t xml:space="preserve">b) </w:t>
      </w:r>
      <w:proofErr w:type="gramStart"/>
      <w:r w:rsidRPr="00C71B3B">
        <w:t>name</w:t>
      </w:r>
      <w:proofErr w:type="gramEnd"/>
      <w:r w:rsidRPr="00C71B3B">
        <w:t xml:space="preserve"> and identification data of altered gene,  </w:t>
      </w:r>
    </w:p>
    <w:p w:rsidR="00913D29" w:rsidRPr="00C71B3B" w:rsidRDefault="00913D29" w:rsidP="009C6A12">
      <w:pPr>
        <w:jc w:val="both"/>
      </w:pPr>
      <w:r w:rsidRPr="00C71B3B">
        <w:t xml:space="preserve">c) </w:t>
      </w:r>
      <w:proofErr w:type="gramStart"/>
      <w:r w:rsidRPr="00C71B3B">
        <w:t>genetic</w:t>
      </w:r>
      <w:proofErr w:type="gramEnd"/>
      <w:r w:rsidRPr="00C71B3B">
        <w:t xml:space="preserve"> method or genetic technique by which the gene was altered and utilized, </w:t>
      </w:r>
    </w:p>
    <w:p w:rsidR="00913D29" w:rsidRPr="00C71B3B" w:rsidRDefault="00913D29" w:rsidP="009C6A12">
      <w:pPr>
        <w:jc w:val="both"/>
      </w:pPr>
      <w:r w:rsidRPr="00C71B3B">
        <w:t xml:space="preserve">d) </w:t>
      </w:r>
      <w:proofErr w:type="gramStart"/>
      <w:r w:rsidRPr="00C71B3B">
        <w:t>classification</w:t>
      </w:r>
      <w:proofErr w:type="gramEnd"/>
      <w:r w:rsidRPr="00C71B3B">
        <w:t xml:space="preserve"> into risk category, </w:t>
      </w:r>
    </w:p>
    <w:p w:rsidR="00913D29" w:rsidRPr="00C71B3B" w:rsidRDefault="00913D29" w:rsidP="009C6A12">
      <w:pPr>
        <w:jc w:val="both"/>
      </w:pPr>
      <w:r w:rsidRPr="00C71B3B">
        <w:t xml:space="preserve">e) </w:t>
      </w:r>
      <w:proofErr w:type="gramStart"/>
      <w:r w:rsidRPr="00C71B3B">
        <w:t>properties</w:t>
      </w:r>
      <w:proofErr w:type="gramEnd"/>
      <w:r w:rsidRPr="00C71B3B">
        <w:t xml:space="preserve"> of genetically modified organism that are expressed due to known effects of altered gene, </w:t>
      </w:r>
    </w:p>
    <w:p w:rsidR="00913D29" w:rsidRPr="00C71B3B" w:rsidRDefault="00913D29" w:rsidP="009C6A12">
      <w:pPr>
        <w:jc w:val="both"/>
      </w:pPr>
      <w:r w:rsidRPr="00C71B3B">
        <w:t xml:space="preserve">f) </w:t>
      </w:r>
      <w:proofErr w:type="gramStart"/>
      <w:r w:rsidRPr="00C71B3B">
        <w:t>previous</w:t>
      </w:r>
      <w:proofErr w:type="gramEnd"/>
      <w:r w:rsidRPr="00C71B3B">
        <w:t xml:space="preserve"> and possible future utilization of genetically modified organism in modern biotechnologies,</w:t>
      </w:r>
    </w:p>
    <w:p w:rsidR="00913D29" w:rsidRPr="00C71B3B" w:rsidRDefault="00913D29" w:rsidP="009C6A12">
      <w:pPr>
        <w:jc w:val="both"/>
      </w:pPr>
      <w:r w:rsidRPr="00C71B3B">
        <w:t xml:space="preserve">g) </w:t>
      </w:r>
      <w:proofErr w:type="gramStart"/>
      <w:r w:rsidRPr="00C71B3B">
        <w:t>identification</w:t>
      </w:r>
      <w:proofErr w:type="gramEnd"/>
      <w:r w:rsidRPr="00C71B3B">
        <w:t xml:space="preserve"> of the user, i.e. its title or trade name, ident</w:t>
      </w:r>
      <w:smartTag w:uri="urn:schemas-microsoft-com:office:smarttags" w:element="PersonName">
        <w:r w:rsidRPr="00C71B3B">
          <w:t>if</w:t>
        </w:r>
      </w:smartTag>
      <w:r w:rsidRPr="00C71B3B">
        <w:t>ication number and address or domicile.</w:t>
      </w:r>
    </w:p>
    <w:p w:rsidR="00A41733" w:rsidRDefault="00A41733"/>
    <w:p w:rsidR="009C6A12" w:rsidRDefault="009C6A12"/>
    <w:p w:rsidR="009C6A12" w:rsidRDefault="009C6A12"/>
    <w:p w:rsidR="009C6A12" w:rsidRPr="00C71B3B" w:rsidRDefault="009C6A12"/>
    <w:p w:rsidR="00913D29" w:rsidRPr="00C71B3B" w:rsidRDefault="00913D29">
      <w:pPr>
        <w:jc w:val="center"/>
        <w:rPr>
          <w:b/>
        </w:rPr>
      </w:pPr>
      <w:r w:rsidRPr="00C71B3B">
        <w:rPr>
          <w:b/>
        </w:rPr>
        <w:lastRenderedPageBreak/>
        <w:t>Art. 15</w:t>
      </w:r>
    </w:p>
    <w:p w:rsidR="00913D29" w:rsidRPr="00C71B3B" w:rsidRDefault="00913D29">
      <w:pPr>
        <w:jc w:val="center"/>
        <w:rPr>
          <w:b/>
        </w:rPr>
      </w:pPr>
      <w:r w:rsidRPr="00C71B3B">
        <w:rPr>
          <w:b/>
        </w:rPr>
        <w:t>Register of project heads and biological safety committees</w:t>
      </w:r>
    </w:p>
    <w:p w:rsidR="00913D29" w:rsidRPr="00C71B3B" w:rsidRDefault="00913D29" w:rsidP="00DF4669">
      <w:pPr>
        <w:jc w:val="both"/>
      </w:pPr>
    </w:p>
    <w:p w:rsidR="00913D29" w:rsidRPr="00C71B3B" w:rsidRDefault="00913D29" w:rsidP="00DF4669">
      <w:pPr>
        <w:jc w:val="both"/>
      </w:pPr>
      <w:r w:rsidRPr="00C71B3B">
        <w:t xml:space="preserve">(1) Project heads and safety committees are entered into register of project heads and biological safety committees on the basis of user notification. </w:t>
      </w:r>
    </w:p>
    <w:p w:rsidR="00913D29" w:rsidRPr="00C71B3B" w:rsidRDefault="00913D29" w:rsidP="00DF4669">
      <w:pPr>
        <w:jc w:val="both"/>
      </w:pPr>
    </w:p>
    <w:p w:rsidR="00913D29" w:rsidRPr="00C71B3B" w:rsidRDefault="00913D29" w:rsidP="00DF4669">
      <w:pPr>
        <w:jc w:val="both"/>
      </w:pPr>
      <w:r w:rsidRPr="00C71B3B">
        <w:t xml:space="preserve">(2) Register of project heads includes </w:t>
      </w:r>
    </w:p>
    <w:p w:rsidR="00913D29" w:rsidRPr="00DF4669" w:rsidRDefault="00913D29" w:rsidP="00DF4669">
      <w:pPr>
        <w:ind w:left="180" w:hanging="180"/>
        <w:jc w:val="both"/>
        <w:rPr>
          <w:b/>
          <w:color w:val="FF0000"/>
        </w:rPr>
      </w:pPr>
      <w:r w:rsidRPr="00C71B3B">
        <w:t xml:space="preserve">a) </w:t>
      </w:r>
      <w:proofErr w:type="gramStart"/>
      <w:r w:rsidRPr="00C71B3B">
        <w:t>name</w:t>
      </w:r>
      <w:proofErr w:type="gramEnd"/>
      <w:r w:rsidRPr="00C71B3B">
        <w:t xml:space="preserve"> and surname of project head </w:t>
      </w:r>
      <w:r w:rsidR="00DF4669" w:rsidRPr="00DF4669">
        <w:rPr>
          <w:b/>
          <w:color w:val="FF0000"/>
        </w:rPr>
        <w:t>and the contact information, which includes phone number and email address</w:t>
      </w:r>
      <w:r w:rsidR="00DF4669">
        <w:rPr>
          <w:b/>
          <w:color w:val="FF0000"/>
        </w:rPr>
        <w:t xml:space="preserve">, </w:t>
      </w:r>
    </w:p>
    <w:p w:rsidR="00913D29" w:rsidRPr="00C71B3B" w:rsidRDefault="00913D29" w:rsidP="00DF4669">
      <w:pPr>
        <w:ind w:left="180" w:hanging="180"/>
        <w:jc w:val="both"/>
      </w:pPr>
      <w:r w:rsidRPr="00C71B3B">
        <w:t xml:space="preserve">b) </w:t>
      </w:r>
      <w:proofErr w:type="gramStart"/>
      <w:r w:rsidRPr="00C71B3B">
        <w:t>identification</w:t>
      </w:r>
      <w:proofErr w:type="gramEnd"/>
      <w:r w:rsidRPr="00C71B3B">
        <w:t xml:space="preserve"> of the user, i.e. his title or trade name, identification number, address or domicile, </w:t>
      </w:r>
    </w:p>
    <w:p w:rsidR="00913D29" w:rsidRPr="00C71B3B" w:rsidRDefault="00913D29" w:rsidP="00DF4669">
      <w:pPr>
        <w:ind w:left="180" w:hanging="180"/>
        <w:jc w:val="both"/>
      </w:pPr>
      <w:r w:rsidRPr="00C71B3B">
        <w:t xml:space="preserve">c) </w:t>
      </w:r>
      <w:proofErr w:type="gramStart"/>
      <w:r w:rsidRPr="00C71B3B">
        <w:t>record</w:t>
      </w:r>
      <w:proofErr w:type="gramEnd"/>
      <w:r w:rsidRPr="00C71B3B">
        <w:t xml:space="preserve"> number and date of entry into the register of project heads. </w:t>
      </w:r>
    </w:p>
    <w:p w:rsidR="00913D29" w:rsidRPr="00C71B3B" w:rsidRDefault="00913D29" w:rsidP="00DF4669">
      <w:pPr>
        <w:jc w:val="both"/>
      </w:pPr>
    </w:p>
    <w:p w:rsidR="00913D29" w:rsidRPr="00C71B3B" w:rsidRDefault="00913D29" w:rsidP="00DF4669">
      <w:pPr>
        <w:jc w:val="both"/>
      </w:pPr>
      <w:r w:rsidRPr="00C71B3B">
        <w:t xml:space="preserve">(3) Register of safety committees includes </w:t>
      </w:r>
    </w:p>
    <w:p w:rsidR="00913D29" w:rsidRPr="00C71B3B" w:rsidRDefault="00913D29" w:rsidP="00DF4669">
      <w:pPr>
        <w:ind w:left="180" w:hanging="180"/>
        <w:jc w:val="both"/>
      </w:pPr>
      <w:r w:rsidRPr="00C71B3B">
        <w:t xml:space="preserve">a) </w:t>
      </w:r>
      <w:proofErr w:type="gramStart"/>
      <w:r w:rsidRPr="00C71B3B">
        <w:t>name</w:t>
      </w:r>
      <w:proofErr w:type="gramEnd"/>
      <w:r w:rsidRPr="00C71B3B">
        <w:t xml:space="preserve"> and surname of safety committee member, </w:t>
      </w:r>
    </w:p>
    <w:p w:rsidR="00913D29" w:rsidRPr="00C71B3B" w:rsidRDefault="00913D29" w:rsidP="00DF4669">
      <w:pPr>
        <w:ind w:left="180" w:hanging="180"/>
        <w:jc w:val="both"/>
      </w:pPr>
      <w:r w:rsidRPr="00C71B3B">
        <w:t xml:space="preserve">b) </w:t>
      </w:r>
      <w:proofErr w:type="gramStart"/>
      <w:r w:rsidRPr="00C71B3B">
        <w:t>identification</w:t>
      </w:r>
      <w:proofErr w:type="gramEnd"/>
      <w:r w:rsidRPr="00C71B3B">
        <w:t xml:space="preserve"> of the user, i.e. his title or trade name, identification number, address or domicile, </w:t>
      </w:r>
    </w:p>
    <w:p w:rsidR="00913D29" w:rsidRPr="00C71B3B" w:rsidRDefault="00913D29" w:rsidP="00DF4669">
      <w:pPr>
        <w:ind w:left="180" w:hanging="180"/>
        <w:jc w:val="both"/>
      </w:pPr>
      <w:r w:rsidRPr="00C71B3B">
        <w:t xml:space="preserve">c) </w:t>
      </w:r>
      <w:proofErr w:type="gramStart"/>
      <w:r w:rsidRPr="00C71B3B">
        <w:t>date</w:t>
      </w:r>
      <w:proofErr w:type="gramEnd"/>
      <w:r w:rsidRPr="00C71B3B">
        <w:t xml:space="preserve"> of entry into register of safety committees. </w:t>
      </w:r>
    </w:p>
    <w:p w:rsidR="00913D29" w:rsidRPr="00C71B3B" w:rsidRDefault="00913D29" w:rsidP="00DF4669">
      <w:pPr>
        <w:jc w:val="both"/>
      </w:pPr>
    </w:p>
    <w:p w:rsidR="00913D29" w:rsidRPr="00C71B3B" w:rsidRDefault="00913D29" w:rsidP="00DF4669">
      <w:pPr>
        <w:jc w:val="both"/>
      </w:pPr>
      <w:r w:rsidRPr="00C71B3B">
        <w:t xml:space="preserve">(4) Data recorded in the register pursuant to par. 2 are not listed in the contained use notification, application for issuance of permit for contained use nor deliberate release of the genetically modified organism into the environment, nor they are proved in permit issuance procedure; only registered number of project head is listed. </w:t>
      </w:r>
    </w:p>
    <w:p w:rsidR="00913D29" w:rsidRPr="00C71B3B" w:rsidRDefault="00913D29" w:rsidP="00DF4669">
      <w:pPr>
        <w:jc w:val="both"/>
      </w:pPr>
    </w:p>
    <w:p w:rsidR="00913D29" w:rsidRPr="00C71B3B" w:rsidRDefault="00913D29" w:rsidP="00DF4669">
      <w:pPr>
        <w:jc w:val="both"/>
      </w:pPr>
      <w:r w:rsidRPr="00C71B3B">
        <w:t xml:space="preserve">(5) Notification of data on project heads or safety committee members pursuant to Art. 12 par. 2 a) of the Act includes </w:t>
      </w:r>
    </w:p>
    <w:p w:rsidR="00913D29" w:rsidRPr="00C71B3B" w:rsidRDefault="00913D29" w:rsidP="00DF4669">
      <w:pPr>
        <w:ind w:left="180" w:hanging="180"/>
        <w:jc w:val="both"/>
      </w:pPr>
      <w:r w:rsidRPr="00C71B3B">
        <w:t xml:space="preserve">a) name and surname of project head </w:t>
      </w:r>
      <w:r w:rsidR="00DF4669" w:rsidRPr="00DF4669">
        <w:rPr>
          <w:b/>
          <w:color w:val="FF0000"/>
        </w:rPr>
        <w:t>and the contact information, which includes phone number and email address</w:t>
      </w:r>
      <w:r w:rsidR="00DF4669">
        <w:rPr>
          <w:b/>
          <w:color w:val="FF0000"/>
        </w:rPr>
        <w:t xml:space="preserve">, </w:t>
      </w:r>
      <w:r w:rsidRPr="00C71B3B">
        <w:t>or name and surname of safety committee member, according to the subject of notification,</w:t>
      </w:r>
      <w:r w:rsidR="00DF4669" w:rsidRPr="00DF4669">
        <w:rPr>
          <w:b/>
          <w:color w:val="FF0000"/>
        </w:rPr>
        <w:t xml:space="preserve"> </w:t>
      </w:r>
    </w:p>
    <w:p w:rsidR="00913D29" w:rsidRPr="00C71B3B" w:rsidRDefault="00913D29" w:rsidP="00DF4669">
      <w:pPr>
        <w:ind w:left="180" w:hanging="180"/>
        <w:jc w:val="both"/>
      </w:pPr>
      <w:r w:rsidRPr="00C71B3B">
        <w:t xml:space="preserve">b) </w:t>
      </w:r>
      <w:proofErr w:type="gramStart"/>
      <w:r w:rsidRPr="00C71B3B">
        <w:t>identification</w:t>
      </w:r>
      <w:proofErr w:type="gramEnd"/>
      <w:r w:rsidRPr="00C71B3B">
        <w:t xml:space="preserve"> of the user, i.e. its title or trade name, identification number, address or domicile,</w:t>
      </w:r>
    </w:p>
    <w:p w:rsidR="00913D29" w:rsidRPr="00C71B3B" w:rsidRDefault="00913D29" w:rsidP="00DF4669">
      <w:pPr>
        <w:ind w:left="180" w:hanging="180"/>
        <w:jc w:val="both"/>
      </w:pPr>
      <w:r w:rsidRPr="00C71B3B">
        <w:t xml:space="preserve">c) </w:t>
      </w:r>
      <w:proofErr w:type="gramStart"/>
      <w:r w:rsidRPr="00C71B3B">
        <w:t>statement</w:t>
      </w:r>
      <w:proofErr w:type="gramEnd"/>
      <w:r w:rsidRPr="00C71B3B">
        <w:t xml:space="preserve"> of criminal records not older than three months,</w:t>
      </w:r>
    </w:p>
    <w:p w:rsidR="00DF4669" w:rsidRPr="00DF4669" w:rsidRDefault="00913D29" w:rsidP="00DF4669">
      <w:pPr>
        <w:ind w:left="180" w:hanging="180"/>
        <w:jc w:val="both"/>
        <w:rPr>
          <w:b/>
          <w:color w:val="FF0000"/>
        </w:rPr>
      </w:pPr>
      <w:r w:rsidRPr="00C71B3B">
        <w:t xml:space="preserve">d) </w:t>
      </w:r>
      <w:proofErr w:type="gramStart"/>
      <w:r w:rsidR="00DF4669" w:rsidRPr="00DF4669">
        <w:rPr>
          <w:b/>
          <w:color w:val="FF0000"/>
        </w:rPr>
        <w:t>information</w:t>
      </w:r>
      <w:proofErr w:type="gramEnd"/>
      <w:r w:rsidR="00DF4669" w:rsidRPr="00DF4669">
        <w:rPr>
          <w:b/>
          <w:color w:val="FF0000"/>
        </w:rPr>
        <w:t xml:space="preserve"> about the professional qualifications; attached with evidence of completion of university studies and a certificate of professional practice.</w:t>
      </w:r>
    </w:p>
    <w:p w:rsidR="00DF4669" w:rsidRDefault="00DF4669">
      <w:pPr>
        <w:ind w:left="180" w:hanging="180"/>
      </w:pPr>
    </w:p>
    <w:p w:rsidR="00913D29" w:rsidRPr="00C71B3B" w:rsidRDefault="00913D29"/>
    <w:p w:rsidR="00913D29" w:rsidRPr="00C71B3B" w:rsidRDefault="00913D29"/>
    <w:p w:rsidR="00913D29" w:rsidRPr="00C71B3B" w:rsidRDefault="00913D29">
      <w:pPr>
        <w:jc w:val="center"/>
        <w:rPr>
          <w:b/>
        </w:rPr>
      </w:pPr>
      <w:r w:rsidRPr="00C71B3B">
        <w:rPr>
          <w:b/>
        </w:rPr>
        <w:t>Requisites of notifications</w:t>
      </w:r>
    </w:p>
    <w:p w:rsidR="002508B0" w:rsidRDefault="002508B0">
      <w:pPr>
        <w:jc w:val="center"/>
        <w:rPr>
          <w:b/>
        </w:rPr>
      </w:pPr>
    </w:p>
    <w:p w:rsidR="00913D29" w:rsidRPr="00C71B3B" w:rsidRDefault="00913D29">
      <w:pPr>
        <w:jc w:val="center"/>
        <w:rPr>
          <w:b/>
        </w:rPr>
      </w:pPr>
      <w:r w:rsidRPr="00C71B3B">
        <w:rPr>
          <w:b/>
        </w:rPr>
        <w:t>Art. 16</w:t>
      </w:r>
    </w:p>
    <w:p w:rsidR="00913D29" w:rsidRPr="00C71B3B" w:rsidRDefault="00913D29"/>
    <w:p w:rsidR="00913D29" w:rsidRPr="00DF4669" w:rsidRDefault="00DF4669" w:rsidP="00DF4669">
      <w:pPr>
        <w:jc w:val="center"/>
        <w:rPr>
          <w:i/>
          <w:color w:val="FF0000"/>
        </w:rPr>
      </w:pPr>
      <w:proofErr w:type="gramStart"/>
      <w:r w:rsidRPr="00DF4669">
        <w:rPr>
          <w:i/>
          <w:color w:val="FF0000"/>
        </w:rPr>
        <w:t>Repealed from 15</w:t>
      </w:r>
      <w:r w:rsidRPr="00DF4669">
        <w:rPr>
          <w:i/>
          <w:color w:val="FF0000"/>
          <w:vertAlign w:val="superscript"/>
        </w:rPr>
        <w:t>th</w:t>
      </w:r>
      <w:r w:rsidRPr="00DF4669">
        <w:rPr>
          <w:i/>
          <w:color w:val="FF0000"/>
        </w:rPr>
        <w:t xml:space="preserve"> April 2013.</w:t>
      </w:r>
      <w:proofErr w:type="gramEnd"/>
    </w:p>
    <w:p w:rsidR="00913D29" w:rsidRDefault="00913D29"/>
    <w:p w:rsidR="00DF4669" w:rsidRDefault="00DF4669"/>
    <w:p w:rsidR="00DF4669" w:rsidRPr="00C71B3B" w:rsidRDefault="00DF4669"/>
    <w:p w:rsidR="00913D29" w:rsidRPr="00C71B3B" w:rsidRDefault="00913D29">
      <w:pPr>
        <w:jc w:val="center"/>
        <w:rPr>
          <w:b/>
        </w:rPr>
      </w:pPr>
      <w:r w:rsidRPr="00C71B3B">
        <w:rPr>
          <w:b/>
        </w:rPr>
        <w:t>Art. 17</w:t>
      </w:r>
    </w:p>
    <w:p w:rsidR="00913D29" w:rsidRPr="00C71B3B" w:rsidRDefault="00913D29"/>
    <w:p w:rsidR="00913D29" w:rsidRPr="00C71B3B" w:rsidRDefault="00913D29" w:rsidP="00DF4669">
      <w:pPr>
        <w:jc w:val="both"/>
      </w:pPr>
      <w:r w:rsidRPr="00C71B3B">
        <w:t xml:space="preserve">(1) Notification of beginning of contained use activities classified into risk category 2 that received permit for the first contained use and all permit conditions were met includes </w:t>
      </w:r>
    </w:p>
    <w:p w:rsidR="00913D29" w:rsidRPr="00C71B3B" w:rsidRDefault="00913D29" w:rsidP="00DF4669">
      <w:pPr>
        <w:ind w:left="284" w:hanging="284"/>
        <w:jc w:val="both"/>
      </w:pPr>
      <w:r w:rsidRPr="00C71B3B">
        <w:t xml:space="preserve">a) </w:t>
      </w:r>
      <w:proofErr w:type="gramStart"/>
      <w:r w:rsidRPr="00C71B3B">
        <w:t>date</w:t>
      </w:r>
      <w:proofErr w:type="gramEnd"/>
      <w:r w:rsidRPr="00C71B3B">
        <w:t xml:space="preserve"> of submission of application for issuance of permit pursuant to Art. 13 par. 1 a) of the Act, </w:t>
      </w:r>
    </w:p>
    <w:p w:rsidR="00913D29" w:rsidRPr="00C71B3B" w:rsidRDefault="00913D29" w:rsidP="00DF4669">
      <w:pPr>
        <w:jc w:val="both"/>
      </w:pPr>
      <w:r w:rsidRPr="00C71B3B">
        <w:lastRenderedPageBreak/>
        <w:t xml:space="preserve">b) </w:t>
      </w:r>
      <w:proofErr w:type="gramStart"/>
      <w:r w:rsidRPr="00C71B3B">
        <w:t>registration</w:t>
      </w:r>
      <w:proofErr w:type="gramEnd"/>
      <w:r w:rsidRPr="00C71B3B">
        <w:t xml:space="preserve"> number of project head, </w:t>
      </w:r>
    </w:p>
    <w:p w:rsidR="00913D29" w:rsidRPr="00C71B3B" w:rsidRDefault="00913D29" w:rsidP="00DF4669">
      <w:pPr>
        <w:ind w:left="180" w:hanging="180"/>
        <w:jc w:val="both"/>
      </w:pPr>
      <w:r w:rsidRPr="00C71B3B">
        <w:t xml:space="preserve">c) </w:t>
      </w:r>
      <w:proofErr w:type="gramStart"/>
      <w:r w:rsidRPr="00C71B3B">
        <w:t>identification</w:t>
      </w:r>
      <w:proofErr w:type="gramEnd"/>
      <w:r w:rsidRPr="00C71B3B">
        <w:t xml:space="preserve"> of GMO facility where utilization of genetic technologies and genetically modified organisms will be performed, e.g. laboratory, greenhouse, growing chamber, cell for animals, </w:t>
      </w:r>
    </w:p>
    <w:p w:rsidR="00913D29" w:rsidRPr="00C71B3B" w:rsidRDefault="00913D29" w:rsidP="00DF4669">
      <w:pPr>
        <w:tabs>
          <w:tab w:val="left" w:pos="-3060"/>
        </w:tabs>
        <w:ind w:left="180" w:hanging="180"/>
        <w:jc w:val="both"/>
      </w:pPr>
      <w:r w:rsidRPr="00C71B3B">
        <w:t xml:space="preserve">d) </w:t>
      </w:r>
      <w:proofErr w:type="gramStart"/>
      <w:r w:rsidRPr="00C71B3B">
        <w:t>identification</w:t>
      </w:r>
      <w:proofErr w:type="gramEnd"/>
      <w:r w:rsidRPr="00C71B3B">
        <w:t xml:space="preserve"> of used recipient, donor or parental organism, and if applicable also identification of host-vector system, </w:t>
      </w:r>
    </w:p>
    <w:p w:rsidR="00913D29" w:rsidRPr="00C71B3B" w:rsidRDefault="00913D29" w:rsidP="00DF4669">
      <w:pPr>
        <w:ind w:left="180" w:hanging="180"/>
        <w:jc w:val="both"/>
      </w:pPr>
      <w:r w:rsidRPr="00C71B3B">
        <w:t xml:space="preserve">e) </w:t>
      </w:r>
      <w:proofErr w:type="gramStart"/>
      <w:r w:rsidRPr="00C71B3B">
        <w:t>data</w:t>
      </w:r>
      <w:proofErr w:type="gramEnd"/>
      <w:r w:rsidRPr="00C71B3B">
        <w:t xml:space="preserve"> on source and intended function of genetic material involved into the genetic alteration, </w:t>
      </w:r>
    </w:p>
    <w:p w:rsidR="00913D29" w:rsidRPr="00C71B3B" w:rsidRDefault="00913D29" w:rsidP="00DF4669">
      <w:pPr>
        <w:jc w:val="both"/>
      </w:pPr>
      <w:r w:rsidRPr="00C71B3B">
        <w:t xml:space="preserve">f) </w:t>
      </w:r>
      <w:proofErr w:type="gramStart"/>
      <w:r w:rsidRPr="00C71B3B">
        <w:t>data</w:t>
      </w:r>
      <w:proofErr w:type="gramEnd"/>
      <w:r w:rsidRPr="00C71B3B">
        <w:t xml:space="preserve"> on identity and characteristics of genetically modified organism, </w:t>
      </w:r>
    </w:p>
    <w:p w:rsidR="00913D29" w:rsidRPr="00C71B3B" w:rsidRDefault="00913D29" w:rsidP="00DF4669">
      <w:pPr>
        <w:jc w:val="both"/>
      </w:pPr>
      <w:r w:rsidRPr="00C71B3B">
        <w:t xml:space="preserve">g) </w:t>
      </w:r>
      <w:proofErr w:type="gramStart"/>
      <w:r w:rsidRPr="00C71B3B">
        <w:t>purpose</w:t>
      </w:r>
      <w:proofErr w:type="gramEnd"/>
      <w:r w:rsidRPr="00C71B3B">
        <w:t xml:space="preserve"> of utilization of genetic technologies including the expected results, </w:t>
      </w:r>
    </w:p>
    <w:p w:rsidR="00913D29" w:rsidRPr="00C71B3B" w:rsidRDefault="00913D29" w:rsidP="00DF4669">
      <w:pPr>
        <w:jc w:val="both"/>
      </w:pPr>
      <w:r w:rsidRPr="00C71B3B">
        <w:t xml:space="preserve">h) </w:t>
      </w:r>
      <w:proofErr w:type="gramStart"/>
      <w:r w:rsidRPr="00C71B3B">
        <w:t>data</w:t>
      </w:r>
      <w:proofErr w:type="gramEnd"/>
      <w:r w:rsidRPr="00C71B3B">
        <w:t xml:space="preserve"> on planned amounts of cultures of organisms to be used, </w:t>
      </w:r>
    </w:p>
    <w:p w:rsidR="00913D29" w:rsidRPr="00C71B3B" w:rsidRDefault="00913D29" w:rsidP="00DF4669">
      <w:pPr>
        <w:ind w:left="180" w:hanging="180"/>
        <w:jc w:val="both"/>
      </w:pPr>
      <w:proofErr w:type="spellStart"/>
      <w:r w:rsidRPr="00C71B3B">
        <w:t>i</w:t>
      </w:r>
      <w:proofErr w:type="spellEnd"/>
      <w:r w:rsidRPr="00C71B3B">
        <w:t>) description of protective measures to be used including data on waste management and handling of waste according to the separate Act</w:t>
      </w:r>
      <w:proofErr w:type="gramStart"/>
      <w:r w:rsidRPr="00C71B3B">
        <w:t xml:space="preserve">, </w:t>
      </w:r>
      <w:proofErr w:type="gramEnd"/>
      <w:r w:rsidRPr="00C71B3B">
        <w:rPr>
          <w:rStyle w:val="Odkaznapoznmkupodiarou"/>
        </w:rPr>
        <w:footnoteReference w:customMarkFollows="1" w:id="3"/>
        <w:t>3</w:t>
      </w:r>
      <w:r w:rsidRPr="00C71B3B">
        <w:rPr>
          <w:vertAlign w:val="superscript"/>
        </w:rPr>
        <w:t>)</w:t>
      </w:r>
      <w:r w:rsidRPr="00C71B3B">
        <w:t xml:space="preserve"> </w:t>
      </w:r>
    </w:p>
    <w:p w:rsidR="00913D29" w:rsidRPr="00C71B3B" w:rsidRDefault="00913D29" w:rsidP="00DF4669">
      <w:pPr>
        <w:jc w:val="both"/>
      </w:pPr>
      <w:r w:rsidRPr="00C71B3B">
        <w:t xml:space="preserve">j) </w:t>
      </w:r>
      <w:proofErr w:type="gramStart"/>
      <w:r w:rsidRPr="00C71B3B">
        <w:t>total</w:t>
      </w:r>
      <w:proofErr w:type="gramEnd"/>
      <w:r w:rsidRPr="00C71B3B">
        <w:t xml:space="preserve"> duration of operation and date of expected beginning, </w:t>
      </w:r>
    </w:p>
    <w:p w:rsidR="00913D29" w:rsidRPr="00C71B3B" w:rsidRDefault="00913D29" w:rsidP="00DF4669">
      <w:pPr>
        <w:jc w:val="both"/>
      </w:pPr>
      <w:r w:rsidRPr="00C71B3B">
        <w:t xml:space="preserve">k) </w:t>
      </w:r>
      <w:proofErr w:type="gramStart"/>
      <w:r w:rsidRPr="00C71B3B">
        <w:t>documentation</w:t>
      </w:r>
      <w:proofErr w:type="gramEnd"/>
      <w:r w:rsidRPr="00C71B3B">
        <w:t xml:space="preserve"> deposit site. </w:t>
      </w:r>
    </w:p>
    <w:p w:rsidR="00913D29" w:rsidRPr="00C71B3B" w:rsidRDefault="00913D29" w:rsidP="00DF4669">
      <w:pPr>
        <w:jc w:val="both"/>
      </w:pPr>
    </w:p>
    <w:p w:rsidR="00913D29" w:rsidRPr="00C71B3B" w:rsidRDefault="00913D29" w:rsidP="00DF4669">
      <w:pPr>
        <w:jc w:val="both"/>
      </w:pPr>
      <w:r w:rsidRPr="00C71B3B">
        <w:t xml:space="preserve">(2) Notification annexes are as follows: </w:t>
      </w:r>
    </w:p>
    <w:p w:rsidR="00913D29" w:rsidRPr="00C71B3B" w:rsidRDefault="00913D29" w:rsidP="00DF4669">
      <w:pPr>
        <w:jc w:val="both"/>
      </w:pPr>
      <w:r w:rsidRPr="00C71B3B">
        <w:t xml:space="preserve">a) </w:t>
      </w:r>
      <w:proofErr w:type="gramStart"/>
      <w:r w:rsidRPr="00C71B3B">
        <w:t>risk</w:t>
      </w:r>
      <w:proofErr w:type="gramEnd"/>
      <w:r w:rsidRPr="00C71B3B">
        <w:t xml:space="preserve"> assessment report, </w:t>
      </w:r>
    </w:p>
    <w:p w:rsidR="00913D29" w:rsidRPr="00C71B3B" w:rsidRDefault="00913D29" w:rsidP="00DF4669">
      <w:pPr>
        <w:jc w:val="both"/>
      </w:pPr>
      <w:r w:rsidRPr="00C71B3B">
        <w:t xml:space="preserve">b) </w:t>
      </w:r>
      <w:proofErr w:type="gramStart"/>
      <w:r w:rsidRPr="00C71B3B">
        <w:t>statement</w:t>
      </w:r>
      <w:proofErr w:type="gramEnd"/>
      <w:r w:rsidRPr="00C71B3B">
        <w:t xml:space="preserve"> of project head, </w:t>
      </w:r>
    </w:p>
    <w:p w:rsidR="00913D29" w:rsidRPr="00C71B3B" w:rsidRDefault="00913D29" w:rsidP="00DF4669">
      <w:pPr>
        <w:jc w:val="both"/>
      </w:pPr>
      <w:r w:rsidRPr="00C71B3B">
        <w:t xml:space="preserve">c) </w:t>
      </w:r>
      <w:proofErr w:type="gramStart"/>
      <w:r w:rsidRPr="00C71B3B">
        <w:t>emergency</w:t>
      </w:r>
      <w:proofErr w:type="gramEnd"/>
      <w:r w:rsidRPr="00C71B3B">
        <w:t xml:space="preserve"> plan. </w:t>
      </w:r>
    </w:p>
    <w:p w:rsidR="00913D29" w:rsidRPr="00C71B3B" w:rsidRDefault="00913D29">
      <w:pPr>
        <w:jc w:val="center"/>
        <w:rPr>
          <w:b/>
          <w:color w:val="008000"/>
        </w:rPr>
      </w:pPr>
    </w:p>
    <w:p w:rsidR="00913D29" w:rsidRPr="00C71B3B" w:rsidRDefault="00913D29">
      <w:pPr>
        <w:jc w:val="center"/>
        <w:rPr>
          <w:b/>
          <w:color w:val="008000"/>
        </w:rPr>
      </w:pPr>
    </w:p>
    <w:p w:rsidR="00913D29" w:rsidRPr="00C71B3B" w:rsidRDefault="00913D29">
      <w:pPr>
        <w:jc w:val="center"/>
        <w:rPr>
          <w:b/>
        </w:rPr>
      </w:pPr>
      <w:r w:rsidRPr="00C71B3B">
        <w:rPr>
          <w:b/>
        </w:rPr>
        <w:t>Art. 18</w:t>
      </w:r>
    </w:p>
    <w:p w:rsidR="00913D29" w:rsidRPr="00C71B3B" w:rsidRDefault="00913D29"/>
    <w:p w:rsidR="00913D29" w:rsidRPr="00C71B3B" w:rsidRDefault="00913D29" w:rsidP="00DF4669">
      <w:pPr>
        <w:jc w:val="both"/>
        <w:rPr>
          <w:color w:val="FF0000"/>
        </w:rPr>
      </w:pPr>
      <w:r w:rsidRPr="00C71B3B">
        <w:t>If genetically modified organisms are intended for contained use that were imported from states out of the European Union</w:t>
      </w:r>
      <w:r w:rsidR="00DF4669">
        <w:t xml:space="preserve"> </w:t>
      </w:r>
      <w:r w:rsidR="00DF4669" w:rsidRPr="00DF4669">
        <w:rPr>
          <w:b/>
          <w:color w:val="FF0000"/>
        </w:rPr>
        <w:t xml:space="preserve">or </w:t>
      </w:r>
      <w:r w:rsidR="00DF4669">
        <w:rPr>
          <w:b/>
          <w:color w:val="FF0000"/>
        </w:rPr>
        <w:t>non-</w:t>
      </w:r>
      <w:r w:rsidR="00DF4669" w:rsidRPr="00DF4669">
        <w:rPr>
          <w:b/>
          <w:color w:val="FF0000"/>
        </w:rPr>
        <w:t>party to the Agreement on the European Economic Area</w:t>
      </w:r>
      <w:r w:rsidRPr="00C71B3B">
        <w:t xml:space="preserve">, also the state of genetically modified organism origin and importer should be noticed in the notification </w:t>
      </w:r>
    </w:p>
    <w:p w:rsidR="00913D29" w:rsidRPr="00C71B3B" w:rsidRDefault="00913D29"/>
    <w:p w:rsidR="00913D29" w:rsidRPr="00C71B3B" w:rsidRDefault="00913D29">
      <w:pPr>
        <w:jc w:val="center"/>
      </w:pPr>
    </w:p>
    <w:p w:rsidR="00913D29" w:rsidRPr="00C71B3B" w:rsidRDefault="00913D29">
      <w:pPr>
        <w:jc w:val="center"/>
        <w:rPr>
          <w:b/>
        </w:rPr>
      </w:pPr>
      <w:r w:rsidRPr="00C71B3B">
        <w:rPr>
          <w:b/>
        </w:rPr>
        <w:t>Requisites of applications for permit</w:t>
      </w:r>
    </w:p>
    <w:p w:rsidR="00913D29" w:rsidRPr="00C71B3B" w:rsidRDefault="00913D29">
      <w:pPr>
        <w:jc w:val="center"/>
        <w:rPr>
          <w:b/>
        </w:rPr>
      </w:pPr>
    </w:p>
    <w:p w:rsidR="00913D29" w:rsidRPr="00C71B3B" w:rsidRDefault="00913D29">
      <w:pPr>
        <w:jc w:val="center"/>
        <w:rPr>
          <w:b/>
        </w:rPr>
      </w:pPr>
      <w:r w:rsidRPr="00C71B3B">
        <w:rPr>
          <w:b/>
        </w:rPr>
        <w:t>Art. 19</w:t>
      </w:r>
    </w:p>
    <w:p w:rsidR="00913D29" w:rsidRPr="00C71B3B" w:rsidRDefault="00913D29"/>
    <w:p w:rsidR="00913D29" w:rsidRPr="00C71B3B" w:rsidRDefault="00913D29" w:rsidP="00DE5C1D">
      <w:pPr>
        <w:jc w:val="both"/>
      </w:pPr>
      <w:r w:rsidRPr="00C71B3B">
        <w:t xml:space="preserve">(1) Application for permit for the first contained use, in addition to general requisites of application, </w:t>
      </w:r>
      <w:proofErr w:type="gramStart"/>
      <w:r w:rsidRPr="00C71B3B">
        <w:t xml:space="preserve">includes  </w:t>
      </w:r>
      <w:proofErr w:type="gramEnd"/>
      <w:r w:rsidRPr="00C71B3B">
        <w:rPr>
          <w:rStyle w:val="Odkaznapoznmkupodiarou"/>
        </w:rPr>
        <w:footnoteReference w:customMarkFollows="1" w:id="4"/>
        <w:t>4</w:t>
      </w:r>
      <w:r w:rsidRPr="00C71B3B">
        <w:rPr>
          <w:vertAlign w:val="superscript"/>
        </w:rPr>
        <w:t>)</w:t>
      </w:r>
      <w:r w:rsidRPr="00C71B3B">
        <w:t xml:space="preserve"> </w:t>
      </w:r>
    </w:p>
    <w:p w:rsidR="00913D29" w:rsidRPr="00C71B3B" w:rsidRDefault="00913D29" w:rsidP="00DE5C1D">
      <w:pPr>
        <w:ind w:left="180" w:hanging="180"/>
        <w:jc w:val="both"/>
      </w:pPr>
      <w:r w:rsidRPr="00C71B3B">
        <w:t xml:space="preserve">a) address and general description of the facility, especially information whether GMO facilities allow to meet the good microbiological practice principles, and to implement protective measures resulting from the classification of the planned utilization into risk category, as well as connection of the facility to public transportation and technical alignment of the territory, </w:t>
      </w:r>
    </w:p>
    <w:p w:rsidR="00913D29" w:rsidRPr="00C71B3B" w:rsidRDefault="00913D29" w:rsidP="00DE5C1D">
      <w:pPr>
        <w:ind w:left="180" w:hanging="180"/>
        <w:jc w:val="both"/>
      </w:pPr>
      <w:r w:rsidRPr="00C71B3B">
        <w:t xml:space="preserve">b) </w:t>
      </w:r>
      <w:proofErr w:type="gramStart"/>
      <w:r w:rsidRPr="00C71B3B">
        <w:t>information</w:t>
      </w:r>
      <w:proofErr w:type="gramEnd"/>
      <w:r w:rsidRPr="00C71B3B">
        <w:t xml:space="preserve"> on waste management and waste handling according to a separate Act,</w:t>
      </w:r>
      <w:r w:rsidRPr="00C71B3B">
        <w:rPr>
          <w:rStyle w:val="Odkaznapoznmkupodiarou"/>
        </w:rPr>
        <w:footnoteReference w:customMarkFollows="1" w:id="5"/>
        <w:t>4a</w:t>
      </w:r>
      <w:r w:rsidRPr="00C71B3B">
        <w:rPr>
          <w:vertAlign w:val="superscript"/>
        </w:rPr>
        <w:t>)</w:t>
      </w:r>
      <w:r w:rsidRPr="00C71B3B">
        <w:t xml:space="preserve"> </w:t>
      </w:r>
    </w:p>
    <w:p w:rsidR="00913D29" w:rsidRPr="00C71B3B" w:rsidRDefault="00913D29" w:rsidP="00DE5C1D">
      <w:pPr>
        <w:ind w:left="180" w:hanging="180"/>
        <w:jc w:val="both"/>
      </w:pPr>
      <w:r w:rsidRPr="00C71B3B">
        <w:t xml:space="preserve">c) </w:t>
      </w:r>
      <w:proofErr w:type="gramStart"/>
      <w:r w:rsidRPr="00C71B3B">
        <w:t>data</w:t>
      </w:r>
      <w:proofErr w:type="gramEnd"/>
      <w:r w:rsidRPr="00C71B3B">
        <w:t xml:space="preserve"> on number, structure and qualification specifications of personnel who is involved in contained use, </w:t>
      </w:r>
    </w:p>
    <w:p w:rsidR="00913D29" w:rsidRPr="00C71B3B" w:rsidRDefault="00913D29" w:rsidP="00DE5C1D">
      <w:pPr>
        <w:ind w:left="180" w:hanging="180"/>
        <w:jc w:val="both"/>
      </w:pPr>
      <w:r w:rsidRPr="00C71B3B">
        <w:t xml:space="preserve">d) </w:t>
      </w:r>
      <w:proofErr w:type="gramStart"/>
      <w:r w:rsidRPr="00DE5C1D">
        <w:rPr>
          <w:color w:val="FF0000"/>
        </w:rPr>
        <w:t>registration</w:t>
      </w:r>
      <w:proofErr w:type="gramEnd"/>
      <w:r w:rsidRPr="00DE5C1D">
        <w:rPr>
          <w:color w:val="FF0000"/>
        </w:rPr>
        <w:t xml:space="preserve"> number of project heads</w:t>
      </w:r>
      <w:r w:rsidRPr="00C71B3B">
        <w:t xml:space="preserve">, </w:t>
      </w:r>
    </w:p>
    <w:p w:rsidR="00913D29" w:rsidRPr="00C71B3B" w:rsidRDefault="00913D29" w:rsidP="00DE5C1D">
      <w:pPr>
        <w:ind w:left="180" w:hanging="180"/>
        <w:jc w:val="both"/>
      </w:pPr>
      <w:r w:rsidRPr="00C71B3B">
        <w:t xml:space="preserve">e) </w:t>
      </w:r>
      <w:proofErr w:type="spellStart"/>
      <w:proofErr w:type="gramStart"/>
      <w:r w:rsidRPr="00C71B3B">
        <w:t>puprose</w:t>
      </w:r>
      <w:proofErr w:type="spellEnd"/>
      <w:proofErr w:type="gramEnd"/>
      <w:r w:rsidRPr="00C71B3B">
        <w:t xml:space="preserve"> of </w:t>
      </w:r>
      <w:r w:rsidR="00A41733" w:rsidRPr="00C71B3B">
        <w:t>contained</w:t>
      </w:r>
      <w:r w:rsidRPr="00C71B3B">
        <w:t xml:space="preserve"> use including expected results. </w:t>
      </w:r>
    </w:p>
    <w:p w:rsidR="00913D29" w:rsidRPr="00C71B3B" w:rsidRDefault="00913D29" w:rsidP="00DE5C1D">
      <w:pPr>
        <w:jc w:val="both"/>
      </w:pPr>
    </w:p>
    <w:p w:rsidR="00913D29" w:rsidRPr="00C71B3B" w:rsidRDefault="00913D29" w:rsidP="00DE5C1D">
      <w:pPr>
        <w:jc w:val="both"/>
      </w:pPr>
      <w:r w:rsidRPr="00C71B3B">
        <w:t>(2) Application annexes are as follows:</w:t>
      </w:r>
    </w:p>
    <w:p w:rsidR="00913D29" w:rsidRPr="00C71B3B" w:rsidRDefault="00913D29" w:rsidP="00DE5C1D">
      <w:pPr>
        <w:ind w:left="180" w:hanging="180"/>
        <w:jc w:val="both"/>
      </w:pPr>
      <w:proofErr w:type="gramStart"/>
      <w:r w:rsidRPr="00C71B3B">
        <w:lastRenderedPageBreak/>
        <w:t>a</w:t>
      </w:r>
      <w:proofErr w:type="gramEnd"/>
      <w:r w:rsidRPr="00C71B3B">
        <w:t xml:space="preserve">) authorization for contained use according to separate regulations, </w:t>
      </w:r>
      <w:r w:rsidRPr="00C71B3B">
        <w:rPr>
          <w:rStyle w:val="Odkaznapoznmkupodiarou"/>
        </w:rPr>
        <w:footnoteReference w:customMarkFollows="1" w:id="6"/>
        <w:t>5</w:t>
      </w:r>
      <w:r w:rsidRPr="00C71B3B">
        <w:rPr>
          <w:vertAlign w:val="superscript"/>
        </w:rPr>
        <w:t>)</w:t>
      </w:r>
      <w:r w:rsidRPr="00C71B3B">
        <w:t xml:space="preserve">  </w:t>
      </w:r>
    </w:p>
    <w:p w:rsidR="00913D29" w:rsidRPr="00C71B3B" w:rsidRDefault="00913D29" w:rsidP="00DE5C1D">
      <w:pPr>
        <w:ind w:left="180" w:hanging="180"/>
        <w:jc w:val="both"/>
      </w:pPr>
      <w:r w:rsidRPr="00C71B3B">
        <w:t xml:space="preserve">b) </w:t>
      </w:r>
      <w:proofErr w:type="gramStart"/>
      <w:r w:rsidRPr="00C71B3B">
        <w:t>confirmation</w:t>
      </w:r>
      <w:proofErr w:type="gramEnd"/>
      <w:r w:rsidRPr="00C71B3B">
        <w:t xml:space="preserve"> that the user is not filed a petition for bankruptcy, </w:t>
      </w:r>
    </w:p>
    <w:p w:rsidR="00913D29" w:rsidRPr="00C71B3B" w:rsidRDefault="00913D29" w:rsidP="00DE5C1D">
      <w:pPr>
        <w:ind w:left="180" w:hanging="180"/>
        <w:jc w:val="both"/>
      </w:pPr>
      <w:r w:rsidRPr="00C71B3B">
        <w:t xml:space="preserve">c) </w:t>
      </w:r>
      <w:proofErr w:type="gramStart"/>
      <w:r w:rsidRPr="00C71B3B">
        <w:t>copy</w:t>
      </w:r>
      <w:proofErr w:type="gramEnd"/>
      <w:r w:rsidRPr="00C71B3B">
        <w:t xml:space="preserve"> from register where the user is recorded,</w:t>
      </w:r>
      <w:r w:rsidRPr="00C71B3B">
        <w:rPr>
          <w:rStyle w:val="Odkaznapoznmkupodiarou"/>
        </w:rPr>
        <w:footnoteReference w:customMarkFollows="1" w:id="7"/>
        <w:t>5a</w:t>
      </w:r>
      <w:r w:rsidRPr="00C71B3B">
        <w:rPr>
          <w:vertAlign w:val="superscript"/>
        </w:rPr>
        <w:t>)</w:t>
      </w:r>
    </w:p>
    <w:p w:rsidR="00913D29" w:rsidRPr="00C71B3B" w:rsidRDefault="00913D29" w:rsidP="00DE5C1D">
      <w:pPr>
        <w:ind w:left="180" w:hanging="180"/>
        <w:jc w:val="both"/>
      </w:pPr>
      <w:r w:rsidRPr="00C71B3B">
        <w:t xml:space="preserve">d) </w:t>
      </w:r>
      <w:proofErr w:type="gramStart"/>
      <w:r w:rsidRPr="00C71B3B">
        <w:t>authorised</w:t>
      </w:r>
      <w:proofErr w:type="gramEnd"/>
      <w:r w:rsidRPr="00C71B3B">
        <w:t xml:space="preserve"> copy of founding charter or other confirmation of legal subject if the user is not an entrepreneur, </w:t>
      </w:r>
    </w:p>
    <w:p w:rsidR="00913D29" w:rsidRPr="00C71B3B" w:rsidRDefault="00913D29" w:rsidP="00DE5C1D">
      <w:pPr>
        <w:ind w:left="180" w:hanging="180"/>
        <w:jc w:val="both"/>
      </w:pPr>
      <w:r w:rsidRPr="00C71B3B">
        <w:t xml:space="preserve">e) </w:t>
      </w:r>
      <w:proofErr w:type="gramStart"/>
      <w:r w:rsidRPr="00C71B3B">
        <w:t>rent</w:t>
      </w:r>
      <w:proofErr w:type="gramEnd"/>
      <w:r w:rsidRPr="00C71B3B">
        <w:t xml:space="preserve"> contract regarding the GMO facility if the user is not its owner,</w:t>
      </w:r>
    </w:p>
    <w:p w:rsidR="00913D29" w:rsidRPr="00DE5C1D" w:rsidRDefault="00913D29" w:rsidP="00DE5C1D">
      <w:pPr>
        <w:ind w:left="180" w:hanging="180"/>
        <w:jc w:val="both"/>
        <w:rPr>
          <w:b/>
        </w:rPr>
      </w:pPr>
      <w:r w:rsidRPr="00C71B3B">
        <w:t xml:space="preserve">f) </w:t>
      </w:r>
      <w:proofErr w:type="gramStart"/>
      <w:r w:rsidRPr="00C71B3B">
        <w:t>plan</w:t>
      </w:r>
      <w:proofErr w:type="gramEnd"/>
      <w:r w:rsidRPr="00C71B3B">
        <w:t xml:space="preserve"> of indoor construction-technical and operational layout of the GMO facility by the user, </w:t>
      </w:r>
      <w:r w:rsidR="00DE5C1D" w:rsidRPr="00DE5C1D">
        <w:rPr>
          <w:b/>
          <w:color w:val="FF0000"/>
        </w:rPr>
        <w:t xml:space="preserve">showing the location of the </w:t>
      </w:r>
      <w:r w:rsidR="001E7DDF">
        <w:rPr>
          <w:b/>
          <w:color w:val="FF0000"/>
        </w:rPr>
        <w:t>GMO facility</w:t>
      </w:r>
      <w:r w:rsidR="00DE5C1D" w:rsidRPr="00DE5C1D">
        <w:rPr>
          <w:b/>
          <w:color w:val="FF0000"/>
        </w:rPr>
        <w:t>, wh</w:t>
      </w:r>
      <w:r w:rsidR="00DE5C1D">
        <w:rPr>
          <w:b/>
          <w:color w:val="FF0000"/>
        </w:rPr>
        <w:t>ere</w:t>
      </w:r>
      <w:r w:rsidR="00DE5C1D" w:rsidRPr="00DE5C1D">
        <w:rPr>
          <w:b/>
          <w:color w:val="FF0000"/>
        </w:rPr>
        <w:t xml:space="preserve"> will </w:t>
      </w:r>
      <w:r w:rsidR="00DE5C1D">
        <w:rPr>
          <w:b/>
          <w:color w:val="FF0000"/>
        </w:rPr>
        <w:t xml:space="preserve">be </w:t>
      </w:r>
      <w:r w:rsidR="00DE5C1D" w:rsidRPr="00DE5C1D">
        <w:rPr>
          <w:b/>
          <w:color w:val="FF0000"/>
        </w:rPr>
        <w:t>carr</w:t>
      </w:r>
      <w:r w:rsidR="00DE5C1D">
        <w:rPr>
          <w:b/>
          <w:color w:val="FF0000"/>
        </w:rPr>
        <w:t>ied</w:t>
      </w:r>
      <w:r w:rsidR="00DE5C1D" w:rsidRPr="00DE5C1D">
        <w:rPr>
          <w:b/>
          <w:color w:val="FF0000"/>
        </w:rPr>
        <w:t xml:space="preserve"> out the use of genetic technologies and genetically modified organisms, and its designation,</w:t>
      </w:r>
    </w:p>
    <w:p w:rsidR="00913D29" w:rsidRPr="00C71B3B" w:rsidRDefault="00913D29" w:rsidP="00DE5C1D">
      <w:pPr>
        <w:ind w:left="180" w:hanging="180"/>
        <w:jc w:val="both"/>
      </w:pPr>
      <w:r w:rsidRPr="00C71B3B">
        <w:t xml:space="preserve">g) </w:t>
      </w:r>
      <w:proofErr w:type="gramStart"/>
      <w:r w:rsidRPr="00C71B3B">
        <w:t>different</w:t>
      </w:r>
      <w:proofErr w:type="gramEnd"/>
      <w:r w:rsidRPr="00C71B3B">
        <w:t xml:space="preserve"> cert</w:t>
      </w:r>
      <w:smartTag w:uri="urn:schemas-microsoft-com:office:smarttags" w:element="PersonName">
        <w:r w:rsidRPr="00C71B3B">
          <w:t>if</w:t>
        </w:r>
      </w:smartTag>
      <w:r w:rsidRPr="00C71B3B">
        <w:t xml:space="preserve">icates and other documents confirming data in the application or information supporting competence of  the facility for utilization of genetic technologies, </w:t>
      </w:r>
    </w:p>
    <w:p w:rsidR="00913D29" w:rsidRPr="00C71B3B" w:rsidRDefault="00913D29" w:rsidP="00DE5C1D">
      <w:pPr>
        <w:ind w:left="180" w:hanging="180"/>
        <w:jc w:val="both"/>
      </w:pPr>
      <w:r w:rsidRPr="00C71B3B">
        <w:t xml:space="preserve">h) </w:t>
      </w:r>
      <w:proofErr w:type="gramStart"/>
      <w:r w:rsidRPr="00C71B3B">
        <w:t>list</w:t>
      </w:r>
      <w:proofErr w:type="gramEnd"/>
      <w:r w:rsidRPr="00C71B3B">
        <w:t xml:space="preserve"> of performed research projects of the facility that relate to the utilization of genetically modified organisms, </w:t>
      </w:r>
    </w:p>
    <w:p w:rsidR="00913D29" w:rsidRDefault="00DE5C1D" w:rsidP="00DE5C1D">
      <w:pPr>
        <w:ind w:left="180" w:hanging="180"/>
        <w:jc w:val="both"/>
      </w:pPr>
      <w:proofErr w:type="spellStart"/>
      <w:r>
        <w:t>i</w:t>
      </w:r>
      <w:proofErr w:type="spellEnd"/>
      <w:r>
        <w:t xml:space="preserve">) </w:t>
      </w:r>
      <w:proofErr w:type="gramStart"/>
      <w:r>
        <w:t>operation</w:t>
      </w:r>
      <w:proofErr w:type="gramEnd"/>
      <w:r>
        <w:t xml:space="preserve"> manual,</w:t>
      </w:r>
    </w:p>
    <w:p w:rsidR="00DE5C1D" w:rsidRPr="00DE5C1D" w:rsidRDefault="00DE5C1D" w:rsidP="00DE5C1D">
      <w:pPr>
        <w:ind w:left="180" w:hanging="180"/>
        <w:jc w:val="both"/>
        <w:rPr>
          <w:b/>
          <w:color w:val="FF0000"/>
        </w:rPr>
      </w:pPr>
      <w:r w:rsidRPr="00DE5C1D">
        <w:rPr>
          <w:b/>
          <w:color w:val="FF0000"/>
        </w:rPr>
        <w:t xml:space="preserve">j) </w:t>
      </w:r>
      <w:proofErr w:type="gramStart"/>
      <w:r w:rsidRPr="00DE5C1D">
        <w:rPr>
          <w:b/>
          <w:color w:val="FF0000"/>
        </w:rPr>
        <w:t>risk</w:t>
      </w:r>
      <w:proofErr w:type="gramEnd"/>
      <w:r w:rsidRPr="00DE5C1D">
        <w:rPr>
          <w:b/>
          <w:color w:val="FF0000"/>
        </w:rPr>
        <w:t xml:space="preserve"> assessment report, if the </w:t>
      </w:r>
      <w:r w:rsidR="001E7DDF">
        <w:rPr>
          <w:b/>
          <w:color w:val="FF0000"/>
        </w:rPr>
        <w:t>GMO facilities</w:t>
      </w:r>
      <w:r w:rsidRPr="00DE5C1D">
        <w:rPr>
          <w:b/>
          <w:color w:val="FF0000"/>
        </w:rPr>
        <w:t xml:space="preserve"> </w:t>
      </w:r>
      <w:r>
        <w:rPr>
          <w:b/>
          <w:color w:val="FF0000"/>
        </w:rPr>
        <w:t xml:space="preserve">are </w:t>
      </w:r>
      <w:r w:rsidRPr="00DE5C1D">
        <w:rPr>
          <w:b/>
          <w:color w:val="FF0000"/>
        </w:rPr>
        <w:t>used for activities assigned to risk class 1</w:t>
      </w:r>
      <w:r>
        <w:rPr>
          <w:b/>
          <w:color w:val="FF0000"/>
        </w:rPr>
        <w:t xml:space="preserve">. </w:t>
      </w:r>
    </w:p>
    <w:p w:rsidR="00913D29" w:rsidRPr="00C71B3B" w:rsidRDefault="00913D29"/>
    <w:p w:rsidR="00913D29" w:rsidRPr="00C71B3B" w:rsidRDefault="00913D29"/>
    <w:p w:rsidR="00913D29" w:rsidRPr="00C71B3B" w:rsidRDefault="00913D29"/>
    <w:p w:rsidR="00913D29" w:rsidRPr="00C71B3B" w:rsidRDefault="00913D29">
      <w:pPr>
        <w:jc w:val="center"/>
        <w:rPr>
          <w:b/>
        </w:rPr>
      </w:pPr>
      <w:r w:rsidRPr="00C71B3B">
        <w:rPr>
          <w:b/>
        </w:rPr>
        <w:t>Art. 20</w:t>
      </w:r>
    </w:p>
    <w:p w:rsidR="00913D29" w:rsidRPr="00C71B3B" w:rsidRDefault="00913D29"/>
    <w:p w:rsidR="00913D29" w:rsidRPr="00C71B3B" w:rsidRDefault="00913D29" w:rsidP="00DE5C1D">
      <w:pPr>
        <w:jc w:val="both"/>
      </w:pPr>
      <w:r w:rsidRPr="00C71B3B">
        <w:t xml:space="preserve">(1) Application for issuance of permit for activities pursuant to Art. 13 par. 1 b) to e) of the Act, in addition to general requisites of the application, includes </w:t>
      </w:r>
    </w:p>
    <w:p w:rsidR="00913D29" w:rsidRPr="00C71B3B" w:rsidRDefault="00913D29" w:rsidP="00DE5C1D">
      <w:pPr>
        <w:jc w:val="both"/>
      </w:pPr>
      <w:r w:rsidRPr="00C71B3B">
        <w:t xml:space="preserve">a) </w:t>
      </w:r>
      <w:proofErr w:type="gramStart"/>
      <w:r w:rsidRPr="00C71B3B">
        <w:t>date</w:t>
      </w:r>
      <w:proofErr w:type="gramEnd"/>
      <w:r w:rsidRPr="00C71B3B">
        <w:t xml:space="preserve"> of application submission for the first contained use, </w:t>
      </w:r>
    </w:p>
    <w:p w:rsidR="00913D29" w:rsidRPr="00C71B3B" w:rsidRDefault="00913D29" w:rsidP="00DE5C1D">
      <w:pPr>
        <w:jc w:val="both"/>
      </w:pPr>
      <w:r w:rsidRPr="00C71B3B">
        <w:t xml:space="preserve">b) </w:t>
      </w:r>
      <w:proofErr w:type="gramStart"/>
      <w:r w:rsidRPr="00C71B3B">
        <w:t>registration</w:t>
      </w:r>
      <w:proofErr w:type="gramEnd"/>
      <w:r w:rsidRPr="00C71B3B">
        <w:t xml:space="preserve"> number of project head, </w:t>
      </w:r>
    </w:p>
    <w:p w:rsidR="00913D29" w:rsidRPr="00C71B3B" w:rsidRDefault="00913D29" w:rsidP="00DE5C1D">
      <w:pPr>
        <w:jc w:val="both"/>
      </w:pPr>
      <w:r w:rsidRPr="00C71B3B">
        <w:t xml:space="preserve">c) </w:t>
      </w:r>
      <w:proofErr w:type="gramStart"/>
      <w:r w:rsidRPr="00C71B3B">
        <w:t>total</w:t>
      </w:r>
      <w:proofErr w:type="gramEnd"/>
      <w:r w:rsidRPr="00C71B3B">
        <w:t xml:space="preserve"> duration of operation and date of expected beginning, </w:t>
      </w:r>
    </w:p>
    <w:p w:rsidR="00913D29" w:rsidRPr="00C71B3B" w:rsidRDefault="00913D29" w:rsidP="00DE5C1D">
      <w:pPr>
        <w:jc w:val="both"/>
      </w:pPr>
      <w:r w:rsidRPr="00C71B3B">
        <w:t xml:space="preserve">d) </w:t>
      </w:r>
      <w:proofErr w:type="gramStart"/>
      <w:r w:rsidRPr="00C71B3B">
        <w:t>identification</w:t>
      </w:r>
      <w:proofErr w:type="gramEnd"/>
      <w:r w:rsidRPr="00C71B3B">
        <w:t xml:space="preserve"> of recipient and parental organism to be used, </w:t>
      </w:r>
    </w:p>
    <w:p w:rsidR="00913D29" w:rsidRPr="00C71B3B" w:rsidRDefault="00913D29" w:rsidP="00DE5C1D">
      <w:pPr>
        <w:jc w:val="both"/>
      </w:pPr>
      <w:r w:rsidRPr="00C71B3B">
        <w:t xml:space="preserve">e) </w:t>
      </w:r>
      <w:proofErr w:type="gramStart"/>
      <w:r w:rsidRPr="00C71B3B">
        <w:t>identification</w:t>
      </w:r>
      <w:proofErr w:type="gramEnd"/>
      <w:r w:rsidRPr="00C71B3B">
        <w:t xml:space="preserve"> of used host - vector system, </w:t>
      </w:r>
    </w:p>
    <w:p w:rsidR="00913D29" w:rsidRPr="00C71B3B" w:rsidRDefault="00913D29" w:rsidP="00DE5C1D">
      <w:pPr>
        <w:ind w:left="180" w:hanging="180"/>
        <w:jc w:val="both"/>
      </w:pPr>
      <w:r w:rsidRPr="00C71B3B">
        <w:t xml:space="preserve">f) </w:t>
      </w:r>
      <w:proofErr w:type="gramStart"/>
      <w:r w:rsidRPr="00C71B3B">
        <w:t>data</w:t>
      </w:r>
      <w:proofErr w:type="gramEnd"/>
      <w:r w:rsidRPr="00C71B3B">
        <w:t xml:space="preserve"> on source and intended purpose of genetic material involved into the genetic alteration, </w:t>
      </w:r>
    </w:p>
    <w:p w:rsidR="00913D29" w:rsidRPr="00C71B3B" w:rsidRDefault="00913D29" w:rsidP="00DE5C1D">
      <w:pPr>
        <w:jc w:val="both"/>
      </w:pPr>
      <w:r w:rsidRPr="00C71B3B">
        <w:t xml:space="preserve">g) </w:t>
      </w:r>
      <w:proofErr w:type="gramStart"/>
      <w:r w:rsidRPr="00C71B3B">
        <w:t>data</w:t>
      </w:r>
      <w:proofErr w:type="gramEnd"/>
      <w:r w:rsidRPr="00C71B3B">
        <w:t xml:space="preserve"> on identity and characteristics of genetically modified organism, </w:t>
      </w:r>
    </w:p>
    <w:p w:rsidR="00913D29" w:rsidRPr="00C71B3B" w:rsidRDefault="00913D29" w:rsidP="00DE5C1D">
      <w:pPr>
        <w:jc w:val="both"/>
      </w:pPr>
      <w:r w:rsidRPr="00C71B3B">
        <w:t xml:space="preserve">h) </w:t>
      </w:r>
      <w:proofErr w:type="gramStart"/>
      <w:r w:rsidRPr="00C71B3B">
        <w:t>data</w:t>
      </w:r>
      <w:proofErr w:type="gramEnd"/>
      <w:r w:rsidRPr="00C71B3B">
        <w:t xml:space="preserve"> on planned amounts of cultures of organisms to be used, </w:t>
      </w:r>
    </w:p>
    <w:p w:rsidR="00913D29" w:rsidRPr="00C71B3B" w:rsidRDefault="00913D29" w:rsidP="00DE5C1D">
      <w:pPr>
        <w:ind w:left="180" w:hanging="180"/>
        <w:jc w:val="both"/>
        <w:rPr>
          <w:vertAlign w:val="superscript"/>
        </w:rPr>
      </w:pPr>
      <w:proofErr w:type="spellStart"/>
      <w:r w:rsidRPr="00C71B3B">
        <w:t>i</w:t>
      </w:r>
      <w:proofErr w:type="spellEnd"/>
      <w:r w:rsidRPr="00C71B3B">
        <w:t xml:space="preserve">) </w:t>
      </w:r>
      <w:proofErr w:type="gramStart"/>
      <w:r w:rsidRPr="00C71B3B">
        <w:t>description</w:t>
      </w:r>
      <w:proofErr w:type="gramEnd"/>
      <w:r w:rsidRPr="00C71B3B">
        <w:t xml:space="preserve"> of intended protective measures including data on waste management and waste handling according to separate Act, </w:t>
      </w:r>
      <w:r w:rsidRPr="00C71B3B">
        <w:rPr>
          <w:vertAlign w:val="superscript"/>
        </w:rPr>
        <w:t>3)</w:t>
      </w:r>
    </w:p>
    <w:p w:rsidR="00913D29" w:rsidRPr="00C71B3B" w:rsidRDefault="00913D29" w:rsidP="00DE5C1D">
      <w:pPr>
        <w:jc w:val="both"/>
      </w:pPr>
      <w:r w:rsidRPr="00C71B3B">
        <w:t xml:space="preserve">j) </w:t>
      </w:r>
      <w:proofErr w:type="gramStart"/>
      <w:r w:rsidRPr="00C71B3B">
        <w:t>purpose</w:t>
      </w:r>
      <w:proofErr w:type="gramEnd"/>
      <w:r w:rsidRPr="00C71B3B">
        <w:t xml:space="preserve"> of utilized genetic technologies including expected results, </w:t>
      </w:r>
    </w:p>
    <w:p w:rsidR="00913D29" w:rsidRPr="00C71B3B" w:rsidRDefault="00913D29" w:rsidP="00DE5C1D">
      <w:pPr>
        <w:ind w:left="180" w:hanging="180"/>
        <w:jc w:val="both"/>
      </w:pPr>
      <w:r w:rsidRPr="00C71B3B">
        <w:t xml:space="preserve">k) </w:t>
      </w:r>
      <w:proofErr w:type="gramStart"/>
      <w:r w:rsidRPr="00C71B3B">
        <w:t>data</w:t>
      </w:r>
      <w:proofErr w:type="gramEnd"/>
      <w:r w:rsidRPr="00C71B3B">
        <w:t xml:space="preserve"> on accident prevention and emergency plan including data on dangers resulting from localisation of contained use, </w:t>
      </w:r>
    </w:p>
    <w:p w:rsidR="00913D29" w:rsidRPr="00C71B3B" w:rsidRDefault="00913D29" w:rsidP="00DE5C1D">
      <w:pPr>
        <w:ind w:left="180" w:hanging="180"/>
        <w:jc w:val="both"/>
      </w:pPr>
      <w:r w:rsidRPr="00C71B3B">
        <w:t xml:space="preserve">l) </w:t>
      </w:r>
      <w:proofErr w:type="gramStart"/>
      <w:r w:rsidRPr="00C71B3B">
        <w:t>description</w:t>
      </w:r>
      <w:proofErr w:type="gramEnd"/>
      <w:r w:rsidRPr="00C71B3B">
        <w:t xml:space="preserve"> of preventive measures, especially safety equipment of the GMO facility,  alarm system as well as control methods, </w:t>
      </w:r>
    </w:p>
    <w:p w:rsidR="00913D29" w:rsidRPr="00C71B3B" w:rsidRDefault="00913D29" w:rsidP="00DE5C1D">
      <w:pPr>
        <w:jc w:val="both"/>
      </w:pPr>
      <w:r w:rsidRPr="00C71B3B">
        <w:t xml:space="preserve">m) </w:t>
      </w:r>
      <w:proofErr w:type="gramStart"/>
      <w:r w:rsidRPr="00C71B3B">
        <w:t>description</w:t>
      </w:r>
      <w:proofErr w:type="gramEnd"/>
      <w:r w:rsidRPr="00C71B3B">
        <w:t xml:space="preserve"> of procedures and plans for verification of permanent effectiveness of protective measures, </w:t>
      </w:r>
    </w:p>
    <w:p w:rsidR="00913D29" w:rsidRPr="00C71B3B" w:rsidRDefault="00913D29" w:rsidP="00DE5C1D">
      <w:pPr>
        <w:jc w:val="both"/>
      </w:pPr>
      <w:r w:rsidRPr="00C71B3B">
        <w:t xml:space="preserve">n) </w:t>
      </w:r>
      <w:proofErr w:type="gramStart"/>
      <w:r w:rsidRPr="00C71B3B">
        <w:t>documentation</w:t>
      </w:r>
      <w:proofErr w:type="gramEnd"/>
      <w:r w:rsidRPr="00C71B3B">
        <w:t xml:space="preserve"> deposit site. </w:t>
      </w:r>
    </w:p>
    <w:p w:rsidR="00913D29" w:rsidRPr="00C71B3B" w:rsidRDefault="00913D29" w:rsidP="00DE5C1D">
      <w:pPr>
        <w:jc w:val="both"/>
      </w:pPr>
    </w:p>
    <w:p w:rsidR="00913D29" w:rsidRPr="00C71B3B" w:rsidRDefault="00913D29" w:rsidP="00DE5C1D">
      <w:pPr>
        <w:jc w:val="both"/>
      </w:pPr>
      <w:r w:rsidRPr="00C71B3B">
        <w:t>(2) Application has the following annexes:</w:t>
      </w:r>
    </w:p>
    <w:p w:rsidR="00913D29" w:rsidRPr="00C71B3B" w:rsidRDefault="00913D29" w:rsidP="00DE5C1D">
      <w:pPr>
        <w:jc w:val="both"/>
      </w:pPr>
      <w:r w:rsidRPr="00C71B3B">
        <w:t xml:space="preserve">a) </w:t>
      </w:r>
      <w:proofErr w:type="gramStart"/>
      <w:r w:rsidRPr="00C71B3B">
        <w:t>risk</w:t>
      </w:r>
      <w:proofErr w:type="gramEnd"/>
      <w:r w:rsidRPr="00C71B3B">
        <w:t xml:space="preserve"> assessment report according to Art. 7,</w:t>
      </w:r>
    </w:p>
    <w:p w:rsidR="00913D29" w:rsidRPr="00C71B3B" w:rsidRDefault="00913D29" w:rsidP="00DE5C1D">
      <w:pPr>
        <w:jc w:val="both"/>
      </w:pPr>
      <w:r w:rsidRPr="00C71B3B">
        <w:t xml:space="preserve">b) </w:t>
      </w:r>
      <w:proofErr w:type="gramStart"/>
      <w:r w:rsidRPr="00C71B3B">
        <w:t>statement</w:t>
      </w:r>
      <w:proofErr w:type="gramEnd"/>
      <w:r w:rsidRPr="00C71B3B">
        <w:t xml:space="preserve"> of the project head,</w:t>
      </w:r>
    </w:p>
    <w:p w:rsidR="00913D29" w:rsidRPr="00C71B3B" w:rsidRDefault="00913D29" w:rsidP="00DE5C1D">
      <w:pPr>
        <w:jc w:val="both"/>
      </w:pPr>
      <w:r w:rsidRPr="00C71B3B">
        <w:t xml:space="preserve">c) </w:t>
      </w:r>
      <w:proofErr w:type="gramStart"/>
      <w:r w:rsidRPr="00C71B3B">
        <w:t>emergency</w:t>
      </w:r>
      <w:proofErr w:type="gramEnd"/>
      <w:r w:rsidRPr="00C71B3B">
        <w:t xml:space="preserve"> plan.</w:t>
      </w:r>
    </w:p>
    <w:p w:rsidR="00913D29" w:rsidRPr="00C71B3B" w:rsidRDefault="00913D29"/>
    <w:p w:rsidR="002911A6" w:rsidRDefault="002911A6">
      <w:pPr>
        <w:jc w:val="center"/>
        <w:rPr>
          <w:b/>
        </w:rPr>
      </w:pPr>
    </w:p>
    <w:p w:rsidR="00913D29" w:rsidRPr="00C71B3B" w:rsidRDefault="00913D29">
      <w:pPr>
        <w:jc w:val="center"/>
        <w:rPr>
          <w:b/>
        </w:rPr>
      </w:pPr>
      <w:r w:rsidRPr="00C71B3B">
        <w:rPr>
          <w:b/>
        </w:rPr>
        <w:t>Art. 21</w:t>
      </w:r>
    </w:p>
    <w:p w:rsidR="00913D29" w:rsidRPr="00C71B3B" w:rsidRDefault="00913D29"/>
    <w:p w:rsidR="00913D29" w:rsidRPr="00C71B3B" w:rsidRDefault="00913D29" w:rsidP="00DE5C1D">
      <w:pPr>
        <w:jc w:val="both"/>
      </w:pPr>
      <w:r w:rsidRPr="00C71B3B">
        <w:t xml:space="preserve">(1) The application for issuing of the consent with introduction of genetically modified organisms, other than higher plants, into the environment shall include in addition to general proprieties of the submission </w:t>
      </w:r>
      <w:r w:rsidRPr="00C71B3B">
        <w:rPr>
          <w:vertAlign w:val="superscript"/>
        </w:rPr>
        <w:t>4)</w:t>
      </w:r>
    </w:p>
    <w:p w:rsidR="00913D29" w:rsidRPr="00C71B3B" w:rsidRDefault="00913D29" w:rsidP="00DE5C1D">
      <w:pPr>
        <w:pStyle w:val="Zkladntext3"/>
        <w:numPr>
          <w:ilvl w:val="0"/>
          <w:numId w:val="2"/>
        </w:numPr>
        <w:spacing w:after="0" w:line="226" w:lineRule="auto"/>
        <w:rPr>
          <w:rFonts w:ascii="Times New Roman" w:hAnsi="Times New Roman"/>
          <w:sz w:val="24"/>
        </w:rPr>
      </w:pPr>
      <w:r w:rsidRPr="00C71B3B">
        <w:rPr>
          <w:rFonts w:ascii="Times New Roman" w:hAnsi="Times New Roman"/>
          <w:sz w:val="24"/>
        </w:rPr>
        <w:t xml:space="preserve">title of the project, in framework of which the introduction is intended to occur, </w:t>
      </w:r>
    </w:p>
    <w:p w:rsidR="00913D29" w:rsidRPr="00C71B3B" w:rsidRDefault="00913D29" w:rsidP="00DE5C1D">
      <w:pPr>
        <w:pStyle w:val="Zkladntext3"/>
        <w:numPr>
          <w:ilvl w:val="0"/>
          <w:numId w:val="2"/>
        </w:numPr>
        <w:spacing w:after="0" w:line="226" w:lineRule="auto"/>
        <w:rPr>
          <w:rFonts w:ascii="Times New Roman" w:hAnsi="Times New Roman"/>
          <w:sz w:val="24"/>
        </w:rPr>
      </w:pPr>
      <w:r w:rsidRPr="00C71B3B">
        <w:rPr>
          <w:rFonts w:ascii="Times New Roman" w:hAnsi="Times New Roman"/>
          <w:sz w:val="24"/>
        </w:rPr>
        <w:t>registration number of the head of the project,</w:t>
      </w:r>
    </w:p>
    <w:p w:rsidR="00913D29" w:rsidRPr="00C71B3B" w:rsidRDefault="00913D29" w:rsidP="00DE5C1D">
      <w:pPr>
        <w:pStyle w:val="Zkladntext3"/>
        <w:numPr>
          <w:ilvl w:val="0"/>
          <w:numId w:val="2"/>
        </w:numPr>
        <w:spacing w:after="0" w:line="226" w:lineRule="auto"/>
        <w:rPr>
          <w:rFonts w:ascii="Times New Roman" w:hAnsi="Times New Roman"/>
          <w:sz w:val="24"/>
        </w:rPr>
      </w:pPr>
      <w:r w:rsidRPr="00C71B3B">
        <w:rPr>
          <w:rFonts w:ascii="Times New Roman" w:hAnsi="Times New Roman"/>
          <w:sz w:val="24"/>
        </w:rPr>
        <w:t>data related to the characteristics of the genetically modified organism,</w:t>
      </w:r>
    </w:p>
    <w:p w:rsidR="00913D29" w:rsidRPr="00C71B3B" w:rsidRDefault="00913D29" w:rsidP="00DE5C1D">
      <w:pPr>
        <w:pStyle w:val="Zkladntext3"/>
        <w:numPr>
          <w:ilvl w:val="0"/>
          <w:numId w:val="2"/>
        </w:numPr>
        <w:spacing w:after="0" w:line="226" w:lineRule="auto"/>
        <w:rPr>
          <w:rFonts w:ascii="Times New Roman" w:hAnsi="Times New Roman"/>
          <w:sz w:val="24"/>
        </w:rPr>
      </w:pPr>
      <w:r w:rsidRPr="00C71B3B">
        <w:rPr>
          <w:rFonts w:ascii="Times New Roman" w:hAnsi="Times New Roman"/>
          <w:sz w:val="24"/>
        </w:rPr>
        <w:t>data related to the characteristics of donor, recipient and, if appropriate, also the parental organism,</w:t>
      </w:r>
    </w:p>
    <w:p w:rsidR="00913D29" w:rsidRPr="00C71B3B" w:rsidRDefault="00913D29" w:rsidP="00DE5C1D">
      <w:pPr>
        <w:pStyle w:val="Zkladntext3"/>
        <w:numPr>
          <w:ilvl w:val="0"/>
          <w:numId w:val="2"/>
        </w:numPr>
        <w:spacing w:after="0" w:line="226" w:lineRule="auto"/>
        <w:rPr>
          <w:rFonts w:ascii="Times New Roman" w:hAnsi="Times New Roman"/>
          <w:sz w:val="24"/>
        </w:rPr>
      </w:pPr>
      <w:r w:rsidRPr="00C71B3B">
        <w:rPr>
          <w:rFonts w:ascii="Times New Roman" w:hAnsi="Times New Roman"/>
          <w:sz w:val="24"/>
        </w:rPr>
        <w:t>data related to the characteristics of the vector,</w:t>
      </w:r>
    </w:p>
    <w:p w:rsidR="00913D29" w:rsidRPr="00C71B3B" w:rsidRDefault="00913D29" w:rsidP="00DE5C1D">
      <w:pPr>
        <w:pStyle w:val="Zkladntext3"/>
        <w:numPr>
          <w:ilvl w:val="0"/>
          <w:numId w:val="2"/>
        </w:numPr>
        <w:spacing w:after="0" w:line="226" w:lineRule="auto"/>
        <w:rPr>
          <w:rFonts w:ascii="Times New Roman" w:hAnsi="Times New Roman"/>
          <w:sz w:val="24"/>
        </w:rPr>
      </w:pPr>
      <w:r w:rsidRPr="00C71B3B">
        <w:rPr>
          <w:rFonts w:ascii="Times New Roman" w:hAnsi="Times New Roman"/>
          <w:sz w:val="24"/>
        </w:rPr>
        <w:t>description of characteristics affecting the survival, reproduction and spread of genetically modified organisms,</w:t>
      </w:r>
    </w:p>
    <w:p w:rsidR="00913D29" w:rsidRPr="00C71B3B" w:rsidRDefault="00913D29" w:rsidP="00DE5C1D">
      <w:pPr>
        <w:ind w:left="180" w:hanging="180"/>
        <w:jc w:val="both"/>
      </w:pPr>
      <w:r w:rsidRPr="00C71B3B">
        <w:t xml:space="preserve">g) </w:t>
      </w:r>
      <w:proofErr w:type="gramStart"/>
      <w:r w:rsidRPr="00C71B3B">
        <w:t>information</w:t>
      </w:r>
      <w:proofErr w:type="gramEnd"/>
      <w:r w:rsidRPr="00C71B3B">
        <w:t xml:space="preserve"> on items listed under Art. 24 a) in order to facilitate proposing of conclusions regarding possible impacts to the environment after release of genetically modified organisms or their placing on the market, </w:t>
      </w:r>
    </w:p>
    <w:p w:rsidR="00913D29" w:rsidRPr="00C71B3B" w:rsidRDefault="00913D29" w:rsidP="00DE5C1D">
      <w:pPr>
        <w:jc w:val="both"/>
      </w:pPr>
      <w:r w:rsidRPr="00C71B3B">
        <w:t xml:space="preserve">h) </w:t>
      </w:r>
      <w:proofErr w:type="gramStart"/>
      <w:r w:rsidRPr="00C71B3B">
        <w:t>data</w:t>
      </w:r>
      <w:proofErr w:type="gramEnd"/>
      <w:r w:rsidRPr="00C71B3B">
        <w:t xml:space="preserve"> related to the conditions of the introduction and receiving environment, </w:t>
      </w:r>
    </w:p>
    <w:p w:rsidR="00913D29" w:rsidRPr="00C71B3B" w:rsidRDefault="00913D29" w:rsidP="00DE5C1D">
      <w:pPr>
        <w:ind w:left="180" w:hanging="180"/>
        <w:jc w:val="both"/>
      </w:pPr>
      <w:proofErr w:type="spellStart"/>
      <w:r w:rsidRPr="00C71B3B">
        <w:t>i</w:t>
      </w:r>
      <w:proofErr w:type="spellEnd"/>
      <w:r w:rsidRPr="00C71B3B">
        <w:t xml:space="preserve">) </w:t>
      </w:r>
      <w:proofErr w:type="gramStart"/>
      <w:r w:rsidRPr="00DE5C1D">
        <w:rPr>
          <w:color w:val="FF0000"/>
        </w:rPr>
        <w:t>information</w:t>
      </w:r>
      <w:proofErr w:type="gramEnd"/>
      <w:r w:rsidRPr="00DE5C1D">
        <w:rPr>
          <w:color w:val="FF0000"/>
        </w:rPr>
        <w:t xml:space="preserve"> on the monitoring plan</w:t>
      </w:r>
      <w:r w:rsidR="00DE5C1D" w:rsidRPr="00DE5C1D">
        <w:rPr>
          <w:color w:val="FF0000"/>
        </w:rPr>
        <w:t xml:space="preserve"> and information</w:t>
      </w:r>
      <w:r w:rsidRPr="00DE5C1D">
        <w:rPr>
          <w:color w:val="FF0000"/>
        </w:rPr>
        <w:t xml:space="preserve"> on conducting of control of the introduction</w:t>
      </w:r>
      <w:r w:rsidRPr="00C71B3B">
        <w:t xml:space="preserve">, </w:t>
      </w:r>
    </w:p>
    <w:p w:rsidR="00913D29" w:rsidRPr="00C71B3B" w:rsidRDefault="00913D29" w:rsidP="00DE5C1D">
      <w:pPr>
        <w:jc w:val="both"/>
      </w:pPr>
      <w:r w:rsidRPr="00C71B3B">
        <w:t xml:space="preserve">j) </w:t>
      </w:r>
      <w:proofErr w:type="gramStart"/>
      <w:r w:rsidRPr="00C71B3B">
        <w:t>summary</w:t>
      </w:r>
      <w:proofErr w:type="gramEnd"/>
      <w:r w:rsidRPr="00C71B3B">
        <w:t xml:space="preserve"> notification information form </w:t>
      </w:r>
      <w:r w:rsidRPr="00C71B3B">
        <w:rPr>
          <w:rStyle w:val="Odkaznapoznmkupodiarou"/>
        </w:rPr>
        <w:footnoteReference w:customMarkFollows="1" w:id="8"/>
        <w:t>6</w:t>
      </w:r>
      <w:r w:rsidRPr="00C71B3B">
        <w:rPr>
          <w:vertAlign w:val="superscript"/>
        </w:rPr>
        <w:t>)</w:t>
      </w:r>
      <w:r w:rsidRPr="00C71B3B">
        <w:t>.</w:t>
      </w:r>
    </w:p>
    <w:p w:rsidR="00913D29" w:rsidRPr="00C71B3B" w:rsidRDefault="00913D29"/>
    <w:p w:rsidR="00913D29" w:rsidRPr="00C71B3B" w:rsidRDefault="00913D29" w:rsidP="00DE5C1D">
      <w:pPr>
        <w:jc w:val="both"/>
      </w:pPr>
      <w:r w:rsidRPr="00C71B3B">
        <w:t xml:space="preserve">(2) The data according to paragraph 1 c) include </w:t>
      </w:r>
    </w:p>
    <w:p w:rsidR="00913D29" w:rsidRPr="00C71B3B" w:rsidRDefault="00913D29" w:rsidP="00DE5C1D">
      <w:pPr>
        <w:jc w:val="both"/>
      </w:pPr>
      <w:r w:rsidRPr="00C71B3B">
        <w:t xml:space="preserve">a) </w:t>
      </w:r>
      <w:proofErr w:type="gramStart"/>
      <w:r w:rsidRPr="00C71B3B">
        <w:t>information</w:t>
      </w:r>
      <w:proofErr w:type="gramEnd"/>
      <w:r w:rsidRPr="00C71B3B">
        <w:t xml:space="preserve"> on methods used in the genetic modification, </w:t>
      </w:r>
    </w:p>
    <w:p w:rsidR="00913D29" w:rsidRPr="00C71B3B" w:rsidRDefault="00913D29" w:rsidP="00DE5C1D">
      <w:pPr>
        <w:ind w:left="180" w:hanging="180"/>
        <w:jc w:val="both"/>
      </w:pPr>
      <w:r w:rsidRPr="00C71B3B">
        <w:t xml:space="preserve">b) </w:t>
      </w:r>
      <w:proofErr w:type="gramStart"/>
      <w:r w:rsidRPr="00C71B3B">
        <w:t>information</w:t>
      </w:r>
      <w:proofErr w:type="gramEnd"/>
      <w:r w:rsidRPr="00C71B3B">
        <w:t xml:space="preserve"> on methods used for setting up and introduction of the inserted genetic material to the recipient or for deletion of a sequence, </w:t>
      </w:r>
    </w:p>
    <w:p w:rsidR="00913D29" w:rsidRPr="00C71B3B" w:rsidRDefault="00913D29" w:rsidP="00DE5C1D">
      <w:pPr>
        <w:jc w:val="both"/>
      </w:pPr>
      <w:r w:rsidRPr="00C71B3B">
        <w:t xml:space="preserve">c) </w:t>
      </w:r>
      <w:proofErr w:type="gramStart"/>
      <w:r w:rsidRPr="00C71B3B">
        <w:t>description</w:t>
      </w:r>
      <w:proofErr w:type="gramEnd"/>
      <w:r w:rsidRPr="00C71B3B">
        <w:t xml:space="preserve"> of the combination of the insert and vector, </w:t>
      </w:r>
    </w:p>
    <w:p w:rsidR="00913D29" w:rsidRPr="00C71B3B" w:rsidRDefault="00913D29" w:rsidP="00DE5C1D">
      <w:pPr>
        <w:ind w:left="180" w:hanging="180"/>
        <w:jc w:val="both"/>
      </w:pPr>
      <w:r w:rsidRPr="00C71B3B">
        <w:t xml:space="preserve">d) </w:t>
      </w:r>
      <w:proofErr w:type="gramStart"/>
      <w:r w:rsidRPr="00C71B3B">
        <w:t>information</w:t>
      </w:r>
      <w:proofErr w:type="gramEnd"/>
      <w:r w:rsidRPr="00C71B3B">
        <w:t xml:space="preserve"> on the purity of the inserted genetic material in relation to each unknown sequence and on the extent in which the inserted sequence is limited in relation to deoxyribonucleic acid, which is required for performance of the intended function of the organism, </w:t>
      </w:r>
    </w:p>
    <w:p w:rsidR="00913D29" w:rsidRPr="00C71B3B" w:rsidRDefault="00913D29" w:rsidP="00DE5C1D">
      <w:pPr>
        <w:jc w:val="both"/>
      </w:pPr>
      <w:r w:rsidRPr="00C71B3B">
        <w:t xml:space="preserve">e) </w:t>
      </w:r>
      <w:proofErr w:type="gramStart"/>
      <w:r w:rsidRPr="00C71B3B">
        <w:t>description</w:t>
      </w:r>
      <w:proofErr w:type="gramEnd"/>
      <w:r w:rsidRPr="00C71B3B">
        <w:t xml:space="preserve"> of methods and criteria used for the selection, </w:t>
      </w:r>
    </w:p>
    <w:p w:rsidR="00913D29" w:rsidRPr="00C71B3B" w:rsidRDefault="00913D29" w:rsidP="00DE5C1D">
      <w:pPr>
        <w:ind w:left="180" w:hanging="180"/>
        <w:jc w:val="both"/>
      </w:pPr>
      <w:r w:rsidRPr="00C71B3B">
        <w:t xml:space="preserve">f) </w:t>
      </w:r>
      <w:proofErr w:type="gramStart"/>
      <w:r w:rsidRPr="00C71B3B">
        <w:t>description</w:t>
      </w:r>
      <w:proofErr w:type="gramEnd"/>
      <w:r w:rsidRPr="00C71B3B">
        <w:t xml:space="preserve"> of the sequence, functional identity</w:t>
      </w:r>
      <w:r w:rsidRPr="00C71B3B">
        <w:rPr>
          <w:lang w:val="en-US"/>
        </w:rPr>
        <w:t xml:space="preserve"> and location of the altered, deleted nucleic acid segment, with particular reference to any known harmful sequence</w:t>
      </w:r>
      <w:r w:rsidRPr="00C71B3B">
        <w:t xml:space="preserve">, </w:t>
      </w:r>
    </w:p>
    <w:p w:rsidR="00913D29" w:rsidRPr="00C71B3B" w:rsidRDefault="00913D29" w:rsidP="00DE5C1D">
      <w:pPr>
        <w:ind w:left="180" w:hanging="180"/>
        <w:jc w:val="both"/>
      </w:pPr>
      <w:r w:rsidRPr="00C71B3B">
        <w:t xml:space="preserve">g) </w:t>
      </w:r>
      <w:r w:rsidRPr="00C71B3B">
        <w:rPr>
          <w:lang w:val="en-US"/>
        </w:rPr>
        <w:t>description of genetic attribute or phenotypic characteristics of the genetically modified organism, in particular any new attributes and characteristics, which may be expressed or no longer expressed</w:t>
      </w:r>
      <w:r w:rsidRPr="00C71B3B">
        <w:t xml:space="preserve">, </w:t>
      </w:r>
    </w:p>
    <w:p w:rsidR="00913D29" w:rsidRPr="00C71B3B" w:rsidRDefault="00913D29" w:rsidP="00DE5C1D">
      <w:pPr>
        <w:ind w:left="180" w:hanging="180"/>
        <w:jc w:val="both"/>
      </w:pPr>
      <w:r w:rsidRPr="00C71B3B">
        <w:t xml:space="preserve">h) </w:t>
      </w:r>
      <w:proofErr w:type="gramStart"/>
      <w:r w:rsidRPr="00C71B3B">
        <w:rPr>
          <w:lang w:val="en-US"/>
        </w:rPr>
        <w:t>data</w:t>
      </w:r>
      <w:proofErr w:type="gramEnd"/>
      <w:r w:rsidRPr="00C71B3B">
        <w:rPr>
          <w:lang w:val="en-US"/>
        </w:rPr>
        <w:t xml:space="preserve"> on the structure and amount of vector and nucleic acid donor in the final construction of the genetically modified organism</w:t>
      </w:r>
      <w:r w:rsidRPr="00C71B3B">
        <w:t xml:space="preserve">, </w:t>
      </w:r>
    </w:p>
    <w:p w:rsidR="00913D29" w:rsidRPr="00C71B3B" w:rsidRDefault="00913D29" w:rsidP="00DE5C1D">
      <w:pPr>
        <w:jc w:val="both"/>
      </w:pPr>
      <w:proofErr w:type="spellStart"/>
      <w:r w:rsidRPr="00C71B3B">
        <w:t>i</w:t>
      </w:r>
      <w:proofErr w:type="spellEnd"/>
      <w:r w:rsidRPr="00C71B3B">
        <w:t xml:space="preserve">) </w:t>
      </w:r>
      <w:proofErr w:type="gramStart"/>
      <w:r w:rsidRPr="00C71B3B">
        <w:rPr>
          <w:lang w:val="en-US"/>
        </w:rPr>
        <w:t>data</w:t>
      </w:r>
      <w:proofErr w:type="gramEnd"/>
      <w:r w:rsidRPr="00C71B3B">
        <w:rPr>
          <w:lang w:val="en-US"/>
        </w:rPr>
        <w:t xml:space="preserve"> on the stability of the genetically modified organism in terms of genetic attributes</w:t>
      </w:r>
      <w:r w:rsidRPr="00C71B3B">
        <w:t xml:space="preserve">, </w:t>
      </w:r>
    </w:p>
    <w:p w:rsidR="00913D29" w:rsidRPr="00C71B3B" w:rsidRDefault="00913D29" w:rsidP="00DE5C1D">
      <w:pPr>
        <w:ind w:left="180" w:hanging="180"/>
        <w:jc w:val="both"/>
      </w:pPr>
      <w:r w:rsidRPr="00C71B3B">
        <w:t xml:space="preserve">j) </w:t>
      </w:r>
      <w:proofErr w:type="gramStart"/>
      <w:r w:rsidRPr="00C71B3B">
        <w:t>data</w:t>
      </w:r>
      <w:proofErr w:type="gramEnd"/>
      <w:r w:rsidRPr="00C71B3B">
        <w:t xml:space="preserve"> on rate and level of expression of the new genetic material and on methods and sensitivity of measurement, </w:t>
      </w:r>
    </w:p>
    <w:p w:rsidR="00913D29" w:rsidRPr="00C71B3B" w:rsidRDefault="00913D29" w:rsidP="00DE5C1D">
      <w:pPr>
        <w:jc w:val="both"/>
      </w:pPr>
      <w:r w:rsidRPr="00C71B3B">
        <w:t xml:space="preserve">k) </w:t>
      </w:r>
      <w:proofErr w:type="gramStart"/>
      <w:r w:rsidRPr="00C71B3B">
        <w:rPr>
          <w:lang w:val="en-US"/>
        </w:rPr>
        <w:t>description</w:t>
      </w:r>
      <w:proofErr w:type="gramEnd"/>
      <w:r w:rsidRPr="00C71B3B">
        <w:rPr>
          <w:lang w:val="en-US"/>
        </w:rPr>
        <w:t xml:space="preserve"> of the activity of the proteins</w:t>
      </w:r>
      <w:r w:rsidRPr="00C71B3B">
        <w:t xml:space="preserve">, </w:t>
      </w:r>
    </w:p>
    <w:p w:rsidR="00913D29" w:rsidRPr="00C71B3B" w:rsidRDefault="00913D29" w:rsidP="00DE5C1D">
      <w:pPr>
        <w:ind w:left="180" w:hanging="180"/>
        <w:jc w:val="both"/>
      </w:pPr>
      <w:r w:rsidRPr="00C71B3B">
        <w:t xml:space="preserve">l) </w:t>
      </w:r>
      <w:proofErr w:type="gramStart"/>
      <w:r w:rsidRPr="00C71B3B">
        <w:rPr>
          <w:lang w:val="en-US"/>
        </w:rPr>
        <w:t>description</w:t>
      </w:r>
      <w:proofErr w:type="gramEnd"/>
      <w:r w:rsidRPr="00C71B3B">
        <w:rPr>
          <w:lang w:val="en-US"/>
        </w:rPr>
        <w:t xml:space="preserve"> of identification and detection techniques used for the identification and detection of the inserted sequence and vector and quantitative expression of their sensitivity, reliability and specificity</w:t>
      </w:r>
      <w:r w:rsidRPr="00C71B3B">
        <w:t xml:space="preserve">, </w:t>
      </w:r>
    </w:p>
    <w:p w:rsidR="00913D29" w:rsidRPr="00C71B3B" w:rsidRDefault="00913D29" w:rsidP="00DE5C1D">
      <w:pPr>
        <w:ind w:left="180" w:hanging="180"/>
        <w:jc w:val="both"/>
      </w:pPr>
      <w:r w:rsidRPr="00C71B3B">
        <w:t xml:space="preserve">m) </w:t>
      </w:r>
      <w:proofErr w:type="gramStart"/>
      <w:r w:rsidRPr="00C71B3B">
        <w:rPr>
          <w:lang w:val="en-US"/>
        </w:rPr>
        <w:t>overview</w:t>
      </w:r>
      <w:proofErr w:type="gramEnd"/>
      <w:r w:rsidRPr="00C71B3B">
        <w:rPr>
          <w:lang w:val="en-US"/>
        </w:rPr>
        <w:t xml:space="preserve"> of previous introductions and other uses of genetically modified organisms</w:t>
      </w:r>
      <w:r w:rsidRPr="00C71B3B">
        <w:t xml:space="preserve">, </w:t>
      </w:r>
    </w:p>
    <w:p w:rsidR="00913D29" w:rsidRPr="00C71B3B" w:rsidRDefault="00913D29" w:rsidP="00DE5C1D">
      <w:pPr>
        <w:ind w:left="180" w:hanging="180"/>
        <w:jc w:val="both"/>
      </w:pPr>
      <w:r w:rsidRPr="00C71B3B">
        <w:lastRenderedPageBreak/>
        <w:t xml:space="preserve">n) </w:t>
      </w:r>
      <w:proofErr w:type="gramStart"/>
      <w:r w:rsidRPr="00C71B3B">
        <w:rPr>
          <w:lang w:val="en-US"/>
        </w:rPr>
        <w:t>description</w:t>
      </w:r>
      <w:proofErr w:type="gramEnd"/>
      <w:r w:rsidRPr="00C71B3B">
        <w:rPr>
          <w:lang w:val="en-US"/>
        </w:rPr>
        <w:t xml:space="preserve"> of significance of the genetically modified organism for human, animal and plant health, in particular</w:t>
      </w:r>
      <w:r w:rsidRPr="00C71B3B">
        <w:t xml:space="preserve">: </w:t>
      </w:r>
    </w:p>
    <w:p w:rsidR="00913D29" w:rsidRPr="00C71B3B" w:rsidRDefault="00913D29" w:rsidP="00DE5C1D">
      <w:pPr>
        <w:ind w:left="180" w:hanging="180"/>
        <w:jc w:val="both"/>
      </w:pPr>
      <w:r w:rsidRPr="00C71B3B">
        <w:t xml:space="preserve">1. </w:t>
      </w:r>
      <w:proofErr w:type="gramStart"/>
      <w:r w:rsidRPr="00C71B3B">
        <w:rPr>
          <w:lang w:val="en-US"/>
        </w:rPr>
        <w:t>data</w:t>
      </w:r>
      <w:proofErr w:type="gramEnd"/>
      <w:r w:rsidRPr="00C71B3B">
        <w:rPr>
          <w:lang w:val="en-US"/>
        </w:rPr>
        <w:t xml:space="preserve"> on toxic and allergenic effects of the genetically modified organism or its metabolic product</w:t>
      </w:r>
      <w:r w:rsidRPr="00C71B3B">
        <w:t xml:space="preserve">, </w:t>
      </w:r>
    </w:p>
    <w:p w:rsidR="00913D29" w:rsidRPr="00C71B3B" w:rsidRDefault="00913D29" w:rsidP="00DE5C1D">
      <w:pPr>
        <w:ind w:left="180" w:hanging="180"/>
        <w:jc w:val="both"/>
      </w:pPr>
      <w:r w:rsidRPr="00C71B3B">
        <w:t xml:space="preserve">2. </w:t>
      </w:r>
      <w:proofErr w:type="gramStart"/>
      <w:r w:rsidRPr="00C71B3B">
        <w:rPr>
          <w:lang w:val="en-US"/>
        </w:rPr>
        <w:t>comparison</w:t>
      </w:r>
      <w:proofErr w:type="gramEnd"/>
      <w:r w:rsidRPr="00C71B3B">
        <w:rPr>
          <w:lang w:val="en-US"/>
        </w:rPr>
        <w:t xml:space="preserve"> of the genetically modified organism to the donor, recipient or, if applicable,  parental organism regarding pathogenicity</w:t>
      </w:r>
      <w:r w:rsidRPr="00C71B3B">
        <w:t xml:space="preserve">, </w:t>
      </w:r>
    </w:p>
    <w:p w:rsidR="00913D29" w:rsidRPr="00C71B3B" w:rsidRDefault="00913D29" w:rsidP="00DE5C1D">
      <w:pPr>
        <w:ind w:left="180" w:hanging="180"/>
        <w:jc w:val="both"/>
      </w:pPr>
      <w:r w:rsidRPr="00C71B3B">
        <w:t xml:space="preserve">3. </w:t>
      </w:r>
      <w:proofErr w:type="gramStart"/>
      <w:r w:rsidRPr="00C71B3B">
        <w:rPr>
          <w:lang w:val="en-US"/>
        </w:rPr>
        <w:t>description</w:t>
      </w:r>
      <w:proofErr w:type="gramEnd"/>
      <w:r w:rsidRPr="00C71B3B">
        <w:rPr>
          <w:lang w:val="en-US"/>
        </w:rPr>
        <w:t xml:space="preserve"> of colony forming capacity</w:t>
      </w:r>
      <w:r w:rsidRPr="00C71B3B">
        <w:t xml:space="preserve">, </w:t>
      </w:r>
    </w:p>
    <w:p w:rsidR="00913D29" w:rsidRPr="00C71B3B" w:rsidRDefault="00913D29" w:rsidP="00DE5C1D">
      <w:pPr>
        <w:ind w:left="180" w:hanging="180"/>
        <w:jc w:val="both"/>
      </w:pPr>
      <w:r w:rsidRPr="00C71B3B">
        <w:t xml:space="preserve">4. </w:t>
      </w:r>
      <w:r w:rsidRPr="00C71B3B">
        <w:rPr>
          <w:lang w:val="en-US"/>
        </w:rPr>
        <w:t xml:space="preserve">data on pathogenicity to humans who are </w:t>
      </w:r>
      <w:proofErr w:type="spellStart"/>
      <w:r w:rsidRPr="00C71B3B">
        <w:rPr>
          <w:lang w:val="en-US"/>
        </w:rPr>
        <w:t>immunocompetent</w:t>
      </w:r>
      <w:proofErr w:type="spellEnd"/>
      <w:r w:rsidRPr="00C71B3B">
        <w:rPr>
          <w:lang w:val="en-US"/>
        </w:rPr>
        <w:t xml:space="preserve">, in particular data on diseases caused and mechanism of pathogenicity including  invasiveness and virulence, infectivity, infective dose, host range and possible alternate hosts, possibility of survival outside of human host, presence of vectors or means of dissemination, biological stability, antibiotics resistance patterns, </w:t>
      </w:r>
      <w:proofErr w:type="spellStart"/>
      <w:r w:rsidRPr="00C71B3B">
        <w:rPr>
          <w:lang w:val="en-US"/>
        </w:rPr>
        <w:t>allergenicity</w:t>
      </w:r>
      <w:proofErr w:type="spellEnd"/>
      <w:r w:rsidRPr="00C71B3B">
        <w:rPr>
          <w:lang w:val="en-US"/>
        </w:rPr>
        <w:t xml:space="preserve"> and on availability of appropriate therapies</w:t>
      </w:r>
      <w:r w:rsidRPr="00C71B3B">
        <w:t xml:space="preserve">, </w:t>
      </w:r>
    </w:p>
    <w:p w:rsidR="00913D29" w:rsidRPr="00C71B3B" w:rsidRDefault="00913D29" w:rsidP="00DE5C1D">
      <w:pPr>
        <w:ind w:left="180" w:hanging="180"/>
        <w:jc w:val="both"/>
      </w:pPr>
      <w:r w:rsidRPr="00C71B3B">
        <w:t xml:space="preserve">5. </w:t>
      </w:r>
      <w:proofErr w:type="gramStart"/>
      <w:r w:rsidRPr="00C71B3B">
        <w:rPr>
          <w:lang w:val="en-US"/>
        </w:rPr>
        <w:t>data</w:t>
      </w:r>
      <w:proofErr w:type="gramEnd"/>
      <w:r w:rsidRPr="00C71B3B">
        <w:rPr>
          <w:lang w:val="en-US"/>
        </w:rPr>
        <w:t xml:space="preserve"> on other detected or potential hazards</w:t>
      </w:r>
      <w:r w:rsidRPr="00C71B3B">
        <w:t xml:space="preserve">. </w:t>
      </w:r>
    </w:p>
    <w:p w:rsidR="00913D29" w:rsidRPr="00C71B3B" w:rsidRDefault="00913D29" w:rsidP="00DE5C1D">
      <w:pPr>
        <w:jc w:val="both"/>
      </w:pPr>
    </w:p>
    <w:p w:rsidR="00913D29" w:rsidRPr="00C71B3B" w:rsidRDefault="00913D29" w:rsidP="00DE5C1D">
      <w:pPr>
        <w:jc w:val="both"/>
      </w:pPr>
      <w:r w:rsidRPr="00C71B3B">
        <w:t>(3) Data according to paragraph 1 letter d) include</w:t>
      </w:r>
    </w:p>
    <w:p w:rsidR="00913D29" w:rsidRPr="00C71B3B" w:rsidRDefault="00913D29" w:rsidP="00DE5C1D">
      <w:pPr>
        <w:jc w:val="both"/>
      </w:pPr>
      <w:r w:rsidRPr="00C71B3B">
        <w:t xml:space="preserve">a) </w:t>
      </w:r>
      <w:proofErr w:type="gramStart"/>
      <w:r w:rsidRPr="00C71B3B">
        <w:t>scientific</w:t>
      </w:r>
      <w:proofErr w:type="gramEnd"/>
      <w:r w:rsidRPr="00C71B3B">
        <w:t xml:space="preserve"> name of the organism, </w:t>
      </w:r>
    </w:p>
    <w:p w:rsidR="00913D29" w:rsidRPr="00C71B3B" w:rsidRDefault="00913D29" w:rsidP="00DE5C1D">
      <w:pPr>
        <w:jc w:val="both"/>
      </w:pPr>
      <w:r w:rsidRPr="00C71B3B">
        <w:t xml:space="preserve">b) </w:t>
      </w:r>
      <w:proofErr w:type="gramStart"/>
      <w:r w:rsidRPr="00C71B3B">
        <w:t>taxonomic</w:t>
      </w:r>
      <w:proofErr w:type="gramEnd"/>
      <w:r w:rsidRPr="00C71B3B">
        <w:t xml:space="preserve"> classification of the organism, </w:t>
      </w:r>
    </w:p>
    <w:p w:rsidR="00913D29" w:rsidRPr="00C71B3B" w:rsidRDefault="00913D29" w:rsidP="00DE5C1D">
      <w:pPr>
        <w:jc w:val="both"/>
      </w:pPr>
      <w:r w:rsidRPr="00C71B3B">
        <w:t xml:space="preserve">c) </w:t>
      </w:r>
      <w:proofErr w:type="gramStart"/>
      <w:r w:rsidRPr="00C71B3B">
        <w:t>other</w:t>
      </w:r>
      <w:proofErr w:type="gramEnd"/>
      <w:r w:rsidRPr="00C71B3B">
        <w:t xml:space="preserve"> names of the organism, in particular usual name, family name, </w:t>
      </w:r>
    </w:p>
    <w:p w:rsidR="00913D29" w:rsidRPr="00C71B3B" w:rsidRDefault="00913D29" w:rsidP="00DE5C1D">
      <w:pPr>
        <w:jc w:val="both"/>
      </w:pPr>
      <w:r w:rsidRPr="00C71B3B">
        <w:t xml:space="preserve">d) </w:t>
      </w:r>
      <w:proofErr w:type="gramStart"/>
      <w:r w:rsidRPr="00C71B3B">
        <w:t>phenotypic</w:t>
      </w:r>
      <w:proofErr w:type="gramEnd"/>
      <w:r w:rsidRPr="00C71B3B">
        <w:t xml:space="preserve"> and genetic attributes of the organism, </w:t>
      </w:r>
    </w:p>
    <w:p w:rsidR="00913D29" w:rsidRPr="00C71B3B" w:rsidRDefault="00913D29" w:rsidP="00DE5C1D">
      <w:pPr>
        <w:ind w:left="180" w:hanging="180"/>
        <w:jc w:val="both"/>
      </w:pPr>
      <w:r w:rsidRPr="00C71B3B">
        <w:t xml:space="preserve">e) </w:t>
      </w:r>
      <w:proofErr w:type="gramStart"/>
      <w:r w:rsidRPr="00C71B3B">
        <w:t>assigning</w:t>
      </w:r>
      <w:proofErr w:type="gramEnd"/>
      <w:r w:rsidRPr="00C71B3B">
        <w:t xml:space="preserve"> of the degree of relatedness between donor and recipient or between parental organisms, </w:t>
      </w:r>
    </w:p>
    <w:p w:rsidR="00913D29" w:rsidRPr="00C71B3B" w:rsidRDefault="00913D29" w:rsidP="00DE5C1D">
      <w:pPr>
        <w:ind w:left="180" w:hanging="180"/>
        <w:jc w:val="both"/>
      </w:pPr>
      <w:r w:rsidRPr="00C71B3B">
        <w:t xml:space="preserve">f) </w:t>
      </w:r>
      <w:proofErr w:type="gramStart"/>
      <w:r w:rsidRPr="00C71B3B">
        <w:t>description</w:t>
      </w:r>
      <w:proofErr w:type="gramEnd"/>
      <w:r w:rsidRPr="00C71B3B">
        <w:t xml:space="preserve"> of identification and detection techniques and quantitative expression of their sensitivity, reliability and specificity, </w:t>
      </w:r>
    </w:p>
    <w:p w:rsidR="00913D29" w:rsidRPr="00C71B3B" w:rsidRDefault="00913D29" w:rsidP="00DE5C1D">
      <w:pPr>
        <w:ind w:left="180" w:hanging="180"/>
        <w:jc w:val="both"/>
      </w:pPr>
      <w:r w:rsidRPr="00C71B3B">
        <w:t xml:space="preserve">g) </w:t>
      </w:r>
      <w:proofErr w:type="gramStart"/>
      <w:r w:rsidRPr="00C71B3B">
        <w:t>description</w:t>
      </w:r>
      <w:proofErr w:type="gramEnd"/>
      <w:r w:rsidRPr="00C71B3B">
        <w:t xml:space="preserve"> of the geographic distribution and of the natural biotopes of the organism, including information on natural predators, preys, competitors, </w:t>
      </w:r>
      <w:proofErr w:type="spellStart"/>
      <w:r w:rsidRPr="00C71B3B">
        <w:t>symbionts</w:t>
      </w:r>
      <w:proofErr w:type="spellEnd"/>
      <w:r w:rsidRPr="00C71B3B">
        <w:t xml:space="preserve"> and hosts, </w:t>
      </w:r>
    </w:p>
    <w:p w:rsidR="00913D29" w:rsidRPr="00C71B3B" w:rsidRDefault="00913D29" w:rsidP="00DE5C1D">
      <w:pPr>
        <w:ind w:left="180" w:hanging="180"/>
        <w:jc w:val="both"/>
      </w:pPr>
      <w:r w:rsidRPr="00C71B3B">
        <w:t xml:space="preserve">h) </w:t>
      </w:r>
      <w:proofErr w:type="gramStart"/>
      <w:r w:rsidRPr="00C71B3B">
        <w:t>assigning</w:t>
      </w:r>
      <w:proofErr w:type="gramEnd"/>
      <w:r w:rsidRPr="00C71B3B">
        <w:t xml:space="preserve"> of organisms known that transfer of genetic material occurs under natural conditions, </w:t>
      </w:r>
    </w:p>
    <w:p w:rsidR="00913D29" w:rsidRPr="00C71B3B" w:rsidRDefault="00913D29" w:rsidP="00DE5C1D">
      <w:pPr>
        <w:jc w:val="both"/>
      </w:pPr>
      <w:proofErr w:type="spellStart"/>
      <w:r w:rsidRPr="00C71B3B">
        <w:t>i</w:t>
      </w:r>
      <w:proofErr w:type="spellEnd"/>
      <w:r w:rsidRPr="00C71B3B">
        <w:t xml:space="preserve">) </w:t>
      </w:r>
      <w:proofErr w:type="gramStart"/>
      <w:r w:rsidRPr="00C71B3B">
        <w:t>results</w:t>
      </w:r>
      <w:proofErr w:type="gramEnd"/>
      <w:r w:rsidRPr="00C71B3B">
        <w:t xml:space="preserve"> of verification of the genetic stability of the organisms and factors affecting it, </w:t>
      </w:r>
    </w:p>
    <w:p w:rsidR="00913D29" w:rsidRPr="00C71B3B" w:rsidRDefault="00913D29" w:rsidP="00DE5C1D">
      <w:pPr>
        <w:jc w:val="both"/>
      </w:pPr>
      <w:r w:rsidRPr="00C71B3B">
        <w:t xml:space="preserve">j) </w:t>
      </w:r>
      <w:proofErr w:type="gramStart"/>
      <w:r w:rsidRPr="00C71B3B">
        <w:t>data</w:t>
      </w:r>
      <w:proofErr w:type="gramEnd"/>
      <w:r w:rsidRPr="00C71B3B">
        <w:t xml:space="preserve"> on pathological, ecological and physiological attributes, i.e.</w:t>
      </w:r>
    </w:p>
    <w:p w:rsidR="00913D29" w:rsidRPr="00C71B3B" w:rsidRDefault="00913D29" w:rsidP="00DE5C1D">
      <w:pPr>
        <w:ind w:left="360" w:hanging="180"/>
        <w:jc w:val="both"/>
      </w:pPr>
      <w:r w:rsidRPr="00C71B3B">
        <w:t xml:space="preserve">1. </w:t>
      </w:r>
      <w:proofErr w:type="gramStart"/>
      <w:r w:rsidRPr="00C71B3B">
        <w:t>classification</w:t>
      </w:r>
      <w:proofErr w:type="gramEnd"/>
      <w:r w:rsidRPr="00C71B3B">
        <w:t xml:space="preserve"> of hazard according to existing rules for the protection of human health and the environment, </w:t>
      </w:r>
    </w:p>
    <w:p w:rsidR="00913D29" w:rsidRPr="00C71B3B" w:rsidRDefault="00913D29" w:rsidP="00DE5C1D">
      <w:pPr>
        <w:ind w:left="360" w:hanging="180"/>
        <w:jc w:val="both"/>
      </w:pPr>
      <w:r w:rsidRPr="00C71B3B">
        <w:t xml:space="preserve">2. </w:t>
      </w:r>
      <w:proofErr w:type="gramStart"/>
      <w:r w:rsidRPr="00C71B3B">
        <w:t>generation</w:t>
      </w:r>
      <w:proofErr w:type="gramEnd"/>
      <w:r w:rsidRPr="00C71B3B">
        <w:t xml:space="preserve"> life span in natural ecosystems, sexual and asexual reproductive cycle, </w:t>
      </w:r>
    </w:p>
    <w:p w:rsidR="00913D29" w:rsidRPr="00C71B3B" w:rsidRDefault="00913D29" w:rsidP="00DE5C1D">
      <w:pPr>
        <w:ind w:left="360" w:hanging="180"/>
        <w:jc w:val="both"/>
      </w:pPr>
      <w:r w:rsidRPr="00C71B3B">
        <w:t xml:space="preserve">3. </w:t>
      </w:r>
      <w:proofErr w:type="gramStart"/>
      <w:r w:rsidRPr="00C71B3B">
        <w:t>survival</w:t>
      </w:r>
      <w:proofErr w:type="gramEnd"/>
      <w:r w:rsidRPr="00C71B3B">
        <w:t xml:space="preserve"> capacity including season specificity and the ability to form survival structures, </w:t>
      </w:r>
    </w:p>
    <w:p w:rsidR="00913D29" w:rsidRPr="00C71B3B" w:rsidRDefault="00913D29" w:rsidP="00DE5C1D">
      <w:pPr>
        <w:ind w:left="360" w:hanging="180"/>
        <w:jc w:val="both"/>
      </w:pPr>
      <w:r w:rsidRPr="00C71B3B">
        <w:t xml:space="preserve">4. pathogenicity, in particular infectivity, </w:t>
      </w:r>
      <w:proofErr w:type="spellStart"/>
      <w:r w:rsidRPr="00C71B3B">
        <w:t>toxigenicity</w:t>
      </w:r>
      <w:proofErr w:type="spellEnd"/>
      <w:r w:rsidRPr="00C71B3B">
        <w:t xml:space="preserve">, virulence, </w:t>
      </w:r>
      <w:proofErr w:type="spellStart"/>
      <w:r w:rsidRPr="00C71B3B">
        <w:t>allergenicity</w:t>
      </w:r>
      <w:proofErr w:type="spellEnd"/>
      <w:r w:rsidRPr="00C71B3B">
        <w:t xml:space="preserve">, carrier of pathogen, possible vectors, host range including non-target organism, possible activation of latent  viruses and proviruses and ability to colonise other organisms, </w:t>
      </w:r>
    </w:p>
    <w:p w:rsidR="00913D29" w:rsidRPr="00C71B3B" w:rsidRDefault="00913D29" w:rsidP="00DE5C1D">
      <w:pPr>
        <w:ind w:left="360" w:hanging="180"/>
        <w:jc w:val="both"/>
      </w:pPr>
      <w:r w:rsidRPr="00C71B3B">
        <w:t xml:space="preserve">5. </w:t>
      </w:r>
      <w:proofErr w:type="gramStart"/>
      <w:r w:rsidRPr="00C71B3B">
        <w:t>antibiotic</w:t>
      </w:r>
      <w:proofErr w:type="gramEnd"/>
      <w:r w:rsidRPr="00C71B3B">
        <w:t xml:space="preserve"> resistance and potential use of these antibiotics in humans and domestic organisms for prophylaxis and therapy, </w:t>
      </w:r>
    </w:p>
    <w:p w:rsidR="00913D29" w:rsidRPr="00C71B3B" w:rsidRDefault="00913D29" w:rsidP="00DE5C1D">
      <w:pPr>
        <w:ind w:left="360" w:hanging="180"/>
        <w:jc w:val="both"/>
      </w:pPr>
      <w:r w:rsidRPr="00C71B3B">
        <w:t xml:space="preserve">6. </w:t>
      </w:r>
      <w:proofErr w:type="gramStart"/>
      <w:r w:rsidRPr="00C71B3B">
        <w:t>involvement</w:t>
      </w:r>
      <w:proofErr w:type="gramEnd"/>
      <w:r w:rsidRPr="00C71B3B">
        <w:t xml:space="preserve"> in environmental processes: primary production, nutrient cycle, decomposition of organic matter, and respiration, </w:t>
      </w:r>
    </w:p>
    <w:p w:rsidR="00913D29" w:rsidRPr="00C71B3B" w:rsidRDefault="00913D29" w:rsidP="00DE5C1D">
      <w:pPr>
        <w:ind w:left="180" w:hanging="180"/>
        <w:jc w:val="both"/>
      </w:pPr>
      <w:r w:rsidRPr="00C71B3B">
        <w:t xml:space="preserve">k) </w:t>
      </w:r>
      <w:proofErr w:type="gramStart"/>
      <w:r w:rsidRPr="00C71B3B">
        <w:t>data</w:t>
      </w:r>
      <w:proofErr w:type="gramEnd"/>
      <w:r w:rsidRPr="00C71B3B">
        <w:t xml:space="preserve"> on nature of indigenous vectors, sequence, frequency of mobilisation, specificity and presence of genes which confer resistance, </w:t>
      </w:r>
    </w:p>
    <w:p w:rsidR="00913D29" w:rsidRPr="00C71B3B" w:rsidRDefault="00913D29" w:rsidP="00DE5C1D">
      <w:pPr>
        <w:ind w:left="180" w:hanging="180"/>
        <w:jc w:val="both"/>
      </w:pPr>
      <w:r w:rsidRPr="00C71B3B">
        <w:t xml:space="preserve">l) </w:t>
      </w:r>
      <w:proofErr w:type="gramStart"/>
      <w:r w:rsidRPr="00C71B3B">
        <w:t>overview</w:t>
      </w:r>
      <w:proofErr w:type="gramEnd"/>
      <w:r w:rsidRPr="00C71B3B">
        <w:t xml:space="preserve"> of previous genetic modifications. </w:t>
      </w:r>
    </w:p>
    <w:p w:rsidR="00913D29" w:rsidRPr="00C71B3B" w:rsidRDefault="00913D29" w:rsidP="00DE5C1D">
      <w:pPr>
        <w:jc w:val="both"/>
      </w:pPr>
    </w:p>
    <w:p w:rsidR="00913D29" w:rsidRPr="00C71B3B" w:rsidRDefault="00913D29" w:rsidP="00DE5C1D">
      <w:pPr>
        <w:jc w:val="both"/>
      </w:pPr>
      <w:r w:rsidRPr="00C71B3B">
        <w:t>(4) The information according the paragraph 1 letter e) include data on</w:t>
      </w:r>
    </w:p>
    <w:p w:rsidR="00913D29" w:rsidRPr="00C71B3B" w:rsidRDefault="00913D29" w:rsidP="00DE5C1D">
      <w:pPr>
        <w:ind w:left="180" w:hanging="180"/>
        <w:jc w:val="both"/>
      </w:pPr>
      <w:r w:rsidRPr="00C71B3B">
        <w:t xml:space="preserve">a) </w:t>
      </w:r>
      <w:proofErr w:type="gramStart"/>
      <w:r w:rsidRPr="00C71B3B">
        <w:t>the</w:t>
      </w:r>
      <w:proofErr w:type="gramEnd"/>
      <w:r w:rsidRPr="00C71B3B">
        <w:t xml:space="preserve"> nature and source of the vector, </w:t>
      </w:r>
    </w:p>
    <w:p w:rsidR="00913D29" w:rsidRPr="00C71B3B" w:rsidRDefault="00913D29" w:rsidP="00DE5C1D">
      <w:pPr>
        <w:ind w:left="180" w:hanging="180"/>
        <w:jc w:val="both"/>
      </w:pPr>
      <w:r w:rsidRPr="00C71B3B">
        <w:t xml:space="preserve">b) </w:t>
      </w:r>
      <w:proofErr w:type="gramStart"/>
      <w:r w:rsidRPr="00C71B3B">
        <w:t>the</w:t>
      </w:r>
      <w:proofErr w:type="gramEnd"/>
      <w:r w:rsidRPr="00C71B3B">
        <w:t xml:space="preserve"> sequence of transposons, vectors and other non-coding genetic segments used to construct the genetically modified organism and to preparation of the introduced vector and insert function into the organism, </w:t>
      </w:r>
    </w:p>
    <w:p w:rsidR="00913D29" w:rsidRPr="00C71B3B" w:rsidRDefault="00913D29" w:rsidP="00DE5C1D">
      <w:pPr>
        <w:ind w:left="180" w:hanging="180"/>
        <w:jc w:val="both"/>
      </w:pPr>
      <w:r w:rsidRPr="00C71B3B">
        <w:t xml:space="preserve">c) </w:t>
      </w:r>
      <w:proofErr w:type="gramStart"/>
      <w:r w:rsidRPr="00C71B3B">
        <w:t>the</w:t>
      </w:r>
      <w:proofErr w:type="gramEnd"/>
      <w:r w:rsidRPr="00C71B3B">
        <w:t xml:space="preserve"> frequency of mobilisation of inserted vector and genetic transfer capabilities and methods of determination, </w:t>
      </w:r>
    </w:p>
    <w:p w:rsidR="00913D29" w:rsidRPr="00C71B3B" w:rsidRDefault="00913D29" w:rsidP="00DE5C1D">
      <w:pPr>
        <w:ind w:left="180" w:hanging="180"/>
        <w:jc w:val="both"/>
      </w:pPr>
      <w:r w:rsidRPr="00C71B3B">
        <w:lastRenderedPageBreak/>
        <w:t xml:space="preserve">d) </w:t>
      </w:r>
      <w:proofErr w:type="gramStart"/>
      <w:r w:rsidRPr="00C71B3B">
        <w:t>the</w:t>
      </w:r>
      <w:proofErr w:type="gramEnd"/>
      <w:r w:rsidRPr="00C71B3B">
        <w:t xml:space="preserve"> degree to which the vector is limited to deoxyribonucleic acid required to perform the intended function of the organism. </w:t>
      </w:r>
    </w:p>
    <w:p w:rsidR="00913D29" w:rsidRPr="00C71B3B" w:rsidRDefault="00913D29" w:rsidP="00DE5C1D">
      <w:pPr>
        <w:jc w:val="both"/>
      </w:pPr>
    </w:p>
    <w:p w:rsidR="00913D29" w:rsidRPr="00C71B3B" w:rsidRDefault="00913D29" w:rsidP="00DE5C1D">
      <w:pPr>
        <w:jc w:val="both"/>
      </w:pPr>
      <w:r w:rsidRPr="00C71B3B">
        <w:t xml:space="preserve">(5) Data according to paragraph 1 letter f) include </w:t>
      </w:r>
    </w:p>
    <w:p w:rsidR="00913D29" w:rsidRPr="00C71B3B" w:rsidRDefault="00913D29" w:rsidP="00DE5C1D">
      <w:pPr>
        <w:tabs>
          <w:tab w:val="left" w:pos="-3240"/>
        </w:tabs>
        <w:ind w:left="180" w:hanging="180"/>
        <w:jc w:val="both"/>
      </w:pPr>
      <w:r w:rsidRPr="00C71B3B">
        <w:t xml:space="preserve">a) </w:t>
      </w:r>
      <w:proofErr w:type="gramStart"/>
      <w:r w:rsidRPr="00C71B3B">
        <w:t>description</w:t>
      </w:r>
      <w:proofErr w:type="gramEnd"/>
      <w:r w:rsidRPr="00C71B3B">
        <w:t xml:space="preserve"> of biological features which affect survival, reproduction and spread of the genetically modified organisms in the environment, </w:t>
      </w:r>
    </w:p>
    <w:p w:rsidR="00913D29" w:rsidRPr="00C71B3B" w:rsidRDefault="00913D29" w:rsidP="00DE5C1D">
      <w:pPr>
        <w:tabs>
          <w:tab w:val="left" w:pos="-3240"/>
        </w:tabs>
        <w:ind w:left="180" w:hanging="180"/>
        <w:jc w:val="both"/>
      </w:pPr>
      <w:r w:rsidRPr="00C71B3B">
        <w:t xml:space="preserve">b) data on known or predicted environmental conditions which may affect survival, reproduction and dissemination of genetically modified organisms, in particular wind, water, soil, temperature, and pH, </w:t>
      </w:r>
    </w:p>
    <w:p w:rsidR="00913D29" w:rsidRPr="00C71B3B" w:rsidRDefault="00913D29" w:rsidP="00DE5C1D">
      <w:pPr>
        <w:tabs>
          <w:tab w:val="left" w:pos="-3240"/>
        </w:tabs>
        <w:ind w:left="180" w:hanging="180"/>
        <w:jc w:val="both"/>
      </w:pPr>
      <w:r w:rsidRPr="00C71B3B">
        <w:t xml:space="preserve">c) </w:t>
      </w:r>
      <w:proofErr w:type="gramStart"/>
      <w:r w:rsidRPr="00C71B3B">
        <w:t>data</w:t>
      </w:r>
      <w:proofErr w:type="gramEnd"/>
      <w:r w:rsidRPr="00C71B3B">
        <w:t xml:space="preserve"> on sensitivity of genetically modified organisms to specific agents, </w:t>
      </w:r>
    </w:p>
    <w:p w:rsidR="00913D29" w:rsidRPr="00C71B3B" w:rsidRDefault="00913D29" w:rsidP="00DE5C1D">
      <w:pPr>
        <w:tabs>
          <w:tab w:val="left" w:pos="-3240"/>
        </w:tabs>
        <w:ind w:left="180" w:hanging="180"/>
        <w:jc w:val="both"/>
      </w:pPr>
      <w:r w:rsidRPr="00C71B3B">
        <w:t xml:space="preserve">d) </w:t>
      </w:r>
      <w:proofErr w:type="gramStart"/>
      <w:r w:rsidRPr="00C71B3B">
        <w:t>description</w:t>
      </w:r>
      <w:proofErr w:type="gramEnd"/>
      <w:r w:rsidRPr="00C71B3B">
        <w:t xml:space="preserve"> of predicted site of the genetically modified organisms appearance, </w:t>
      </w:r>
    </w:p>
    <w:p w:rsidR="00913D29" w:rsidRPr="00C71B3B" w:rsidRDefault="00913D29" w:rsidP="00DE5C1D">
      <w:pPr>
        <w:tabs>
          <w:tab w:val="left" w:pos="-3240"/>
        </w:tabs>
        <w:ind w:left="180" w:hanging="180"/>
        <w:jc w:val="both"/>
      </w:pPr>
      <w:r w:rsidRPr="00C71B3B">
        <w:t xml:space="preserve">e) </w:t>
      </w:r>
      <w:proofErr w:type="gramStart"/>
      <w:r w:rsidRPr="00C71B3B">
        <w:rPr>
          <w:lang w:val="en-US"/>
        </w:rPr>
        <w:t>study</w:t>
      </w:r>
      <w:proofErr w:type="gramEnd"/>
      <w:r w:rsidRPr="00C71B3B">
        <w:rPr>
          <w:lang w:val="en-US"/>
        </w:rPr>
        <w:t xml:space="preserve"> of the </w:t>
      </w:r>
      <w:proofErr w:type="spellStart"/>
      <w:r w:rsidRPr="00C71B3B">
        <w:rPr>
          <w:lang w:val="en-US"/>
        </w:rPr>
        <w:t>behaviour</w:t>
      </w:r>
      <w:proofErr w:type="spellEnd"/>
      <w:r w:rsidRPr="00C71B3B">
        <w:rPr>
          <w:lang w:val="en-US"/>
        </w:rPr>
        <w:t xml:space="preserve"> and characteristics of the genetically modified organisms and their ecological impact during the experiment carried out in simulated natural environments e.g. greenhouses, growth chamber</w:t>
      </w:r>
      <w:r w:rsidRPr="00C71B3B">
        <w:t xml:space="preserve">, </w:t>
      </w:r>
    </w:p>
    <w:p w:rsidR="00913D29" w:rsidRPr="00C71B3B" w:rsidRDefault="00913D29" w:rsidP="00DE5C1D">
      <w:pPr>
        <w:tabs>
          <w:tab w:val="left" w:pos="-3240"/>
        </w:tabs>
        <w:ind w:left="180" w:hanging="180"/>
        <w:jc w:val="both"/>
      </w:pPr>
      <w:r w:rsidRPr="00C71B3B">
        <w:t xml:space="preserve">f) </w:t>
      </w:r>
      <w:proofErr w:type="gramStart"/>
      <w:r w:rsidRPr="00C71B3B">
        <w:rPr>
          <w:lang w:val="en-US"/>
        </w:rPr>
        <w:t>data</w:t>
      </w:r>
      <w:proofErr w:type="gramEnd"/>
      <w:r w:rsidRPr="00C71B3B">
        <w:rPr>
          <w:lang w:val="en-US"/>
        </w:rPr>
        <w:t xml:space="preserve"> on post-release genetic material transfer capability</w:t>
      </w:r>
    </w:p>
    <w:p w:rsidR="00913D29" w:rsidRPr="00C71B3B" w:rsidRDefault="00913D29" w:rsidP="00DE5C1D">
      <w:pPr>
        <w:tabs>
          <w:tab w:val="left" w:pos="-3240"/>
        </w:tabs>
        <w:ind w:left="180" w:hanging="180"/>
        <w:jc w:val="both"/>
      </w:pPr>
      <w:r w:rsidRPr="00C71B3B">
        <w:t xml:space="preserve">   1. </w:t>
      </w:r>
      <w:r w:rsidRPr="00C71B3B">
        <w:rPr>
          <w:lang w:val="en-US"/>
        </w:rPr>
        <w:t>from genetically modified organism into organisms in affected ecosystems</w:t>
      </w:r>
      <w:r w:rsidRPr="00C71B3B">
        <w:t xml:space="preserve">, </w:t>
      </w:r>
    </w:p>
    <w:p w:rsidR="00913D29" w:rsidRPr="00C71B3B" w:rsidRDefault="00913D29" w:rsidP="00DE5C1D">
      <w:pPr>
        <w:tabs>
          <w:tab w:val="left" w:pos="-3240"/>
        </w:tabs>
        <w:ind w:left="180" w:hanging="180"/>
        <w:jc w:val="both"/>
      </w:pPr>
      <w:r w:rsidRPr="00C71B3B">
        <w:t xml:space="preserve">   2. </w:t>
      </w:r>
      <w:r w:rsidRPr="00C71B3B">
        <w:rPr>
          <w:lang w:val="en-US"/>
        </w:rPr>
        <w:t>from indigenous organisms to the genetically modified organisms</w:t>
      </w:r>
      <w:r w:rsidRPr="00C71B3B">
        <w:t xml:space="preserve">, </w:t>
      </w:r>
    </w:p>
    <w:p w:rsidR="00913D29" w:rsidRPr="00C71B3B" w:rsidRDefault="00913D29" w:rsidP="00DE5C1D">
      <w:pPr>
        <w:tabs>
          <w:tab w:val="left" w:pos="-3240"/>
        </w:tabs>
        <w:ind w:left="180" w:hanging="180"/>
        <w:jc w:val="both"/>
      </w:pPr>
      <w:r w:rsidRPr="00C71B3B">
        <w:t xml:space="preserve">g) </w:t>
      </w:r>
      <w:proofErr w:type="gramStart"/>
      <w:r w:rsidRPr="00C71B3B">
        <w:rPr>
          <w:lang w:val="en-US"/>
        </w:rPr>
        <w:t>data</w:t>
      </w:r>
      <w:proofErr w:type="gramEnd"/>
      <w:r w:rsidRPr="00C71B3B">
        <w:rPr>
          <w:lang w:val="en-US"/>
        </w:rPr>
        <w:t xml:space="preserve"> on likelihood of post-release selection leading to the expression of unexpected and undesirable attributes in the genetically modified organism</w:t>
      </w:r>
      <w:r w:rsidRPr="00C71B3B">
        <w:t xml:space="preserve">, </w:t>
      </w:r>
    </w:p>
    <w:p w:rsidR="00913D29" w:rsidRPr="00C71B3B" w:rsidRDefault="00913D29" w:rsidP="00DE5C1D">
      <w:pPr>
        <w:tabs>
          <w:tab w:val="left" w:pos="-3240"/>
        </w:tabs>
        <w:ind w:left="180" w:hanging="180"/>
        <w:jc w:val="both"/>
      </w:pPr>
      <w:r w:rsidRPr="00C71B3B">
        <w:t xml:space="preserve">h) </w:t>
      </w:r>
      <w:proofErr w:type="gramStart"/>
      <w:r w:rsidRPr="00C71B3B">
        <w:rPr>
          <w:lang w:val="en-US"/>
        </w:rPr>
        <w:t>description</w:t>
      </w:r>
      <w:proofErr w:type="gramEnd"/>
      <w:r w:rsidRPr="00C71B3B">
        <w:rPr>
          <w:lang w:val="en-US"/>
        </w:rPr>
        <w:t xml:space="preserve"> of measures employed to ensure and to verify the genetic stability, description of genetic attributes which may prevent or reduce dissemination of genetic material, and of methods to verify genetic stability</w:t>
      </w:r>
      <w:r w:rsidRPr="00C71B3B">
        <w:t xml:space="preserve">, </w:t>
      </w:r>
    </w:p>
    <w:p w:rsidR="00913D29" w:rsidRPr="00C71B3B" w:rsidRDefault="00913D29" w:rsidP="00DE5C1D">
      <w:pPr>
        <w:tabs>
          <w:tab w:val="left" w:pos="-3240"/>
        </w:tabs>
        <w:ind w:left="180" w:hanging="180"/>
        <w:jc w:val="both"/>
      </w:pPr>
      <w:proofErr w:type="spellStart"/>
      <w:r w:rsidRPr="00C71B3B">
        <w:t>i</w:t>
      </w:r>
      <w:proofErr w:type="spellEnd"/>
      <w:r w:rsidRPr="00C71B3B">
        <w:t xml:space="preserve">) </w:t>
      </w:r>
      <w:proofErr w:type="gramStart"/>
      <w:r w:rsidRPr="00C71B3B">
        <w:rPr>
          <w:lang w:val="en-US"/>
        </w:rPr>
        <w:t>data</w:t>
      </w:r>
      <w:proofErr w:type="gramEnd"/>
      <w:r w:rsidRPr="00C71B3B">
        <w:rPr>
          <w:lang w:val="en-US"/>
        </w:rPr>
        <w:t xml:space="preserve"> on pathways of biological spread, known or potential modes of interaction with the dissemination agent, including inhalation, ingestion, surface infiltration, penetration to the organism</w:t>
      </w:r>
      <w:r w:rsidRPr="00C71B3B">
        <w:t xml:space="preserve">, </w:t>
      </w:r>
    </w:p>
    <w:p w:rsidR="00913D29" w:rsidRPr="00C71B3B" w:rsidRDefault="00913D29" w:rsidP="00DE5C1D">
      <w:pPr>
        <w:tabs>
          <w:tab w:val="left" w:pos="-3240"/>
        </w:tabs>
        <w:ind w:left="180" w:hanging="180"/>
        <w:jc w:val="both"/>
      </w:pPr>
      <w:r w:rsidRPr="00C71B3B">
        <w:t xml:space="preserve">j) </w:t>
      </w:r>
      <w:proofErr w:type="gramStart"/>
      <w:r w:rsidRPr="00C71B3B">
        <w:rPr>
          <w:lang w:val="en-US"/>
        </w:rPr>
        <w:t>description</w:t>
      </w:r>
      <w:proofErr w:type="gramEnd"/>
      <w:r w:rsidRPr="00C71B3B">
        <w:rPr>
          <w:lang w:val="en-US"/>
        </w:rPr>
        <w:t xml:space="preserve"> of ecosystems, to which the genetically modified organisms could be disseminated</w:t>
      </w:r>
      <w:r w:rsidRPr="00C71B3B">
        <w:t xml:space="preserve">, </w:t>
      </w:r>
    </w:p>
    <w:p w:rsidR="00913D29" w:rsidRPr="00C71B3B" w:rsidRDefault="00913D29" w:rsidP="00DE5C1D">
      <w:pPr>
        <w:tabs>
          <w:tab w:val="left" w:pos="-3240"/>
        </w:tabs>
        <w:ind w:left="180" w:hanging="180"/>
        <w:jc w:val="both"/>
      </w:pPr>
      <w:r w:rsidRPr="00C71B3B">
        <w:t xml:space="preserve">k) </w:t>
      </w:r>
      <w:proofErr w:type="gramStart"/>
      <w:r w:rsidRPr="00C71B3B">
        <w:rPr>
          <w:lang w:val="en-US"/>
        </w:rPr>
        <w:t>data</w:t>
      </w:r>
      <w:proofErr w:type="gramEnd"/>
      <w:r w:rsidRPr="00C71B3B">
        <w:rPr>
          <w:lang w:val="en-US"/>
        </w:rPr>
        <w:t xml:space="preserve"> on potential for excessive population increase in the environment</w:t>
      </w:r>
      <w:r w:rsidRPr="00C71B3B">
        <w:t xml:space="preserve">, </w:t>
      </w:r>
    </w:p>
    <w:p w:rsidR="00913D29" w:rsidRPr="00C71B3B" w:rsidRDefault="00913D29" w:rsidP="00DE5C1D">
      <w:pPr>
        <w:tabs>
          <w:tab w:val="left" w:pos="-3240"/>
        </w:tabs>
        <w:ind w:left="180" w:hanging="180"/>
        <w:jc w:val="both"/>
      </w:pPr>
      <w:r w:rsidRPr="00C71B3B">
        <w:t xml:space="preserve">l) </w:t>
      </w:r>
      <w:proofErr w:type="gramStart"/>
      <w:r w:rsidRPr="00C71B3B">
        <w:rPr>
          <w:lang w:val="en-US"/>
        </w:rPr>
        <w:t>description</w:t>
      </w:r>
      <w:proofErr w:type="gramEnd"/>
      <w:r w:rsidRPr="00C71B3B">
        <w:rPr>
          <w:lang w:val="en-US"/>
        </w:rPr>
        <w:t xml:space="preserve"> of competitive advantage of the genetically modified organism in relation to the genetically unmodified recipient or parental organism</w:t>
      </w:r>
      <w:r w:rsidRPr="00C71B3B">
        <w:t xml:space="preserve">, </w:t>
      </w:r>
    </w:p>
    <w:p w:rsidR="00913D29" w:rsidRPr="00C71B3B" w:rsidRDefault="00913D29" w:rsidP="00DE5C1D">
      <w:pPr>
        <w:tabs>
          <w:tab w:val="left" w:pos="-3240"/>
        </w:tabs>
        <w:ind w:left="180" w:hanging="180"/>
        <w:jc w:val="both"/>
      </w:pPr>
      <w:r w:rsidRPr="00C71B3B">
        <w:t xml:space="preserve">m) </w:t>
      </w:r>
      <w:proofErr w:type="gramStart"/>
      <w:r w:rsidRPr="00C71B3B">
        <w:t>identification</w:t>
      </w:r>
      <w:proofErr w:type="gramEnd"/>
      <w:r w:rsidRPr="00C71B3B">
        <w:t xml:space="preserve"> and description </w:t>
      </w:r>
    </w:p>
    <w:p w:rsidR="00913D29" w:rsidRPr="00C71B3B" w:rsidRDefault="00913D29" w:rsidP="00DE5C1D">
      <w:pPr>
        <w:tabs>
          <w:tab w:val="left" w:pos="-3240"/>
        </w:tabs>
        <w:ind w:left="360" w:hanging="180"/>
        <w:jc w:val="both"/>
      </w:pPr>
      <w:r w:rsidRPr="00C71B3B">
        <w:t xml:space="preserve">1. </w:t>
      </w:r>
      <w:proofErr w:type="gramStart"/>
      <w:r w:rsidRPr="00C71B3B">
        <w:rPr>
          <w:lang w:val="en-US"/>
        </w:rPr>
        <w:t>target</w:t>
      </w:r>
      <w:proofErr w:type="gramEnd"/>
      <w:r w:rsidRPr="00C71B3B">
        <w:rPr>
          <w:lang w:val="en-US"/>
        </w:rPr>
        <w:t xml:space="preserve"> organisms if anticipated</w:t>
      </w:r>
      <w:r w:rsidRPr="00C71B3B">
        <w:t xml:space="preserve">, </w:t>
      </w:r>
    </w:p>
    <w:p w:rsidR="00913D29" w:rsidRPr="00C71B3B" w:rsidRDefault="00913D29" w:rsidP="00DE5C1D">
      <w:pPr>
        <w:tabs>
          <w:tab w:val="left" w:pos="-3240"/>
        </w:tabs>
        <w:ind w:left="360" w:hanging="180"/>
        <w:jc w:val="both"/>
      </w:pPr>
      <w:r w:rsidRPr="00C71B3B">
        <w:t xml:space="preserve">2. </w:t>
      </w:r>
      <w:proofErr w:type="gramStart"/>
      <w:r w:rsidRPr="00C71B3B">
        <w:rPr>
          <w:lang w:val="en-US"/>
        </w:rPr>
        <w:t>non-target</w:t>
      </w:r>
      <w:proofErr w:type="gramEnd"/>
      <w:r w:rsidRPr="00C71B3B">
        <w:rPr>
          <w:lang w:val="en-US"/>
        </w:rPr>
        <w:t xml:space="preserve"> organisms, which may be adversely affected by introduction to the environment, and anticipated mechanisms of any identified adverse interaction</w:t>
      </w:r>
      <w:r w:rsidRPr="00C71B3B">
        <w:t xml:space="preserve">, </w:t>
      </w:r>
    </w:p>
    <w:p w:rsidR="00913D29" w:rsidRPr="00C71B3B" w:rsidRDefault="00913D29" w:rsidP="00DE5C1D">
      <w:pPr>
        <w:tabs>
          <w:tab w:val="left" w:pos="-3240"/>
        </w:tabs>
        <w:ind w:left="180" w:hanging="180"/>
        <w:jc w:val="both"/>
      </w:pPr>
      <w:r w:rsidRPr="00C71B3B">
        <w:t xml:space="preserve">n) </w:t>
      </w:r>
      <w:proofErr w:type="gramStart"/>
      <w:r w:rsidRPr="00C71B3B">
        <w:rPr>
          <w:lang w:val="en-US"/>
        </w:rPr>
        <w:t>description</w:t>
      </w:r>
      <w:proofErr w:type="gramEnd"/>
      <w:r w:rsidRPr="00C71B3B">
        <w:rPr>
          <w:lang w:val="en-US"/>
        </w:rPr>
        <w:t xml:space="preserve"> of anticipated mechanism and result of interaction between the deliberately released genetically modified organisms and the target organisms</w:t>
      </w:r>
      <w:r w:rsidRPr="00C71B3B">
        <w:t xml:space="preserve">, </w:t>
      </w:r>
    </w:p>
    <w:p w:rsidR="00913D29" w:rsidRPr="00C71B3B" w:rsidRDefault="00913D29" w:rsidP="00DE5C1D">
      <w:pPr>
        <w:tabs>
          <w:tab w:val="left" w:pos="-3240"/>
        </w:tabs>
        <w:ind w:left="180" w:hanging="180"/>
        <w:jc w:val="both"/>
      </w:pPr>
      <w:r w:rsidRPr="00C71B3B">
        <w:t xml:space="preserve">o) </w:t>
      </w:r>
      <w:proofErr w:type="gramStart"/>
      <w:r w:rsidRPr="00C71B3B">
        <w:rPr>
          <w:lang w:val="en-US"/>
        </w:rPr>
        <w:t>information</w:t>
      </w:r>
      <w:proofErr w:type="gramEnd"/>
      <w:r w:rsidRPr="00C71B3B">
        <w:rPr>
          <w:lang w:val="en-US"/>
        </w:rPr>
        <w:t xml:space="preserve"> on likelihood of shifts in biological interactions or in host range after introduction into the environment</w:t>
      </w:r>
      <w:r w:rsidRPr="00C71B3B">
        <w:t xml:space="preserve">, </w:t>
      </w:r>
    </w:p>
    <w:p w:rsidR="00913D29" w:rsidRPr="00C71B3B" w:rsidRDefault="00913D29" w:rsidP="00DE5C1D">
      <w:pPr>
        <w:tabs>
          <w:tab w:val="left" w:pos="-3240"/>
        </w:tabs>
        <w:ind w:left="180" w:hanging="180"/>
        <w:jc w:val="both"/>
      </w:pPr>
      <w:r w:rsidRPr="00C71B3B">
        <w:t xml:space="preserve">p) </w:t>
      </w:r>
      <w:r w:rsidRPr="00C71B3B">
        <w:rPr>
          <w:lang w:val="en-US"/>
        </w:rPr>
        <w:t xml:space="preserve">description of known or predicted interactions of genetically modified organisms with non-target organisms in the environment, including predators, competitors, preys, hosts, </w:t>
      </w:r>
      <w:proofErr w:type="spellStart"/>
      <w:r w:rsidRPr="00C71B3B">
        <w:rPr>
          <w:lang w:val="en-US"/>
        </w:rPr>
        <w:t>symbionts</w:t>
      </w:r>
      <w:proofErr w:type="spellEnd"/>
      <w:r w:rsidRPr="00C71B3B">
        <w:rPr>
          <w:lang w:val="en-US"/>
        </w:rPr>
        <w:t>, parasites and pathogens</w:t>
      </w:r>
      <w:r w:rsidRPr="00C71B3B">
        <w:t xml:space="preserve">, </w:t>
      </w:r>
    </w:p>
    <w:p w:rsidR="00913D29" w:rsidRPr="00C71B3B" w:rsidRDefault="00913D29" w:rsidP="00DE5C1D">
      <w:pPr>
        <w:tabs>
          <w:tab w:val="left" w:pos="-3240"/>
        </w:tabs>
        <w:ind w:left="180" w:hanging="180"/>
        <w:jc w:val="both"/>
      </w:pPr>
      <w:r w:rsidRPr="00C71B3B">
        <w:t xml:space="preserve">r) </w:t>
      </w:r>
      <w:proofErr w:type="gramStart"/>
      <w:r w:rsidRPr="00C71B3B">
        <w:rPr>
          <w:lang w:val="en-US"/>
        </w:rPr>
        <w:t>description</w:t>
      </w:r>
      <w:proofErr w:type="gramEnd"/>
      <w:r w:rsidRPr="00C71B3B">
        <w:rPr>
          <w:lang w:val="en-US"/>
        </w:rPr>
        <w:t xml:space="preserve"> of known or predicted involvement in biochemical processes</w:t>
      </w:r>
      <w:r w:rsidRPr="00C71B3B">
        <w:t xml:space="preserve">, </w:t>
      </w:r>
    </w:p>
    <w:p w:rsidR="00913D29" w:rsidRPr="00C71B3B" w:rsidRDefault="00913D29" w:rsidP="00DE5C1D">
      <w:pPr>
        <w:tabs>
          <w:tab w:val="left" w:pos="-3240"/>
        </w:tabs>
        <w:ind w:left="180" w:hanging="180"/>
        <w:jc w:val="both"/>
      </w:pPr>
      <w:r w:rsidRPr="00C71B3B">
        <w:t xml:space="preserve">s) </w:t>
      </w:r>
      <w:proofErr w:type="gramStart"/>
      <w:r w:rsidRPr="00C71B3B">
        <w:rPr>
          <w:lang w:val="en-US"/>
        </w:rPr>
        <w:t>description</w:t>
      </w:r>
      <w:proofErr w:type="gramEnd"/>
      <w:r w:rsidRPr="00C71B3B">
        <w:rPr>
          <w:lang w:val="en-US"/>
        </w:rPr>
        <w:t xml:space="preserve"> of other potential interactions of genetically modified organisms with the environment</w:t>
      </w:r>
      <w:r w:rsidRPr="00C71B3B">
        <w:t xml:space="preserve">. </w:t>
      </w:r>
    </w:p>
    <w:p w:rsidR="00913D29" w:rsidRPr="00C71B3B" w:rsidRDefault="00913D29" w:rsidP="00DE5C1D">
      <w:pPr>
        <w:jc w:val="both"/>
      </w:pPr>
    </w:p>
    <w:p w:rsidR="00913D29" w:rsidRPr="00C71B3B" w:rsidRDefault="00913D29" w:rsidP="00DE5C1D">
      <w:pPr>
        <w:jc w:val="both"/>
      </w:pPr>
      <w:r w:rsidRPr="00C71B3B">
        <w:t xml:space="preserve">(6) </w:t>
      </w:r>
      <w:r w:rsidRPr="00C71B3B">
        <w:rPr>
          <w:lang w:val="en-US"/>
        </w:rPr>
        <w:t>Data according to paragraph 1 point h) include:</w:t>
      </w:r>
    </w:p>
    <w:p w:rsidR="00913D29" w:rsidRPr="00C71B3B" w:rsidRDefault="00913D29" w:rsidP="00DE5C1D">
      <w:pPr>
        <w:ind w:left="180" w:hanging="180"/>
        <w:jc w:val="both"/>
      </w:pPr>
      <w:r w:rsidRPr="00C71B3B">
        <w:t xml:space="preserve">a) </w:t>
      </w:r>
      <w:proofErr w:type="gramStart"/>
      <w:r w:rsidRPr="00C71B3B">
        <w:rPr>
          <w:lang w:val="en-US"/>
        </w:rPr>
        <w:t>description</w:t>
      </w:r>
      <w:proofErr w:type="gramEnd"/>
      <w:r w:rsidRPr="00C71B3B">
        <w:rPr>
          <w:lang w:val="en-US"/>
        </w:rPr>
        <w:t xml:space="preserve"> of the proposed introduction including the purpose and foreseen products</w:t>
      </w:r>
      <w:r w:rsidRPr="00C71B3B">
        <w:t xml:space="preserve">, </w:t>
      </w:r>
    </w:p>
    <w:p w:rsidR="00913D29" w:rsidRPr="00C71B3B" w:rsidRDefault="00913D29" w:rsidP="00DE5C1D">
      <w:pPr>
        <w:ind w:left="180" w:hanging="180"/>
        <w:jc w:val="both"/>
      </w:pPr>
      <w:r w:rsidRPr="00C71B3B">
        <w:t xml:space="preserve">b) </w:t>
      </w:r>
      <w:proofErr w:type="gramStart"/>
      <w:r w:rsidRPr="00C71B3B">
        <w:rPr>
          <w:lang w:val="en-US"/>
        </w:rPr>
        <w:t>information</w:t>
      </w:r>
      <w:proofErr w:type="gramEnd"/>
      <w:r w:rsidRPr="00C71B3B">
        <w:rPr>
          <w:lang w:val="en-US"/>
        </w:rPr>
        <w:t xml:space="preserve"> on the foreseen dates of the introduction and time planned for the experiment including frequency and duration of the individual introductions</w:t>
      </w:r>
      <w:r w:rsidRPr="00C71B3B">
        <w:t xml:space="preserve">, </w:t>
      </w:r>
    </w:p>
    <w:p w:rsidR="00913D29" w:rsidRPr="00C71B3B" w:rsidRDefault="00913D29" w:rsidP="00DE5C1D">
      <w:pPr>
        <w:ind w:left="180" w:hanging="180"/>
        <w:jc w:val="both"/>
      </w:pPr>
      <w:r w:rsidRPr="00C71B3B">
        <w:t xml:space="preserve">c) </w:t>
      </w:r>
      <w:proofErr w:type="gramStart"/>
      <w:r w:rsidRPr="00C71B3B">
        <w:t>description</w:t>
      </w:r>
      <w:proofErr w:type="gramEnd"/>
      <w:r w:rsidRPr="00C71B3B">
        <w:t xml:space="preserve"> of site preparation prior to the beginning of introduction into the environment, </w:t>
      </w:r>
    </w:p>
    <w:p w:rsidR="00913D29" w:rsidRPr="00C71B3B" w:rsidRDefault="00913D29" w:rsidP="00DE5C1D">
      <w:pPr>
        <w:ind w:left="180" w:hanging="180"/>
        <w:jc w:val="both"/>
      </w:pPr>
      <w:r w:rsidRPr="00C71B3B">
        <w:t xml:space="preserve">d) </w:t>
      </w:r>
      <w:proofErr w:type="gramStart"/>
      <w:r w:rsidRPr="00C71B3B">
        <w:t>information</w:t>
      </w:r>
      <w:proofErr w:type="gramEnd"/>
      <w:r w:rsidRPr="00C71B3B">
        <w:t xml:space="preserve"> of size of the site for introduction into the environment, </w:t>
      </w:r>
    </w:p>
    <w:p w:rsidR="00913D29" w:rsidRPr="00C71B3B" w:rsidRDefault="00913D29" w:rsidP="00DE5C1D">
      <w:pPr>
        <w:ind w:left="180" w:hanging="180"/>
        <w:jc w:val="both"/>
      </w:pPr>
      <w:r w:rsidRPr="00C71B3B">
        <w:lastRenderedPageBreak/>
        <w:t xml:space="preserve">e) </w:t>
      </w:r>
      <w:proofErr w:type="gramStart"/>
      <w:r w:rsidRPr="00C71B3B">
        <w:rPr>
          <w:lang w:val="en-US"/>
        </w:rPr>
        <w:t>description</w:t>
      </w:r>
      <w:proofErr w:type="gramEnd"/>
      <w:r w:rsidRPr="00C71B3B">
        <w:rPr>
          <w:lang w:val="en-US"/>
        </w:rPr>
        <w:t xml:space="preserve"> of the methods to be used for the introduction into the environment</w:t>
      </w:r>
      <w:r w:rsidRPr="00C71B3B">
        <w:t xml:space="preserve">, </w:t>
      </w:r>
    </w:p>
    <w:p w:rsidR="00913D29" w:rsidRPr="00C71B3B" w:rsidRDefault="00913D29" w:rsidP="00DE5C1D">
      <w:pPr>
        <w:ind w:left="180" w:hanging="180"/>
        <w:jc w:val="both"/>
      </w:pPr>
      <w:r w:rsidRPr="00C71B3B">
        <w:t xml:space="preserve">f) </w:t>
      </w:r>
      <w:proofErr w:type="gramStart"/>
      <w:r w:rsidRPr="00C71B3B">
        <w:rPr>
          <w:lang w:val="en-US"/>
        </w:rPr>
        <w:t>information</w:t>
      </w:r>
      <w:proofErr w:type="gramEnd"/>
      <w:r w:rsidRPr="00C71B3B">
        <w:rPr>
          <w:lang w:val="en-US"/>
        </w:rPr>
        <w:t xml:space="preserve"> on the quantity of genetically modified organisms to be introduced</w:t>
      </w:r>
      <w:r w:rsidRPr="00C71B3B">
        <w:t xml:space="preserve">, </w:t>
      </w:r>
    </w:p>
    <w:p w:rsidR="00913D29" w:rsidRPr="00C71B3B" w:rsidRDefault="00913D29" w:rsidP="00DE5C1D">
      <w:pPr>
        <w:ind w:left="180" w:hanging="180"/>
        <w:jc w:val="both"/>
      </w:pPr>
      <w:r w:rsidRPr="00C71B3B">
        <w:t xml:space="preserve">g) </w:t>
      </w:r>
      <w:r w:rsidRPr="00C71B3B">
        <w:rPr>
          <w:lang w:val="en-US"/>
        </w:rPr>
        <w:t>description of the possible disturbances on the site of the introduction into the environment, in particular the type and method of cultivation, mining, irrigation, or others</w:t>
      </w:r>
      <w:r w:rsidRPr="00C71B3B">
        <w:t xml:space="preserve">, </w:t>
      </w:r>
    </w:p>
    <w:p w:rsidR="00913D29" w:rsidRPr="00C71B3B" w:rsidRDefault="00913D29" w:rsidP="00DE5C1D">
      <w:pPr>
        <w:ind w:left="180" w:hanging="180"/>
        <w:jc w:val="both"/>
      </w:pPr>
      <w:r w:rsidRPr="00C71B3B">
        <w:t xml:space="preserve">h) </w:t>
      </w:r>
      <w:proofErr w:type="gramStart"/>
      <w:r w:rsidRPr="00C71B3B">
        <w:rPr>
          <w:lang w:val="en-US"/>
        </w:rPr>
        <w:t>description</w:t>
      </w:r>
      <w:proofErr w:type="gramEnd"/>
      <w:r w:rsidRPr="00C71B3B">
        <w:rPr>
          <w:lang w:val="en-US"/>
        </w:rPr>
        <w:t xml:space="preserve"> of employees protection measures taken during the introduction</w:t>
      </w:r>
      <w:r w:rsidRPr="00C71B3B">
        <w:t xml:space="preserve">, </w:t>
      </w:r>
    </w:p>
    <w:p w:rsidR="00913D29" w:rsidRPr="00C71B3B" w:rsidRDefault="00913D29" w:rsidP="00DE5C1D">
      <w:pPr>
        <w:ind w:left="180" w:hanging="180"/>
        <w:jc w:val="both"/>
      </w:pPr>
      <w:proofErr w:type="spellStart"/>
      <w:r w:rsidRPr="00C71B3B">
        <w:t>i</w:t>
      </w:r>
      <w:proofErr w:type="spellEnd"/>
      <w:r w:rsidRPr="00C71B3B">
        <w:t xml:space="preserve">) </w:t>
      </w:r>
      <w:proofErr w:type="gramStart"/>
      <w:r w:rsidRPr="00C71B3B">
        <w:rPr>
          <w:lang w:val="en-US"/>
        </w:rPr>
        <w:t>description</w:t>
      </w:r>
      <w:proofErr w:type="gramEnd"/>
      <w:r w:rsidRPr="00C71B3B">
        <w:rPr>
          <w:lang w:val="en-US"/>
        </w:rPr>
        <w:t xml:space="preserve"> of treatment of the site after introduction</w:t>
      </w:r>
      <w:r w:rsidRPr="00C71B3B">
        <w:t xml:space="preserve">, </w:t>
      </w:r>
    </w:p>
    <w:p w:rsidR="00913D29" w:rsidRPr="00C71B3B" w:rsidRDefault="00913D29" w:rsidP="00DE5C1D">
      <w:pPr>
        <w:ind w:left="180" w:hanging="180"/>
        <w:jc w:val="both"/>
      </w:pPr>
      <w:r w:rsidRPr="00C71B3B">
        <w:t xml:space="preserve">j) </w:t>
      </w:r>
      <w:proofErr w:type="gramStart"/>
      <w:r w:rsidRPr="00C71B3B">
        <w:rPr>
          <w:lang w:val="en-US"/>
        </w:rPr>
        <w:t>data</w:t>
      </w:r>
      <w:proofErr w:type="gramEnd"/>
      <w:r w:rsidRPr="00C71B3B">
        <w:rPr>
          <w:lang w:val="en-US"/>
        </w:rPr>
        <w:t xml:space="preserve"> on techniques foreseen for elimination or inactivation of the genetically modified organisms at the end of the experiment</w:t>
      </w:r>
      <w:r w:rsidRPr="00C71B3B">
        <w:t xml:space="preserve">, </w:t>
      </w:r>
    </w:p>
    <w:p w:rsidR="00913D29" w:rsidRPr="00C71B3B" w:rsidRDefault="00913D29" w:rsidP="00DE5C1D">
      <w:pPr>
        <w:ind w:left="180" w:hanging="180"/>
        <w:jc w:val="both"/>
      </w:pPr>
      <w:r w:rsidRPr="00C71B3B">
        <w:t xml:space="preserve">k) </w:t>
      </w:r>
      <w:proofErr w:type="gramStart"/>
      <w:r w:rsidRPr="00C71B3B">
        <w:rPr>
          <w:lang w:val="en-US"/>
        </w:rPr>
        <w:t>data</w:t>
      </w:r>
      <w:proofErr w:type="gramEnd"/>
      <w:r w:rsidRPr="00C71B3B">
        <w:rPr>
          <w:lang w:val="en-US"/>
        </w:rPr>
        <w:t xml:space="preserve"> on and results of, previous introductions or other uses of the genetically modified organisms, especially at different scales and in different ecosystems</w:t>
      </w:r>
      <w:r w:rsidRPr="00C71B3B">
        <w:t xml:space="preserve">, </w:t>
      </w:r>
    </w:p>
    <w:p w:rsidR="00913D29" w:rsidRPr="00C71B3B" w:rsidRDefault="00913D29" w:rsidP="00DE5C1D">
      <w:pPr>
        <w:ind w:left="180" w:hanging="180"/>
        <w:jc w:val="both"/>
      </w:pPr>
      <w:r w:rsidRPr="00C71B3B">
        <w:t xml:space="preserve">l) </w:t>
      </w:r>
      <w:proofErr w:type="gramStart"/>
      <w:r w:rsidRPr="00C71B3B">
        <w:rPr>
          <w:lang w:val="en-US"/>
        </w:rPr>
        <w:t>description</w:t>
      </w:r>
      <w:proofErr w:type="gramEnd"/>
      <w:r w:rsidRPr="00C71B3B">
        <w:rPr>
          <w:lang w:val="en-US"/>
        </w:rPr>
        <w:t xml:space="preserve"> of geographical location and grid reference of the site of introduction, or areas of the use of the product</w:t>
      </w:r>
      <w:r w:rsidRPr="00C71B3B">
        <w:t xml:space="preserve">, </w:t>
      </w:r>
    </w:p>
    <w:p w:rsidR="00913D29" w:rsidRPr="00C71B3B" w:rsidRDefault="00913D29" w:rsidP="00DE5C1D">
      <w:pPr>
        <w:ind w:left="180" w:hanging="180"/>
        <w:jc w:val="both"/>
      </w:pPr>
      <w:r w:rsidRPr="00C71B3B">
        <w:t xml:space="preserve">m) </w:t>
      </w:r>
      <w:proofErr w:type="gramStart"/>
      <w:r w:rsidRPr="00C71B3B">
        <w:rPr>
          <w:lang w:val="en-US"/>
        </w:rPr>
        <w:t>information</w:t>
      </w:r>
      <w:proofErr w:type="gramEnd"/>
      <w:r w:rsidRPr="00C71B3B">
        <w:rPr>
          <w:lang w:val="en-US"/>
        </w:rPr>
        <w:t xml:space="preserve"> on physical or biological proximity to humans and other significant biota</w:t>
      </w:r>
      <w:r w:rsidRPr="00C71B3B">
        <w:t xml:space="preserve">, </w:t>
      </w:r>
    </w:p>
    <w:p w:rsidR="00913D29" w:rsidRPr="00C71B3B" w:rsidRDefault="00913D29" w:rsidP="00DE5C1D">
      <w:pPr>
        <w:ind w:left="180" w:hanging="180"/>
        <w:jc w:val="both"/>
      </w:pPr>
      <w:r w:rsidRPr="00C71B3B">
        <w:t xml:space="preserve">n) </w:t>
      </w:r>
      <w:proofErr w:type="gramStart"/>
      <w:r w:rsidRPr="00C71B3B">
        <w:rPr>
          <w:lang w:val="en-US"/>
        </w:rPr>
        <w:t>information</w:t>
      </w:r>
      <w:proofErr w:type="gramEnd"/>
      <w:r w:rsidRPr="00C71B3B">
        <w:rPr>
          <w:lang w:val="en-US"/>
        </w:rPr>
        <w:t xml:space="preserve"> on proximity in relation to significant biotopes, and data on protected areas and drinking water supplies in the vicinity of the introduction site</w:t>
      </w:r>
      <w:r w:rsidRPr="00C71B3B">
        <w:t xml:space="preserve">, </w:t>
      </w:r>
    </w:p>
    <w:p w:rsidR="00913D29" w:rsidRPr="00C71B3B" w:rsidRDefault="00913D29" w:rsidP="00DE5C1D">
      <w:pPr>
        <w:ind w:left="180" w:hanging="180"/>
        <w:jc w:val="both"/>
      </w:pPr>
      <w:r w:rsidRPr="00C71B3B">
        <w:t xml:space="preserve">o) </w:t>
      </w:r>
      <w:proofErr w:type="gramStart"/>
      <w:r w:rsidRPr="00C71B3B">
        <w:rPr>
          <w:lang w:val="en-US"/>
        </w:rPr>
        <w:t>data</w:t>
      </w:r>
      <w:proofErr w:type="gramEnd"/>
      <w:r w:rsidRPr="00C71B3B">
        <w:rPr>
          <w:lang w:val="en-US"/>
        </w:rPr>
        <w:t xml:space="preserve"> on climatic characteristics of the region or area likely to be affected by introduced genetically modified organisms</w:t>
      </w:r>
      <w:r w:rsidRPr="00C71B3B">
        <w:t xml:space="preserve">, </w:t>
      </w:r>
    </w:p>
    <w:p w:rsidR="00913D29" w:rsidRPr="00C71B3B" w:rsidRDefault="00913D29" w:rsidP="00DE5C1D">
      <w:pPr>
        <w:ind w:left="180" w:hanging="180"/>
        <w:jc w:val="both"/>
      </w:pPr>
      <w:r w:rsidRPr="00C71B3B">
        <w:t xml:space="preserve">p) </w:t>
      </w:r>
      <w:proofErr w:type="gramStart"/>
      <w:r w:rsidRPr="00C71B3B">
        <w:rPr>
          <w:lang w:val="en-US"/>
        </w:rPr>
        <w:t>description</w:t>
      </w:r>
      <w:proofErr w:type="gramEnd"/>
      <w:r w:rsidRPr="00C71B3B">
        <w:rPr>
          <w:lang w:val="en-US"/>
        </w:rPr>
        <w:t xml:space="preserve"> of geographical, geological and soil characteristics of the introduction site</w:t>
      </w:r>
      <w:r w:rsidRPr="00C71B3B">
        <w:t xml:space="preserve">, </w:t>
      </w:r>
    </w:p>
    <w:p w:rsidR="00913D29" w:rsidRPr="00C71B3B" w:rsidRDefault="00913D29" w:rsidP="00DE5C1D">
      <w:pPr>
        <w:ind w:left="180" w:hanging="180"/>
        <w:jc w:val="both"/>
      </w:pPr>
      <w:r w:rsidRPr="00C71B3B">
        <w:t xml:space="preserve">r) </w:t>
      </w:r>
      <w:proofErr w:type="gramStart"/>
      <w:r w:rsidRPr="00C71B3B">
        <w:rPr>
          <w:lang w:val="en-US"/>
        </w:rPr>
        <w:t>data</w:t>
      </w:r>
      <w:proofErr w:type="gramEnd"/>
      <w:r w:rsidRPr="00C71B3B">
        <w:rPr>
          <w:lang w:val="en-US"/>
        </w:rPr>
        <w:t xml:space="preserve"> on fauna and flora, including crops, livestock and migratory species at the introduction site</w:t>
      </w:r>
      <w:r w:rsidRPr="00C71B3B">
        <w:t xml:space="preserve">, </w:t>
      </w:r>
    </w:p>
    <w:p w:rsidR="00913D29" w:rsidRPr="00C71B3B" w:rsidRDefault="00913D29" w:rsidP="00DE5C1D">
      <w:pPr>
        <w:ind w:left="180" w:hanging="180"/>
        <w:jc w:val="both"/>
      </w:pPr>
      <w:r w:rsidRPr="00C71B3B">
        <w:t xml:space="preserve">s) </w:t>
      </w:r>
      <w:proofErr w:type="gramStart"/>
      <w:r w:rsidRPr="00C71B3B">
        <w:rPr>
          <w:lang w:val="en-US"/>
        </w:rPr>
        <w:t>description</w:t>
      </w:r>
      <w:proofErr w:type="gramEnd"/>
      <w:r w:rsidRPr="00C71B3B">
        <w:rPr>
          <w:lang w:val="en-US"/>
        </w:rPr>
        <w:t xml:space="preserve"> of target and non-target ecosystems likely to be affected by introduction of the genetically modified organisms into the environment</w:t>
      </w:r>
      <w:r w:rsidRPr="00C71B3B">
        <w:t xml:space="preserve">, </w:t>
      </w:r>
    </w:p>
    <w:p w:rsidR="00913D29" w:rsidRPr="00C71B3B" w:rsidRDefault="00913D29" w:rsidP="00DE5C1D">
      <w:pPr>
        <w:ind w:left="180" w:hanging="180"/>
        <w:jc w:val="both"/>
      </w:pPr>
      <w:r w:rsidRPr="00C71B3B">
        <w:t xml:space="preserve">t) </w:t>
      </w:r>
      <w:proofErr w:type="gramStart"/>
      <w:r w:rsidRPr="00C71B3B">
        <w:rPr>
          <w:lang w:val="en-US"/>
        </w:rPr>
        <w:t>comparison</w:t>
      </w:r>
      <w:proofErr w:type="gramEnd"/>
      <w:r w:rsidRPr="00C71B3B">
        <w:rPr>
          <w:lang w:val="en-US"/>
        </w:rPr>
        <w:t xml:space="preserve"> of the natural habitat of the recipient organism with the proposed site of introduction</w:t>
      </w:r>
      <w:r w:rsidRPr="00C71B3B">
        <w:t xml:space="preserve">, </w:t>
      </w:r>
    </w:p>
    <w:p w:rsidR="00913D29" w:rsidRPr="00C71B3B" w:rsidRDefault="00913D29" w:rsidP="00DE5C1D">
      <w:pPr>
        <w:ind w:left="180" w:hanging="180"/>
        <w:jc w:val="both"/>
      </w:pPr>
      <w:r w:rsidRPr="00C71B3B">
        <w:t xml:space="preserve">u) </w:t>
      </w:r>
      <w:proofErr w:type="gramStart"/>
      <w:r w:rsidRPr="00C71B3B">
        <w:rPr>
          <w:lang w:val="en-US"/>
        </w:rPr>
        <w:t>data</w:t>
      </w:r>
      <w:proofErr w:type="gramEnd"/>
      <w:r w:rsidRPr="00C71B3B">
        <w:rPr>
          <w:lang w:val="en-US"/>
        </w:rPr>
        <w:t xml:space="preserve"> on any known planned changes in land use of the territory, which could influence the environmental effects of the introduction</w:t>
      </w:r>
      <w:r w:rsidRPr="00C71B3B">
        <w:t xml:space="preserve">. </w:t>
      </w:r>
    </w:p>
    <w:p w:rsidR="00913D29" w:rsidRPr="00C71B3B" w:rsidRDefault="00913D29" w:rsidP="00DE5C1D">
      <w:pPr>
        <w:jc w:val="both"/>
      </w:pPr>
    </w:p>
    <w:p w:rsidR="00913D29" w:rsidRPr="00C71B3B" w:rsidRDefault="00913D29" w:rsidP="00DE5C1D">
      <w:pPr>
        <w:jc w:val="both"/>
      </w:pPr>
      <w:r w:rsidRPr="00C71B3B">
        <w:t xml:space="preserve">(7) </w:t>
      </w:r>
      <w:r w:rsidRPr="00C71B3B">
        <w:rPr>
          <w:lang w:val="en-US"/>
        </w:rPr>
        <w:t xml:space="preserve">Data according to paragraph 1 letter </w:t>
      </w:r>
      <w:proofErr w:type="spellStart"/>
      <w:r w:rsidRPr="00C71B3B">
        <w:rPr>
          <w:lang w:val="en-US"/>
        </w:rPr>
        <w:t>i</w:t>
      </w:r>
      <w:proofErr w:type="spellEnd"/>
      <w:r w:rsidRPr="00C71B3B">
        <w:rPr>
          <w:lang w:val="en-US"/>
        </w:rPr>
        <w:t>) include</w:t>
      </w:r>
    </w:p>
    <w:p w:rsidR="00913D29" w:rsidRPr="00C71B3B" w:rsidRDefault="00913D29" w:rsidP="00DE5C1D">
      <w:pPr>
        <w:ind w:left="180" w:hanging="180"/>
        <w:jc w:val="both"/>
      </w:pPr>
      <w:r w:rsidRPr="00C71B3B">
        <w:t xml:space="preserve">a) </w:t>
      </w:r>
      <w:proofErr w:type="gramStart"/>
      <w:r w:rsidRPr="00C71B3B">
        <w:rPr>
          <w:lang w:val="en-US"/>
        </w:rPr>
        <w:t>description</w:t>
      </w:r>
      <w:proofErr w:type="gramEnd"/>
      <w:r w:rsidRPr="00C71B3B">
        <w:rPr>
          <w:lang w:val="en-US"/>
        </w:rPr>
        <w:t xml:space="preserve"> of methods for searching the genetically modified organisms and for monitoring their effects</w:t>
      </w:r>
      <w:r w:rsidRPr="00C71B3B">
        <w:t xml:space="preserve">, </w:t>
      </w:r>
    </w:p>
    <w:p w:rsidR="00913D29" w:rsidRPr="00C71B3B" w:rsidRDefault="00913D29" w:rsidP="00DE5C1D">
      <w:pPr>
        <w:ind w:left="180" w:hanging="180"/>
        <w:jc w:val="both"/>
      </w:pPr>
      <w:r w:rsidRPr="00C71B3B">
        <w:t xml:space="preserve">b) </w:t>
      </w:r>
      <w:proofErr w:type="gramStart"/>
      <w:r w:rsidRPr="00C71B3B">
        <w:rPr>
          <w:lang w:val="en-US"/>
        </w:rPr>
        <w:t>data</w:t>
      </w:r>
      <w:proofErr w:type="gramEnd"/>
      <w:r w:rsidRPr="00C71B3B">
        <w:rPr>
          <w:lang w:val="en-US"/>
        </w:rPr>
        <w:t xml:space="preserve"> on the specificity of the genetically modified organisms identification and on sensitivity and reliability of the monitoring techniques</w:t>
      </w:r>
      <w:r w:rsidRPr="00C71B3B">
        <w:t xml:space="preserve">, </w:t>
      </w:r>
    </w:p>
    <w:p w:rsidR="00913D29" w:rsidRPr="00C71B3B" w:rsidRDefault="00913D29" w:rsidP="00DE5C1D">
      <w:pPr>
        <w:ind w:left="180" w:hanging="180"/>
        <w:jc w:val="both"/>
      </w:pPr>
      <w:r w:rsidRPr="00C71B3B">
        <w:t xml:space="preserve">c) </w:t>
      </w:r>
      <w:proofErr w:type="gramStart"/>
      <w:r w:rsidRPr="00C71B3B">
        <w:rPr>
          <w:lang w:val="en-US"/>
        </w:rPr>
        <w:t>description</w:t>
      </w:r>
      <w:proofErr w:type="gramEnd"/>
      <w:r w:rsidRPr="00C71B3B">
        <w:rPr>
          <w:lang w:val="en-US"/>
        </w:rPr>
        <w:t xml:space="preserve"> of the techniques for detecting transfer of the donor’s genetic material to other organisms</w:t>
      </w:r>
      <w:r w:rsidRPr="00C71B3B">
        <w:t xml:space="preserve">, </w:t>
      </w:r>
    </w:p>
    <w:p w:rsidR="00913D29" w:rsidRPr="00C71B3B" w:rsidRDefault="00913D29" w:rsidP="00DE5C1D">
      <w:pPr>
        <w:ind w:left="180" w:hanging="180"/>
        <w:jc w:val="both"/>
      </w:pPr>
      <w:r w:rsidRPr="00C71B3B">
        <w:t xml:space="preserve">d) </w:t>
      </w:r>
      <w:proofErr w:type="gramStart"/>
      <w:r w:rsidRPr="00C71B3B">
        <w:rPr>
          <w:lang w:val="en-US"/>
        </w:rPr>
        <w:t>information</w:t>
      </w:r>
      <w:proofErr w:type="gramEnd"/>
      <w:r w:rsidRPr="00C71B3B">
        <w:rPr>
          <w:lang w:val="en-US"/>
        </w:rPr>
        <w:t xml:space="preserve"> on  duration and frequency of the monitoring</w:t>
      </w:r>
      <w:r w:rsidRPr="00C71B3B">
        <w:t xml:space="preserve">, </w:t>
      </w:r>
    </w:p>
    <w:p w:rsidR="00913D29" w:rsidRPr="00C71B3B" w:rsidRDefault="00913D29" w:rsidP="00DE5C1D">
      <w:pPr>
        <w:ind w:left="180" w:hanging="180"/>
        <w:jc w:val="both"/>
      </w:pPr>
      <w:r w:rsidRPr="00C71B3B">
        <w:t xml:space="preserve">e) </w:t>
      </w:r>
      <w:proofErr w:type="gramStart"/>
      <w:r w:rsidRPr="00C71B3B">
        <w:rPr>
          <w:lang w:val="en-US"/>
        </w:rPr>
        <w:t>description</w:t>
      </w:r>
      <w:proofErr w:type="gramEnd"/>
      <w:r w:rsidRPr="00C71B3B">
        <w:rPr>
          <w:lang w:val="en-US"/>
        </w:rPr>
        <w:t xml:space="preserve"> of methods and procedures</w:t>
      </w:r>
    </w:p>
    <w:p w:rsidR="00913D29" w:rsidRPr="00C71B3B" w:rsidRDefault="00913D29" w:rsidP="00DE5C1D">
      <w:pPr>
        <w:ind w:left="180" w:hanging="180"/>
        <w:jc w:val="both"/>
      </w:pPr>
      <w:r w:rsidRPr="00C71B3B">
        <w:t xml:space="preserve">1. </w:t>
      </w:r>
      <w:proofErr w:type="gramStart"/>
      <w:r w:rsidRPr="00C71B3B">
        <w:rPr>
          <w:lang w:val="en-US"/>
        </w:rPr>
        <w:t>to</w:t>
      </w:r>
      <w:proofErr w:type="gramEnd"/>
      <w:r w:rsidRPr="00C71B3B">
        <w:rPr>
          <w:lang w:val="en-US"/>
        </w:rPr>
        <w:t xml:space="preserve"> avoid or to reduce the spread of the genetically modified organisms beyond the site of introduction or the designated area for use</w:t>
      </w:r>
      <w:r w:rsidRPr="00C71B3B">
        <w:t xml:space="preserve">, </w:t>
      </w:r>
    </w:p>
    <w:p w:rsidR="00913D29" w:rsidRPr="00C71B3B" w:rsidRDefault="00913D29" w:rsidP="00DE5C1D">
      <w:pPr>
        <w:ind w:left="180" w:hanging="180"/>
        <w:jc w:val="both"/>
      </w:pPr>
      <w:r w:rsidRPr="00C71B3B">
        <w:t xml:space="preserve">2. </w:t>
      </w:r>
      <w:proofErr w:type="gramStart"/>
      <w:r w:rsidRPr="00C71B3B">
        <w:rPr>
          <w:lang w:val="en-US"/>
        </w:rPr>
        <w:t>to</w:t>
      </w:r>
      <w:proofErr w:type="gramEnd"/>
      <w:r w:rsidRPr="00C71B3B">
        <w:rPr>
          <w:lang w:val="en-US"/>
        </w:rPr>
        <w:t xml:space="preserve"> protect the site of introduction from intrusion of unauthorized individuals and to prevent other organisms from entering the site</w:t>
      </w:r>
      <w:r w:rsidRPr="00C71B3B">
        <w:t xml:space="preserve">, </w:t>
      </w:r>
    </w:p>
    <w:p w:rsidR="00913D29" w:rsidRPr="00C71B3B" w:rsidRDefault="00913D29" w:rsidP="00DE5C1D">
      <w:pPr>
        <w:ind w:left="180" w:hanging="180"/>
        <w:jc w:val="both"/>
      </w:pPr>
      <w:r w:rsidRPr="00C71B3B">
        <w:t xml:space="preserve">3. </w:t>
      </w:r>
      <w:proofErr w:type="gramStart"/>
      <w:r w:rsidRPr="00C71B3B">
        <w:rPr>
          <w:lang w:val="en-US"/>
        </w:rPr>
        <w:t>to</w:t>
      </w:r>
      <w:proofErr w:type="gramEnd"/>
      <w:r w:rsidRPr="00C71B3B">
        <w:rPr>
          <w:lang w:val="en-US"/>
        </w:rPr>
        <w:t xml:space="preserve"> control the genetically modified organisms in case of unexpected spread</w:t>
      </w:r>
      <w:r w:rsidRPr="00C71B3B">
        <w:t xml:space="preserve">, </w:t>
      </w:r>
    </w:p>
    <w:p w:rsidR="00913D29" w:rsidRPr="00C71B3B" w:rsidRDefault="00DE5C1D" w:rsidP="00DE5C1D">
      <w:pPr>
        <w:ind w:left="180" w:hanging="180"/>
        <w:jc w:val="both"/>
      </w:pPr>
      <w:r w:rsidRPr="00DE5C1D">
        <w:rPr>
          <w:b/>
          <w:color w:val="FF0000"/>
        </w:rPr>
        <w:t>f)</w:t>
      </w:r>
      <w:r>
        <w:t xml:space="preserve"> </w:t>
      </w:r>
      <w:proofErr w:type="gramStart"/>
      <w:r w:rsidR="00913D29" w:rsidRPr="00C71B3B">
        <w:rPr>
          <w:lang w:val="en-US"/>
        </w:rPr>
        <w:t>final</w:t>
      </w:r>
      <w:proofErr w:type="gramEnd"/>
      <w:r w:rsidR="00913D29" w:rsidRPr="00C71B3B">
        <w:rPr>
          <w:lang w:val="en-US"/>
        </w:rPr>
        <w:t xml:space="preserve"> assignment to a risk category and level of protection and result of re-evaluation of assignment, if appropriate</w:t>
      </w:r>
      <w:r w:rsidR="00913D29" w:rsidRPr="00C71B3B">
        <w:t xml:space="preserve">. </w:t>
      </w:r>
    </w:p>
    <w:p w:rsidR="00913D29" w:rsidRPr="00C71B3B" w:rsidRDefault="00913D29" w:rsidP="00DE5C1D">
      <w:pPr>
        <w:jc w:val="both"/>
      </w:pPr>
    </w:p>
    <w:p w:rsidR="00913D29" w:rsidRPr="00C71B3B" w:rsidRDefault="00913D29" w:rsidP="00D046BB">
      <w:pPr>
        <w:jc w:val="both"/>
      </w:pPr>
      <w:r w:rsidRPr="00C71B3B">
        <w:t xml:space="preserve">(8) </w:t>
      </w:r>
      <w:r w:rsidRPr="00C71B3B">
        <w:rPr>
          <w:lang w:val="en-US"/>
        </w:rPr>
        <w:t>The application has the following annexes:</w:t>
      </w:r>
    </w:p>
    <w:p w:rsidR="00913D29" w:rsidRPr="00C71B3B" w:rsidRDefault="00913D29" w:rsidP="00D046BB">
      <w:pPr>
        <w:jc w:val="both"/>
      </w:pPr>
      <w:r w:rsidRPr="00C71B3B">
        <w:t xml:space="preserve">a) </w:t>
      </w:r>
      <w:proofErr w:type="gramStart"/>
      <w:r w:rsidRPr="00C71B3B">
        <w:rPr>
          <w:lang w:val="en-US"/>
        </w:rPr>
        <w:t>a</w:t>
      </w:r>
      <w:proofErr w:type="gramEnd"/>
      <w:r w:rsidRPr="00C71B3B">
        <w:rPr>
          <w:lang w:val="en-US"/>
        </w:rPr>
        <w:t xml:space="preserve"> report from the risk assessment according to Art. 8</w:t>
      </w:r>
      <w:r w:rsidRPr="00C71B3B">
        <w:t xml:space="preserve">, </w:t>
      </w:r>
    </w:p>
    <w:p w:rsidR="00913D29" w:rsidRPr="00C71B3B" w:rsidRDefault="00913D29" w:rsidP="00D046BB">
      <w:pPr>
        <w:jc w:val="both"/>
      </w:pPr>
      <w:r w:rsidRPr="00C71B3B">
        <w:t xml:space="preserve">b) </w:t>
      </w:r>
      <w:proofErr w:type="gramStart"/>
      <w:r w:rsidRPr="00C71B3B">
        <w:t>information</w:t>
      </w:r>
      <w:proofErr w:type="gramEnd"/>
      <w:r w:rsidRPr="00C71B3B">
        <w:t xml:space="preserve"> on waste treatment, </w:t>
      </w:r>
    </w:p>
    <w:p w:rsidR="00913D29" w:rsidRPr="00C71B3B" w:rsidRDefault="00913D29" w:rsidP="00D046BB">
      <w:pPr>
        <w:jc w:val="both"/>
      </w:pPr>
      <w:r w:rsidRPr="00C71B3B">
        <w:t xml:space="preserve">c) </w:t>
      </w:r>
      <w:proofErr w:type="gramStart"/>
      <w:r w:rsidRPr="00C71B3B">
        <w:t>emergency</w:t>
      </w:r>
      <w:proofErr w:type="gramEnd"/>
      <w:r w:rsidRPr="00C71B3B">
        <w:t xml:space="preserve"> plan, </w:t>
      </w:r>
    </w:p>
    <w:p w:rsidR="00913D29" w:rsidRPr="00C71B3B" w:rsidRDefault="00913D29" w:rsidP="00D046BB">
      <w:pPr>
        <w:jc w:val="both"/>
      </w:pPr>
      <w:r w:rsidRPr="00C71B3B">
        <w:t xml:space="preserve">d) </w:t>
      </w:r>
      <w:proofErr w:type="gramStart"/>
      <w:r w:rsidRPr="00C71B3B">
        <w:rPr>
          <w:lang w:val="en-US"/>
        </w:rPr>
        <w:t>a</w:t>
      </w:r>
      <w:proofErr w:type="gramEnd"/>
      <w:r w:rsidRPr="00C71B3B">
        <w:rPr>
          <w:lang w:val="en-US"/>
        </w:rPr>
        <w:t xml:space="preserve"> dossier of documents concerning the data according to paragraphs 1 to 7,</w:t>
      </w:r>
      <w:r w:rsidRPr="00C71B3B">
        <w:t xml:space="preserve"> </w:t>
      </w:r>
    </w:p>
    <w:p w:rsidR="00913D29" w:rsidRPr="00C71B3B" w:rsidRDefault="00913D29" w:rsidP="00D046BB">
      <w:pPr>
        <w:ind w:left="180" w:hanging="180"/>
        <w:jc w:val="both"/>
      </w:pPr>
      <w:r w:rsidRPr="00C71B3B">
        <w:t xml:space="preserve">e) </w:t>
      </w:r>
      <w:proofErr w:type="gramStart"/>
      <w:r w:rsidRPr="00C71B3B">
        <w:t>copy</w:t>
      </w:r>
      <w:proofErr w:type="gramEnd"/>
      <w:r w:rsidRPr="00C71B3B">
        <w:t xml:space="preserve"> of record from trade register where the user is listed, </w:t>
      </w:r>
      <w:r w:rsidRPr="00C71B3B">
        <w:rPr>
          <w:vertAlign w:val="superscript"/>
        </w:rPr>
        <w:t>5a</w:t>
      </w:r>
      <w:r w:rsidRPr="00C71B3B">
        <w:t xml:space="preserve">) </w:t>
      </w:r>
    </w:p>
    <w:p w:rsidR="00913D29" w:rsidRPr="00C71B3B" w:rsidRDefault="00913D29" w:rsidP="00D046BB">
      <w:pPr>
        <w:ind w:left="180" w:hanging="180"/>
        <w:jc w:val="both"/>
      </w:pPr>
      <w:r w:rsidRPr="00C71B3B">
        <w:lastRenderedPageBreak/>
        <w:t xml:space="preserve">f) </w:t>
      </w:r>
      <w:proofErr w:type="gramStart"/>
      <w:r w:rsidRPr="00C71B3B">
        <w:t>verified</w:t>
      </w:r>
      <w:proofErr w:type="gramEnd"/>
      <w:r w:rsidRPr="00C71B3B">
        <w:t xml:space="preserve"> copy of establishing document or another document of legal entity, when the user is not an entrepreneur,</w:t>
      </w:r>
    </w:p>
    <w:p w:rsidR="00913D29" w:rsidRDefault="00913D29" w:rsidP="00D046BB">
      <w:pPr>
        <w:ind w:left="180" w:hanging="180"/>
        <w:jc w:val="both"/>
      </w:pPr>
      <w:r w:rsidRPr="00C71B3B">
        <w:t xml:space="preserve">g) </w:t>
      </w:r>
      <w:proofErr w:type="gramStart"/>
      <w:r w:rsidRPr="00C71B3B">
        <w:t>rental</w:t>
      </w:r>
      <w:proofErr w:type="gramEnd"/>
      <w:r w:rsidRPr="00C71B3B">
        <w:t xml:space="preserve"> contract to the ground where the genetically modified organisms are introduced into the environment by the state </w:t>
      </w:r>
      <w:r w:rsidR="00A41733" w:rsidRPr="00C71B3B">
        <w:t>variety tests</w:t>
      </w:r>
      <w:r w:rsidR="00D046BB">
        <w:t>,</w:t>
      </w:r>
    </w:p>
    <w:p w:rsidR="00D046BB" w:rsidRPr="00D046BB" w:rsidRDefault="00D046BB" w:rsidP="00D046BB">
      <w:pPr>
        <w:ind w:left="180" w:hanging="180"/>
        <w:jc w:val="both"/>
        <w:rPr>
          <w:b/>
          <w:color w:val="FF0000"/>
        </w:rPr>
      </w:pPr>
      <w:r w:rsidRPr="00D046BB">
        <w:rPr>
          <w:b/>
          <w:color w:val="FF0000"/>
        </w:rPr>
        <w:t xml:space="preserve">h) </w:t>
      </w:r>
      <w:proofErr w:type="gramStart"/>
      <w:r>
        <w:rPr>
          <w:b/>
          <w:color w:val="FF0000"/>
        </w:rPr>
        <w:t>s</w:t>
      </w:r>
      <w:r w:rsidRPr="00D046BB">
        <w:rPr>
          <w:b/>
          <w:color w:val="FF0000"/>
        </w:rPr>
        <w:t>napshot</w:t>
      </w:r>
      <w:proofErr w:type="gramEnd"/>
      <w:r w:rsidRPr="00D046BB">
        <w:rPr>
          <w:b/>
          <w:color w:val="FF0000"/>
        </w:rPr>
        <w:t xml:space="preserve"> of cadastral maps </w:t>
      </w:r>
      <w:r>
        <w:rPr>
          <w:b/>
          <w:color w:val="FF0000"/>
        </w:rPr>
        <w:t xml:space="preserve">with </w:t>
      </w:r>
      <w:r w:rsidRPr="00D046BB">
        <w:rPr>
          <w:b/>
          <w:color w:val="FF0000"/>
        </w:rPr>
        <w:t>d</w:t>
      </w:r>
      <w:r>
        <w:rPr>
          <w:b/>
          <w:color w:val="FF0000"/>
        </w:rPr>
        <w:t>rawing</w:t>
      </w:r>
      <w:r w:rsidRPr="00D046BB">
        <w:rPr>
          <w:b/>
          <w:color w:val="FF0000"/>
        </w:rPr>
        <w:t xml:space="preserve"> of the planned trial site</w:t>
      </w:r>
      <w:r>
        <w:rPr>
          <w:b/>
          <w:color w:val="FF0000"/>
        </w:rPr>
        <w:t>.</w:t>
      </w:r>
    </w:p>
    <w:p w:rsidR="00913D29" w:rsidRPr="00C71B3B" w:rsidRDefault="00913D29" w:rsidP="00D046BB">
      <w:pPr>
        <w:jc w:val="both"/>
      </w:pPr>
    </w:p>
    <w:p w:rsidR="00913D29" w:rsidRPr="00C71B3B" w:rsidRDefault="00913D29" w:rsidP="00D046BB">
      <w:pPr>
        <w:jc w:val="both"/>
      </w:pPr>
      <w:r w:rsidRPr="00C71B3B">
        <w:t>(9) The applicant may use in his application</w:t>
      </w:r>
    </w:p>
    <w:p w:rsidR="00913D29" w:rsidRPr="00C71B3B" w:rsidRDefault="00913D29" w:rsidP="00D046BB">
      <w:pPr>
        <w:ind w:left="180" w:hanging="180"/>
        <w:jc w:val="both"/>
      </w:pPr>
      <w:r w:rsidRPr="00C71B3B">
        <w:t xml:space="preserve">a) </w:t>
      </w:r>
      <w:proofErr w:type="gramStart"/>
      <w:r w:rsidRPr="00C71B3B">
        <w:rPr>
          <w:lang w:val="en-US"/>
        </w:rPr>
        <w:t>data</w:t>
      </w:r>
      <w:proofErr w:type="gramEnd"/>
      <w:r w:rsidRPr="00C71B3B">
        <w:rPr>
          <w:lang w:val="en-US"/>
        </w:rPr>
        <w:t xml:space="preserve"> and results from previous notifications and proceedings for permit</w:t>
      </w:r>
      <w:r w:rsidRPr="00C71B3B">
        <w:t xml:space="preserve">, </w:t>
      </w:r>
    </w:p>
    <w:p w:rsidR="00913D29" w:rsidRPr="00C71B3B" w:rsidRDefault="00913D29" w:rsidP="00D046BB">
      <w:pPr>
        <w:ind w:left="180" w:hanging="180"/>
        <w:jc w:val="both"/>
      </w:pPr>
      <w:r w:rsidRPr="00C71B3B">
        <w:t xml:space="preserve">b) </w:t>
      </w:r>
      <w:proofErr w:type="gramStart"/>
      <w:r w:rsidRPr="00C71B3B">
        <w:rPr>
          <w:lang w:val="en-US"/>
        </w:rPr>
        <w:t>references</w:t>
      </w:r>
      <w:proofErr w:type="gramEnd"/>
      <w:r w:rsidRPr="00C71B3B">
        <w:rPr>
          <w:lang w:val="en-US"/>
        </w:rPr>
        <w:t xml:space="preserve"> to scientific literature including the authorities responsible for elaboration of studies</w:t>
      </w:r>
      <w:r w:rsidRPr="00C71B3B">
        <w:t xml:space="preserve">, </w:t>
      </w:r>
    </w:p>
    <w:p w:rsidR="00913D29" w:rsidRPr="00C71B3B" w:rsidRDefault="00913D29" w:rsidP="00D046BB">
      <w:pPr>
        <w:ind w:left="180" w:hanging="180"/>
        <w:jc w:val="both"/>
      </w:pPr>
      <w:r w:rsidRPr="00C71B3B">
        <w:t xml:space="preserve">c) </w:t>
      </w:r>
      <w:proofErr w:type="gramStart"/>
      <w:r w:rsidRPr="00C71B3B">
        <w:rPr>
          <w:lang w:val="en-US"/>
        </w:rPr>
        <w:t>a</w:t>
      </w:r>
      <w:proofErr w:type="gramEnd"/>
      <w:r w:rsidRPr="00C71B3B">
        <w:rPr>
          <w:lang w:val="en-US"/>
        </w:rPr>
        <w:t xml:space="preserve"> reference to the standardized or internationally recognized genetic methods and genetic techniques</w:t>
      </w:r>
      <w:r w:rsidRPr="00C71B3B">
        <w:t xml:space="preserve">. </w:t>
      </w:r>
    </w:p>
    <w:p w:rsidR="00913D29" w:rsidRPr="00C71B3B" w:rsidRDefault="00913D29"/>
    <w:p w:rsidR="002508B0" w:rsidRPr="00C71B3B" w:rsidRDefault="002508B0"/>
    <w:p w:rsidR="00913D29" w:rsidRPr="00C71B3B" w:rsidRDefault="00913D29">
      <w:pPr>
        <w:jc w:val="center"/>
        <w:rPr>
          <w:b/>
        </w:rPr>
      </w:pPr>
      <w:r w:rsidRPr="00C71B3B">
        <w:rPr>
          <w:b/>
        </w:rPr>
        <w:t>Art. 22</w:t>
      </w:r>
    </w:p>
    <w:p w:rsidR="00913D29" w:rsidRPr="00C71B3B" w:rsidRDefault="00913D29"/>
    <w:p w:rsidR="00913D29" w:rsidRPr="00C71B3B" w:rsidRDefault="00913D29" w:rsidP="00D046BB">
      <w:pPr>
        <w:jc w:val="both"/>
      </w:pPr>
      <w:r w:rsidRPr="00C71B3B">
        <w:t xml:space="preserve">(1) </w:t>
      </w:r>
      <w:r w:rsidRPr="00C71B3B">
        <w:rPr>
          <w:lang w:val="en-US"/>
        </w:rPr>
        <w:t>The application for issuing of permit to introduce genetically modified higher plants into the environment shall include, in addition to general requisites of submission</w:t>
      </w:r>
    </w:p>
    <w:p w:rsidR="00913D29" w:rsidRPr="00C71B3B" w:rsidRDefault="00913D29" w:rsidP="00D046BB">
      <w:pPr>
        <w:ind w:left="180" w:hanging="180"/>
        <w:jc w:val="both"/>
      </w:pPr>
      <w:r w:rsidRPr="00C71B3B">
        <w:t xml:space="preserve">a) </w:t>
      </w:r>
      <w:proofErr w:type="gramStart"/>
      <w:r w:rsidRPr="00C71B3B">
        <w:rPr>
          <w:lang w:val="en-US"/>
        </w:rPr>
        <w:t>title</w:t>
      </w:r>
      <w:proofErr w:type="gramEnd"/>
      <w:r w:rsidRPr="00C71B3B">
        <w:rPr>
          <w:lang w:val="en-US"/>
        </w:rPr>
        <w:t xml:space="preserve"> of the project in framework of which the release into the environment is intended to occur</w:t>
      </w:r>
      <w:r w:rsidRPr="00C71B3B">
        <w:t xml:space="preserve">, </w:t>
      </w:r>
    </w:p>
    <w:p w:rsidR="00913D29" w:rsidRPr="00C71B3B" w:rsidRDefault="00913D29" w:rsidP="00D046BB">
      <w:pPr>
        <w:ind w:left="180" w:hanging="180"/>
        <w:jc w:val="both"/>
      </w:pPr>
      <w:r w:rsidRPr="00C71B3B">
        <w:t xml:space="preserve">b) </w:t>
      </w:r>
      <w:proofErr w:type="gramStart"/>
      <w:r w:rsidRPr="00C71B3B">
        <w:rPr>
          <w:lang w:val="en-US"/>
        </w:rPr>
        <w:t>data</w:t>
      </w:r>
      <w:proofErr w:type="gramEnd"/>
      <w:r w:rsidRPr="00C71B3B">
        <w:rPr>
          <w:lang w:val="en-US"/>
        </w:rPr>
        <w:t xml:space="preserve"> concerning the genetically modified plant</w:t>
      </w:r>
      <w:r w:rsidRPr="00C71B3B">
        <w:t xml:space="preserve">, </w:t>
      </w:r>
    </w:p>
    <w:p w:rsidR="00913D29" w:rsidRPr="00C71B3B" w:rsidRDefault="00913D29" w:rsidP="00D046BB">
      <w:pPr>
        <w:ind w:left="180" w:hanging="180"/>
        <w:jc w:val="both"/>
      </w:pPr>
      <w:r w:rsidRPr="00C71B3B">
        <w:t xml:space="preserve">c) </w:t>
      </w:r>
      <w:proofErr w:type="gramStart"/>
      <w:r w:rsidRPr="00C71B3B">
        <w:rPr>
          <w:lang w:val="en-US"/>
        </w:rPr>
        <w:t>data</w:t>
      </w:r>
      <w:proofErr w:type="gramEnd"/>
      <w:r w:rsidRPr="00C71B3B">
        <w:rPr>
          <w:lang w:val="en-US"/>
        </w:rPr>
        <w:t xml:space="preserve"> concerning the higher plant donor and recipient and parental plants if appropriate, particularly</w:t>
      </w:r>
    </w:p>
    <w:p w:rsidR="00913D29" w:rsidRPr="00C71B3B" w:rsidRDefault="00913D29" w:rsidP="00D046BB">
      <w:pPr>
        <w:ind w:left="360" w:hanging="180"/>
        <w:jc w:val="both"/>
      </w:pPr>
      <w:r w:rsidRPr="00C71B3B">
        <w:t xml:space="preserve">1. </w:t>
      </w:r>
      <w:proofErr w:type="gramStart"/>
      <w:r w:rsidRPr="00C71B3B">
        <w:rPr>
          <w:lang w:val="en-US"/>
        </w:rPr>
        <w:t>full</w:t>
      </w:r>
      <w:proofErr w:type="gramEnd"/>
      <w:r w:rsidRPr="00C71B3B">
        <w:rPr>
          <w:lang w:val="en-US"/>
        </w:rPr>
        <w:t xml:space="preserve"> name including name of family, genus, species, subspecies, cultivar/breeding line and common name</w:t>
      </w:r>
      <w:r w:rsidRPr="00C71B3B">
        <w:t xml:space="preserve">, </w:t>
      </w:r>
    </w:p>
    <w:p w:rsidR="00913D29" w:rsidRPr="00C71B3B" w:rsidRDefault="00913D29" w:rsidP="00D046BB">
      <w:pPr>
        <w:ind w:left="360" w:hanging="180"/>
        <w:jc w:val="both"/>
      </w:pPr>
      <w:r w:rsidRPr="00C71B3B">
        <w:t xml:space="preserve">2. </w:t>
      </w:r>
      <w:proofErr w:type="gramStart"/>
      <w:r w:rsidRPr="00C71B3B">
        <w:rPr>
          <w:lang w:val="en-US"/>
        </w:rPr>
        <w:t>information</w:t>
      </w:r>
      <w:proofErr w:type="gramEnd"/>
      <w:r w:rsidRPr="00C71B3B">
        <w:rPr>
          <w:lang w:val="en-US"/>
        </w:rPr>
        <w:t xml:space="preserve"> concerning reproduction, in particular the mode of reproduction, specific factors affecting reproduction of the plant and on generation life of the plant</w:t>
      </w:r>
      <w:r w:rsidRPr="00C71B3B">
        <w:t xml:space="preserve">, </w:t>
      </w:r>
    </w:p>
    <w:p w:rsidR="00913D29" w:rsidRPr="00C71B3B" w:rsidRDefault="00913D29" w:rsidP="00D046BB">
      <w:pPr>
        <w:ind w:left="360" w:hanging="180"/>
        <w:jc w:val="both"/>
      </w:pPr>
      <w:r w:rsidRPr="00C71B3B">
        <w:t xml:space="preserve">3. </w:t>
      </w:r>
      <w:proofErr w:type="gramStart"/>
      <w:r w:rsidRPr="00C71B3B">
        <w:rPr>
          <w:lang w:val="en-US"/>
        </w:rPr>
        <w:t>data</w:t>
      </w:r>
      <w:proofErr w:type="gramEnd"/>
      <w:r w:rsidRPr="00C71B3B">
        <w:rPr>
          <w:lang w:val="en-US"/>
        </w:rPr>
        <w:t xml:space="preserve"> on survival capability of the plant, in particular on its ability to form structures for survival and dormancy period, and on specific factors affecting survival capability</w:t>
      </w:r>
      <w:r w:rsidRPr="00C71B3B">
        <w:t xml:space="preserve">, </w:t>
      </w:r>
    </w:p>
    <w:p w:rsidR="00913D29" w:rsidRPr="00C71B3B" w:rsidRDefault="00913D29" w:rsidP="00D046BB">
      <w:pPr>
        <w:ind w:left="360" w:hanging="180"/>
        <w:jc w:val="both"/>
      </w:pPr>
      <w:r w:rsidRPr="00C71B3B">
        <w:t xml:space="preserve">4. </w:t>
      </w:r>
      <w:r w:rsidRPr="00C71B3B">
        <w:rPr>
          <w:lang w:val="en-US"/>
        </w:rPr>
        <w:t>data on dissemination of the plant, in particular on the ways and extent of its natural dissemination, with estimation of pollen and seeds viability decline with distance, and on specific factors affecting dissemination, if any</w:t>
      </w:r>
      <w:r w:rsidRPr="00C71B3B">
        <w:t xml:space="preserve">, </w:t>
      </w:r>
    </w:p>
    <w:p w:rsidR="00913D29" w:rsidRPr="00C71B3B" w:rsidRDefault="00913D29" w:rsidP="00D046BB">
      <w:pPr>
        <w:ind w:left="360" w:hanging="180"/>
        <w:jc w:val="both"/>
      </w:pPr>
      <w:r w:rsidRPr="00C71B3B">
        <w:t xml:space="preserve">5. </w:t>
      </w:r>
      <w:proofErr w:type="gramStart"/>
      <w:r w:rsidRPr="00C71B3B">
        <w:rPr>
          <w:lang w:val="en-US"/>
        </w:rPr>
        <w:t>data</w:t>
      </w:r>
      <w:proofErr w:type="gramEnd"/>
      <w:r w:rsidRPr="00C71B3B">
        <w:rPr>
          <w:lang w:val="en-US"/>
        </w:rPr>
        <w:t xml:space="preserve"> on geographical distribution of the plant</w:t>
      </w:r>
      <w:r w:rsidRPr="00C71B3B">
        <w:t xml:space="preserve">, </w:t>
      </w:r>
    </w:p>
    <w:p w:rsidR="00913D29" w:rsidRPr="00C71B3B" w:rsidRDefault="00913D29" w:rsidP="00D046BB">
      <w:pPr>
        <w:ind w:left="360" w:hanging="180"/>
        <w:jc w:val="both"/>
      </w:pPr>
      <w:r w:rsidRPr="00C71B3B">
        <w:t xml:space="preserve">6. </w:t>
      </w:r>
      <w:r w:rsidRPr="00C71B3B">
        <w:rPr>
          <w:lang w:val="en-US"/>
        </w:rPr>
        <w:t xml:space="preserve">description of the natural habitat of the plant, including information on natural predators, parasites, competitors and </w:t>
      </w:r>
      <w:proofErr w:type="spellStart"/>
      <w:r w:rsidRPr="00C71B3B">
        <w:rPr>
          <w:lang w:val="en-US"/>
        </w:rPr>
        <w:t>symbionts</w:t>
      </w:r>
      <w:proofErr w:type="spellEnd"/>
      <w:r w:rsidRPr="00C71B3B">
        <w:rPr>
          <w:lang w:val="en-US"/>
        </w:rPr>
        <w:t>, in case of plant species not normally grown in the territory of the Slovak Republic</w:t>
      </w:r>
      <w:r w:rsidRPr="00C71B3B">
        <w:t xml:space="preserve">, </w:t>
      </w:r>
    </w:p>
    <w:p w:rsidR="00913D29" w:rsidRPr="00C71B3B" w:rsidRDefault="00913D29" w:rsidP="00D046BB">
      <w:pPr>
        <w:ind w:left="360" w:hanging="180"/>
        <w:jc w:val="both"/>
      </w:pPr>
      <w:r w:rsidRPr="00C71B3B">
        <w:t xml:space="preserve">7. </w:t>
      </w:r>
      <w:r w:rsidRPr="00C71B3B">
        <w:rPr>
          <w:lang w:val="en-US"/>
        </w:rPr>
        <w:t>description of other potential interactions of the genetically modified plant with organisms in the ecosystem, where it is usually grown, including information on toxic effects on humans, animals and other plants</w:t>
      </w:r>
      <w:r w:rsidRPr="00C71B3B">
        <w:t xml:space="preserve">, </w:t>
      </w:r>
    </w:p>
    <w:p w:rsidR="00913D29" w:rsidRPr="00C71B3B" w:rsidRDefault="00913D29" w:rsidP="00D046BB">
      <w:pPr>
        <w:ind w:left="180" w:hanging="180"/>
        <w:jc w:val="both"/>
      </w:pPr>
      <w:r w:rsidRPr="00C71B3B">
        <w:t xml:space="preserve">d) </w:t>
      </w:r>
      <w:proofErr w:type="gramStart"/>
      <w:r w:rsidRPr="00C71B3B">
        <w:rPr>
          <w:lang w:val="en-US"/>
        </w:rPr>
        <w:t>information</w:t>
      </w:r>
      <w:proofErr w:type="gramEnd"/>
      <w:r w:rsidRPr="00C71B3B">
        <w:rPr>
          <w:lang w:val="en-US"/>
        </w:rPr>
        <w:t xml:space="preserve"> related to the genetic modification of the plant, in particular</w:t>
      </w:r>
    </w:p>
    <w:p w:rsidR="00913D29" w:rsidRPr="00C71B3B" w:rsidRDefault="00913D29" w:rsidP="00D046BB">
      <w:pPr>
        <w:ind w:left="180"/>
        <w:jc w:val="both"/>
      </w:pPr>
      <w:r w:rsidRPr="00C71B3B">
        <w:t xml:space="preserve">1. </w:t>
      </w:r>
      <w:proofErr w:type="gramStart"/>
      <w:r w:rsidRPr="00C71B3B">
        <w:rPr>
          <w:lang w:val="en-US"/>
        </w:rPr>
        <w:t>description</w:t>
      </w:r>
      <w:proofErr w:type="gramEnd"/>
      <w:r w:rsidRPr="00C71B3B">
        <w:rPr>
          <w:lang w:val="en-US"/>
        </w:rPr>
        <w:t xml:space="preserve"> of gene techniques used for the genetic modification</w:t>
      </w:r>
      <w:r w:rsidRPr="00C71B3B">
        <w:t xml:space="preserve">, </w:t>
      </w:r>
    </w:p>
    <w:p w:rsidR="00913D29" w:rsidRPr="00C71B3B" w:rsidRDefault="00913D29" w:rsidP="00D046BB">
      <w:pPr>
        <w:ind w:left="180"/>
        <w:jc w:val="both"/>
      </w:pPr>
      <w:r w:rsidRPr="00C71B3B">
        <w:t xml:space="preserve">2. </w:t>
      </w:r>
      <w:proofErr w:type="gramStart"/>
      <w:r w:rsidRPr="00C71B3B">
        <w:rPr>
          <w:lang w:val="en-US"/>
        </w:rPr>
        <w:t>description</w:t>
      </w:r>
      <w:proofErr w:type="gramEnd"/>
      <w:r w:rsidRPr="00C71B3B">
        <w:rPr>
          <w:lang w:val="en-US"/>
        </w:rPr>
        <w:t xml:space="preserve"> of nature and source of the vector used</w:t>
      </w:r>
      <w:r w:rsidRPr="00C71B3B">
        <w:t xml:space="preserve">, </w:t>
      </w:r>
    </w:p>
    <w:p w:rsidR="00913D29" w:rsidRPr="00C71B3B" w:rsidRDefault="00913D29" w:rsidP="00D046BB">
      <w:pPr>
        <w:ind w:left="360" w:hanging="180"/>
        <w:jc w:val="both"/>
      </w:pPr>
      <w:r w:rsidRPr="00C71B3B">
        <w:t xml:space="preserve">3. </w:t>
      </w:r>
      <w:proofErr w:type="gramStart"/>
      <w:r w:rsidRPr="00C71B3B">
        <w:rPr>
          <w:lang w:val="en-US"/>
        </w:rPr>
        <w:t>data</w:t>
      </w:r>
      <w:proofErr w:type="gramEnd"/>
      <w:r w:rsidRPr="00C71B3B">
        <w:rPr>
          <w:lang w:val="en-US"/>
        </w:rPr>
        <w:t xml:space="preserve"> on source size and name (of donor plant) and intended function of each essential fragment intended for insertion</w:t>
      </w:r>
      <w:r w:rsidRPr="00C71B3B">
        <w:t xml:space="preserve">, </w:t>
      </w:r>
    </w:p>
    <w:p w:rsidR="00913D29" w:rsidRPr="00C71B3B" w:rsidRDefault="00913D29" w:rsidP="00D046BB">
      <w:pPr>
        <w:ind w:left="180" w:hanging="180"/>
        <w:jc w:val="both"/>
      </w:pPr>
      <w:r w:rsidRPr="00C71B3B">
        <w:t xml:space="preserve">e) </w:t>
      </w:r>
      <w:proofErr w:type="gramStart"/>
      <w:r w:rsidRPr="00C71B3B">
        <w:t>information</w:t>
      </w:r>
      <w:proofErr w:type="gramEnd"/>
      <w:r w:rsidRPr="00C71B3B">
        <w:t xml:space="preserve"> related to items listed under Art. 24 b) in order to facilitate the proposal of conclusions regarding the potential impacts to the environment after release of the genetically modified organisms, or after their placing on the market, </w:t>
      </w:r>
    </w:p>
    <w:p w:rsidR="00913D29" w:rsidRPr="00C71B3B" w:rsidRDefault="00913D29" w:rsidP="00D046BB">
      <w:pPr>
        <w:ind w:left="180" w:hanging="180"/>
        <w:jc w:val="both"/>
      </w:pPr>
      <w:r w:rsidRPr="00C71B3B">
        <w:t xml:space="preserve">f) </w:t>
      </w:r>
      <w:proofErr w:type="gramStart"/>
      <w:r w:rsidRPr="00D046BB">
        <w:rPr>
          <w:color w:val="FF0000"/>
          <w:lang w:val="en-US"/>
        </w:rPr>
        <w:t>information</w:t>
      </w:r>
      <w:proofErr w:type="gramEnd"/>
      <w:r w:rsidRPr="00D046BB">
        <w:rPr>
          <w:color w:val="FF0000"/>
          <w:lang w:val="en-US"/>
        </w:rPr>
        <w:t xml:space="preserve"> related to the site of introduction, </w:t>
      </w:r>
      <w:r w:rsidRPr="00D046BB">
        <w:rPr>
          <w:color w:val="FF0000"/>
        </w:rPr>
        <w:t>i.e.</w:t>
      </w:r>
      <w:r w:rsidRPr="00C71B3B">
        <w:t xml:space="preserve"> </w:t>
      </w:r>
    </w:p>
    <w:p w:rsidR="00913D29" w:rsidRPr="00C71B3B" w:rsidRDefault="00913D29" w:rsidP="00D046BB">
      <w:pPr>
        <w:ind w:left="360" w:hanging="180"/>
        <w:jc w:val="both"/>
      </w:pPr>
      <w:r w:rsidRPr="00C71B3B">
        <w:t xml:space="preserve">1. </w:t>
      </w:r>
      <w:proofErr w:type="gramStart"/>
      <w:r w:rsidRPr="00C71B3B">
        <w:rPr>
          <w:lang w:val="en-US"/>
        </w:rPr>
        <w:t>description</w:t>
      </w:r>
      <w:proofErr w:type="gramEnd"/>
      <w:r w:rsidRPr="00C71B3B">
        <w:rPr>
          <w:lang w:val="en-US"/>
        </w:rPr>
        <w:t xml:space="preserve"> of location and extent of the introduction</w:t>
      </w:r>
      <w:r w:rsidRPr="00C71B3B">
        <w:t xml:space="preserve">, </w:t>
      </w:r>
    </w:p>
    <w:p w:rsidR="00913D29" w:rsidRPr="00C71B3B" w:rsidRDefault="00913D29" w:rsidP="00D046BB">
      <w:pPr>
        <w:ind w:left="360" w:hanging="180"/>
        <w:jc w:val="both"/>
      </w:pPr>
      <w:r w:rsidRPr="00C71B3B">
        <w:t xml:space="preserve">2. </w:t>
      </w:r>
      <w:proofErr w:type="gramStart"/>
      <w:r w:rsidRPr="00C71B3B">
        <w:rPr>
          <w:lang w:val="en-US"/>
        </w:rPr>
        <w:t>description</w:t>
      </w:r>
      <w:proofErr w:type="gramEnd"/>
      <w:r w:rsidRPr="00C71B3B">
        <w:rPr>
          <w:lang w:val="en-US"/>
        </w:rPr>
        <w:t xml:space="preserve"> of the introduction site ecosystem, including climate, flora and fauna</w:t>
      </w:r>
      <w:r w:rsidRPr="00C71B3B">
        <w:t xml:space="preserve">, </w:t>
      </w:r>
    </w:p>
    <w:p w:rsidR="00913D29" w:rsidRPr="00C71B3B" w:rsidRDefault="00913D29" w:rsidP="00D046BB">
      <w:pPr>
        <w:ind w:left="360" w:hanging="180"/>
        <w:jc w:val="both"/>
      </w:pPr>
      <w:r w:rsidRPr="00C71B3B">
        <w:t xml:space="preserve">3. </w:t>
      </w:r>
      <w:proofErr w:type="gramStart"/>
      <w:r w:rsidRPr="00C71B3B">
        <w:rPr>
          <w:lang w:val="en-US"/>
        </w:rPr>
        <w:t>information</w:t>
      </w:r>
      <w:proofErr w:type="gramEnd"/>
      <w:r w:rsidRPr="00C71B3B">
        <w:rPr>
          <w:lang w:val="en-US"/>
        </w:rPr>
        <w:t xml:space="preserve"> on presence of sexually compatible wild relatives or cultivated plant species</w:t>
      </w:r>
      <w:r w:rsidRPr="00C71B3B">
        <w:t xml:space="preserve">, </w:t>
      </w:r>
    </w:p>
    <w:p w:rsidR="00913D29" w:rsidRPr="00C71B3B" w:rsidRDefault="00913D29" w:rsidP="00D046BB">
      <w:pPr>
        <w:ind w:left="360" w:hanging="180"/>
        <w:jc w:val="both"/>
      </w:pPr>
      <w:r w:rsidRPr="00C71B3B">
        <w:lastRenderedPageBreak/>
        <w:t xml:space="preserve">4. </w:t>
      </w:r>
      <w:proofErr w:type="gramStart"/>
      <w:r w:rsidRPr="00C71B3B">
        <w:rPr>
          <w:lang w:val="en-US"/>
        </w:rPr>
        <w:t>information</w:t>
      </w:r>
      <w:proofErr w:type="gramEnd"/>
      <w:r w:rsidRPr="00C71B3B">
        <w:rPr>
          <w:lang w:val="en-US"/>
        </w:rPr>
        <w:t xml:space="preserve"> on proximity in relation to officially recognized biotopes or protected areas which could be affected by the released genetically modified plants</w:t>
      </w:r>
      <w:r w:rsidRPr="00C71B3B">
        <w:t xml:space="preserve">, </w:t>
      </w:r>
    </w:p>
    <w:p w:rsidR="00913D29" w:rsidRPr="00D046BB" w:rsidRDefault="00913D29" w:rsidP="00D046BB">
      <w:pPr>
        <w:ind w:left="180" w:hanging="180"/>
        <w:jc w:val="both"/>
        <w:rPr>
          <w:color w:val="FF0000"/>
        </w:rPr>
      </w:pPr>
      <w:r w:rsidRPr="00C71B3B">
        <w:t xml:space="preserve">g) </w:t>
      </w:r>
      <w:proofErr w:type="gramStart"/>
      <w:r w:rsidRPr="00D046BB">
        <w:rPr>
          <w:color w:val="FF0000"/>
          <w:lang w:val="en-US"/>
        </w:rPr>
        <w:t>information</w:t>
      </w:r>
      <w:proofErr w:type="gramEnd"/>
      <w:r w:rsidRPr="00D046BB">
        <w:rPr>
          <w:color w:val="FF0000"/>
          <w:lang w:val="en-US"/>
        </w:rPr>
        <w:t xml:space="preserve"> on the introduction, i.e.</w:t>
      </w:r>
    </w:p>
    <w:p w:rsidR="00913D29" w:rsidRPr="00C71B3B" w:rsidRDefault="00913D29" w:rsidP="00D046BB">
      <w:pPr>
        <w:ind w:left="360" w:hanging="180"/>
        <w:jc w:val="both"/>
      </w:pPr>
      <w:r w:rsidRPr="00C71B3B">
        <w:t xml:space="preserve">1. </w:t>
      </w:r>
      <w:proofErr w:type="gramStart"/>
      <w:r w:rsidRPr="00C71B3B">
        <w:t>purpose</w:t>
      </w:r>
      <w:proofErr w:type="gramEnd"/>
      <w:r w:rsidRPr="00C71B3B">
        <w:t xml:space="preserve"> of the introduction, </w:t>
      </w:r>
    </w:p>
    <w:p w:rsidR="00913D29" w:rsidRPr="00C71B3B" w:rsidRDefault="00913D29" w:rsidP="00D046BB">
      <w:pPr>
        <w:ind w:left="360" w:hanging="180"/>
        <w:jc w:val="both"/>
      </w:pPr>
      <w:r w:rsidRPr="00C71B3B">
        <w:t xml:space="preserve">2. </w:t>
      </w:r>
      <w:proofErr w:type="gramStart"/>
      <w:r w:rsidRPr="00C71B3B">
        <w:rPr>
          <w:lang w:val="en-US"/>
        </w:rPr>
        <w:t>foreseen</w:t>
      </w:r>
      <w:proofErr w:type="gramEnd"/>
      <w:r w:rsidRPr="00C71B3B">
        <w:rPr>
          <w:lang w:val="en-US"/>
        </w:rPr>
        <w:t xml:space="preserve"> date of the introduction and its planned duration</w:t>
      </w:r>
      <w:r w:rsidRPr="00C71B3B">
        <w:t xml:space="preserve">, </w:t>
      </w:r>
    </w:p>
    <w:p w:rsidR="00913D29" w:rsidRPr="00C71B3B" w:rsidRDefault="00913D29" w:rsidP="00D046BB">
      <w:pPr>
        <w:ind w:left="360" w:hanging="180"/>
        <w:jc w:val="both"/>
      </w:pPr>
      <w:r w:rsidRPr="00C71B3B">
        <w:t xml:space="preserve">3. </w:t>
      </w:r>
      <w:proofErr w:type="gramStart"/>
      <w:r w:rsidRPr="00C71B3B">
        <w:rPr>
          <w:lang w:val="en-US"/>
        </w:rPr>
        <w:t>description</w:t>
      </w:r>
      <w:proofErr w:type="gramEnd"/>
      <w:r w:rsidRPr="00C71B3B">
        <w:rPr>
          <w:lang w:val="en-US"/>
        </w:rPr>
        <w:t xml:space="preserve"> of methods by which the genetically modified plants will be introduced into the environment</w:t>
      </w:r>
      <w:r w:rsidRPr="00C71B3B">
        <w:t xml:space="preserve">, </w:t>
      </w:r>
    </w:p>
    <w:p w:rsidR="00913D29" w:rsidRPr="00C71B3B" w:rsidRDefault="00913D29" w:rsidP="00D046BB">
      <w:pPr>
        <w:ind w:left="360" w:hanging="180"/>
        <w:jc w:val="both"/>
      </w:pPr>
      <w:r w:rsidRPr="00C71B3B">
        <w:t xml:space="preserve">4. </w:t>
      </w:r>
      <w:proofErr w:type="gramStart"/>
      <w:r w:rsidRPr="00C71B3B">
        <w:rPr>
          <w:lang w:val="en-US"/>
        </w:rPr>
        <w:t>description</w:t>
      </w:r>
      <w:proofErr w:type="gramEnd"/>
      <w:r w:rsidRPr="00C71B3B">
        <w:rPr>
          <w:lang w:val="en-US"/>
        </w:rPr>
        <w:t xml:space="preserve"> of methods for preparing the introduction site, prior to, during and after its termination, including soil cultivation practices and harvesting methods</w:t>
      </w:r>
      <w:r w:rsidRPr="00C71B3B">
        <w:t xml:space="preserve">, </w:t>
      </w:r>
    </w:p>
    <w:p w:rsidR="00913D29" w:rsidRPr="00C71B3B" w:rsidRDefault="00913D29" w:rsidP="00D046BB">
      <w:pPr>
        <w:ind w:left="360" w:hanging="180"/>
        <w:jc w:val="both"/>
      </w:pPr>
      <w:r w:rsidRPr="00C71B3B">
        <w:t xml:space="preserve">5. </w:t>
      </w:r>
      <w:proofErr w:type="gramStart"/>
      <w:r w:rsidRPr="00C71B3B">
        <w:rPr>
          <w:lang w:val="en-US"/>
        </w:rPr>
        <w:t>information</w:t>
      </w:r>
      <w:proofErr w:type="gramEnd"/>
      <w:r w:rsidRPr="00C71B3B">
        <w:rPr>
          <w:lang w:val="en-US"/>
        </w:rPr>
        <w:t xml:space="preserve"> on approximate number of plants or plant density per m</w:t>
      </w:r>
      <w:r w:rsidRPr="00C71B3B">
        <w:rPr>
          <w:vertAlign w:val="superscript"/>
          <w:lang w:val="en-US"/>
        </w:rPr>
        <w:t>2</w:t>
      </w:r>
      <w:r w:rsidRPr="00C71B3B">
        <w:t xml:space="preserve">, </w:t>
      </w:r>
    </w:p>
    <w:p w:rsidR="00913D29" w:rsidRPr="00D046BB" w:rsidRDefault="00913D29" w:rsidP="00D046BB">
      <w:pPr>
        <w:ind w:left="180" w:hanging="180"/>
        <w:jc w:val="both"/>
        <w:rPr>
          <w:color w:val="FF0000"/>
        </w:rPr>
      </w:pPr>
      <w:r w:rsidRPr="00C71B3B">
        <w:t xml:space="preserve">h) </w:t>
      </w:r>
      <w:proofErr w:type="gramStart"/>
      <w:r w:rsidRPr="00D046BB">
        <w:rPr>
          <w:color w:val="FF0000"/>
          <w:lang w:val="en-US"/>
        </w:rPr>
        <w:t>information</w:t>
      </w:r>
      <w:proofErr w:type="gramEnd"/>
      <w:r w:rsidRPr="00D046BB">
        <w:rPr>
          <w:color w:val="FF0000"/>
          <w:lang w:val="en-US"/>
        </w:rPr>
        <w:t xml:space="preserve"> on plans for cont</w:t>
      </w:r>
      <w:r w:rsidR="00D046BB" w:rsidRPr="00D046BB">
        <w:rPr>
          <w:color w:val="FF0000"/>
          <w:lang w:val="en-US"/>
        </w:rPr>
        <w:t>rol of introduction, monitoring and</w:t>
      </w:r>
      <w:r w:rsidRPr="00D046BB">
        <w:rPr>
          <w:color w:val="FF0000"/>
          <w:lang w:val="en-US"/>
        </w:rPr>
        <w:t xml:space="preserve"> post-introduction status, i.e.</w:t>
      </w:r>
      <w:r w:rsidRPr="00D046BB">
        <w:rPr>
          <w:color w:val="FF0000"/>
        </w:rPr>
        <w:t xml:space="preserve"> </w:t>
      </w:r>
    </w:p>
    <w:p w:rsidR="00913D29" w:rsidRPr="00C71B3B" w:rsidRDefault="00913D29" w:rsidP="00D046BB">
      <w:pPr>
        <w:ind w:left="360" w:hanging="180"/>
        <w:jc w:val="both"/>
      </w:pPr>
      <w:r w:rsidRPr="00C71B3B">
        <w:t xml:space="preserve">1. </w:t>
      </w:r>
      <w:r w:rsidRPr="00C71B3B">
        <w:rPr>
          <w:lang w:val="en-US"/>
        </w:rPr>
        <w:t>data on adopted preliminary measures to prevent or reduce the possibility of dispersal of reproductive material, in particular the pollen, seeds and tubers, and for sufficient distance from sexually compatible wild plant species or crops</w:t>
      </w:r>
      <w:r w:rsidRPr="00C71B3B">
        <w:t xml:space="preserve">, </w:t>
      </w:r>
    </w:p>
    <w:p w:rsidR="00913D29" w:rsidRPr="00C71B3B" w:rsidRDefault="00913D29" w:rsidP="00D046BB">
      <w:pPr>
        <w:ind w:left="360" w:hanging="180"/>
        <w:jc w:val="both"/>
      </w:pPr>
      <w:r w:rsidRPr="00C71B3B">
        <w:t xml:space="preserve">2. </w:t>
      </w:r>
      <w:proofErr w:type="gramStart"/>
      <w:r w:rsidRPr="00C71B3B">
        <w:rPr>
          <w:lang w:val="en-US"/>
        </w:rPr>
        <w:t>description</w:t>
      </w:r>
      <w:proofErr w:type="gramEnd"/>
      <w:r w:rsidRPr="00C71B3B">
        <w:rPr>
          <w:lang w:val="en-US"/>
        </w:rPr>
        <w:t xml:space="preserve"> of methods for treatment of the site after the introduction into the environment</w:t>
      </w:r>
      <w:r w:rsidRPr="00C71B3B">
        <w:t xml:space="preserve">, </w:t>
      </w:r>
    </w:p>
    <w:p w:rsidR="00913D29" w:rsidRPr="00C71B3B" w:rsidRDefault="00913D29" w:rsidP="00D046BB">
      <w:pPr>
        <w:ind w:left="360" w:hanging="180"/>
        <w:jc w:val="both"/>
      </w:pPr>
      <w:r w:rsidRPr="00C71B3B">
        <w:t xml:space="preserve">3. </w:t>
      </w:r>
      <w:proofErr w:type="gramStart"/>
      <w:r w:rsidRPr="00D046BB">
        <w:rPr>
          <w:color w:val="FF0000"/>
          <w:lang w:val="en-US"/>
        </w:rPr>
        <w:t>description</w:t>
      </w:r>
      <w:proofErr w:type="gramEnd"/>
      <w:r w:rsidRPr="00D046BB">
        <w:rPr>
          <w:color w:val="FF0000"/>
          <w:lang w:val="en-US"/>
        </w:rPr>
        <w:t xml:space="preserve"> of treatment methods for the genetically modified plants after their introduction</w:t>
      </w:r>
      <w:r w:rsidRPr="00C71B3B">
        <w:t xml:space="preserve">, </w:t>
      </w:r>
    </w:p>
    <w:p w:rsidR="00913D29" w:rsidRPr="00C71B3B" w:rsidRDefault="00913D29" w:rsidP="00D046BB">
      <w:pPr>
        <w:ind w:left="360" w:hanging="180"/>
        <w:jc w:val="both"/>
      </w:pPr>
      <w:r w:rsidRPr="00C71B3B">
        <w:t xml:space="preserve">4. </w:t>
      </w:r>
      <w:proofErr w:type="gramStart"/>
      <w:r w:rsidRPr="00C71B3B">
        <w:rPr>
          <w:lang w:val="en-US"/>
        </w:rPr>
        <w:t>description</w:t>
      </w:r>
      <w:proofErr w:type="gramEnd"/>
      <w:r w:rsidRPr="00C71B3B">
        <w:rPr>
          <w:lang w:val="en-US"/>
        </w:rPr>
        <w:t xml:space="preserve"> of monitoring plans and techniques</w:t>
      </w:r>
      <w:r w:rsidRPr="00C71B3B">
        <w:t xml:space="preserve">, </w:t>
      </w:r>
    </w:p>
    <w:p w:rsidR="00913D29" w:rsidRPr="00C71B3B" w:rsidRDefault="00D046BB" w:rsidP="00D046BB">
      <w:pPr>
        <w:ind w:left="360" w:hanging="180"/>
        <w:jc w:val="both"/>
      </w:pPr>
      <w:r w:rsidRPr="00D046BB">
        <w:rPr>
          <w:b/>
          <w:color w:val="FF0000"/>
        </w:rPr>
        <w:t>5</w:t>
      </w:r>
      <w:r w:rsidR="00913D29" w:rsidRPr="00D046BB">
        <w:rPr>
          <w:b/>
          <w:color w:val="FF0000"/>
        </w:rPr>
        <w:t>.</w:t>
      </w:r>
      <w:r w:rsidR="00913D29" w:rsidRPr="00C71B3B">
        <w:t xml:space="preserve"> </w:t>
      </w:r>
      <w:proofErr w:type="gramStart"/>
      <w:r w:rsidR="00913D29" w:rsidRPr="00C71B3B">
        <w:rPr>
          <w:lang w:val="en-US"/>
        </w:rPr>
        <w:t>description</w:t>
      </w:r>
      <w:proofErr w:type="gramEnd"/>
      <w:r w:rsidR="00913D29" w:rsidRPr="00C71B3B">
        <w:rPr>
          <w:lang w:val="en-US"/>
        </w:rPr>
        <w:t xml:space="preserve"> of methods and procedures to protect the introduction site</w:t>
      </w:r>
      <w:r w:rsidR="00913D29" w:rsidRPr="00C71B3B">
        <w:t>,</w:t>
      </w:r>
    </w:p>
    <w:p w:rsidR="00913D29" w:rsidRPr="00C71B3B" w:rsidRDefault="00913D29" w:rsidP="00D046BB">
      <w:pPr>
        <w:ind w:left="180" w:hanging="180"/>
        <w:jc w:val="both"/>
      </w:pPr>
      <w:proofErr w:type="spellStart"/>
      <w:r w:rsidRPr="00C71B3B">
        <w:t>i</w:t>
      </w:r>
      <w:proofErr w:type="spellEnd"/>
      <w:r w:rsidRPr="00C71B3B">
        <w:t xml:space="preserve">) </w:t>
      </w:r>
      <w:proofErr w:type="gramStart"/>
      <w:r w:rsidRPr="00C71B3B">
        <w:t>summary</w:t>
      </w:r>
      <w:proofErr w:type="gramEnd"/>
      <w:r w:rsidRPr="00C71B3B">
        <w:t xml:space="preserve"> notification information form.</w:t>
      </w:r>
    </w:p>
    <w:p w:rsidR="00913D29" w:rsidRPr="00C71B3B" w:rsidRDefault="00913D29"/>
    <w:p w:rsidR="00913D29" w:rsidRPr="00C71B3B" w:rsidRDefault="00913D29" w:rsidP="00D046BB">
      <w:pPr>
        <w:jc w:val="both"/>
      </w:pPr>
      <w:r w:rsidRPr="00C71B3B">
        <w:t xml:space="preserve">(2) </w:t>
      </w:r>
      <w:r w:rsidRPr="00C71B3B">
        <w:rPr>
          <w:lang w:val="en-US"/>
        </w:rPr>
        <w:t>Data according to paragraph 1 letter b) include</w:t>
      </w:r>
    </w:p>
    <w:p w:rsidR="00913D29" w:rsidRPr="00C71B3B" w:rsidRDefault="00913D29" w:rsidP="00D046BB">
      <w:pPr>
        <w:jc w:val="both"/>
      </w:pPr>
      <w:r w:rsidRPr="00C71B3B">
        <w:t xml:space="preserve">a) </w:t>
      </w:r>
      <w:proofErr w:type="gramStart"/>
      <w:r w:rsidRPr="00C71B3B">
        <w:rPr>
          <w:lang w:val="en-US"/>
        </w:rPr>
        <w:t>description</w:t>
      </w:r>
      <w:proofErr w:type="gramEnd"/>
      <w:r w:rsidRPr="00C71B3B">
        <w:rPr>
          <w:lang w:val="en-US"/>
        </w:rPr>
        <w:t xml:space="preserve"> of the attributes and characteristics which have been introduced or modified</w:t>
      </w:r>
      <w:r w:rsidRPr="00C71B3B">
        <w:t xml:space="preserve">, </w:t>
      </w:r>
    </w:p>
    <w:p w:rsidR="00913D29" w:rsidRPr="00C71B3B" w:rsidRDefault="00913D29" w:rsidP="00D046BB">
      <w:pPr>
        <w:jc w:val="both"/>
      </w:pPr>
      <w:r w:rsidRPr="00C71B3B">
        <w:t xml:space="preserve">b) </w:t>
      </w:r>
      <w:proofErr w:type="gramStart"/>
      <w:r w:rsidRPr="00C71B3B">
        <w:rPr>
          <w:lang w:val="en-US"/>
        </w:rPr>
        <w:t>information</w:t>
      </w:r>
      <w:proofErr w:type="gramEnd"/>
      <w:r w:rsidRPr="00C71B3B">
        <w:rPr>
          <w:lang w:val="en-US"/>
        </w:rPr>
        <w:t xml:space="preserve"> on the sequences actually inserted or deleted, in particular</w:t>
      </w:r>
    </w:p>
    <w:p w:rsidR="00913D29" w:rsidRPr="00C71B3B" w:rsidRDefault="00913D29" w:rsidP="00D046BB">
      <w:pPr>
        <w:ind w:left="360" w:hanging="180"/>
        <w:jc w:val="both"/>
      </w:pPr>
      <w:r w:rsidRPr="00C71B3B">
        <w:t xml:space="preserve">1. </w:t>
      </w:r>
      <w:r w:rsidRPr="00C71B3B">
        <w:rPr>
          <w:lang w:val="en-US"/>
        </w:rPr>
        <w:t>data on size and structure of the insert and methods used for its characterization including information on any parts of the vector introduced into the genetically modified plant, or on vector and foreign deoxyribonucleic acid remaining in the genetically modified plant</w:t>
      </w:r>
      <w:r w:rsidRPr="00C71B3B">
        <w:t xml:space="preserve">, </w:t>
      </w:r>
    </w:p>
    <w:p w:rsidR="00913D29" w:rsidRPr="00C71B3B" w:rsidRDefault="00913D29" w:rsidP="00D046BB">
      <w:pPr>
        <w:ind w:left="360" w:hanging="180"/>
        <w:jc w:val="both"/>
      </w:pPr>
      <w:r w:rsidRPr="00C71B3B">
        <w:t xml:space="preserve">2. </w:t>
      </w:r>
      <w:proofErr w:type="gramStart"/>
      <w:r w:rsidRPr="00C71B3B">
        <w:rPr>
          <w:lang w:val="en-US"/>
        </w:rPr>
        <w:t>data</w:t>
      </w:r>
      <w:proofErr w:type="gramEnd"/>
      <w:r w:rsidRPr="00C71B3B">
        <w:rPr>
          <w:lang w:val="en-US"/>
        </w:rPr>
        <w:t xml:space="preserve"> on size and function of the deleted region</w:t>
      </w:r>
      <w:r w:rsidRPr="00C71B3B">
        <w:t xml:space="preserve">, </w:t>
      </w:r>
    </w:p>
    <w:p w:rsidR="00913D29" w:rsidRPr="00C71B3B" w:rsidRDefault="00913D29" w:rsidP="00D046BB">
      <w:pPr>
        <w:ind w:left="360" w:hanging="180"/>
        <w:jc w:val="both"/>
      </w:pPr>
      <w:r w:rsidRPr="00C71B3B">
        <w:t xml:space="preserve">3. </w:t>
      </w:r>
      <w:proofErr w:type="gramStart"/>
      <w:r w:rsidRPr="00C71B3B">
        <w:rPr>
          <w:lang w:val="en-US"/>
        </w:rPr>
        <w:t>information</w:t>
      </w:r>
      <w:proofErr w:type="gramEnd"/>
      <w:r w:rsidRPr="00C71B3B">
        <w:rPr>
          <w:lang w:val="en-US"/>
        </w:rPr>
        <w:t xml:space="preserve"> on number of inserted copies</w:t>
      </w:r>
      <w:r w:rsidRPr="00C71B3B">
        <w:t xml:space="preserve">, </w:t>
      </w:r>
    </w:p>
    <w:p w:rsidR="00913D29" w:rsidRPr="00C71B3B" w:rsidRDefault="00913D29" w:rsidP="00D046BB">
      <w:pPr>
        <w:ind w:left="360" w:hanging="180"/>
        <w:jc w:val="both"/>
      </w:pPr>
      <w:r w:rsidRPr="00C71B3B">
        <w:t xml:space="preserve">4. </w:t>
      </w:r>
      <w:proofErr w:type="gramStart"/>
      <w:r w:rsidRPr="00C71B3B">
        <w:rPr>
          <w:lang w:val="en-US"/>
        </w:rPr>
        <w:t>description</w:t>
      </w:r>
      <w:proofErr w:type="gramEnd"/>
      <w:r w:rsidRPr="00C71B3B">
        <w:rPr>
          <w:lang w:val="en-US"/>
        </w:rPr>
        <w:t xml:space="preserve"> of location of the insert in the plant cell and methods for its determination</w:t>
      </w:r>
      <w:r w:rsidRPr="00C71B3B">
        <w:t xml:space="preserve">, </w:t>
      </w:r>
    </w:p>
    <w:p w:rsidR="00913D29" w:rsidRPr="00C71B3B" w:rsidRDefault="00913D29" w:rsidP="00D046BB">
      <w:pPr>
        <w:ind w:left="180" w:hanging="180"/>
        <w:jc w:val="both"/>
      </w:pPr>
      <w:r w:rsidRPr="00C71B3B">
        <w:t xml:space="preserve">c) </w:t>
      </w:r>
      <w:proofErr w:type="gramStart"/>
      <w:r w:rsidRPr="00C71B3B">
        <w:rPr>
          <w:lang w:val="en-US"/>
        </w:rPr>
        <w:t>information</w:t>
      </w:r>
      <w:proofErr w:type="gramEnd"/>
      <w:r w:rsidRPr="00C71B3B">
        <w:rPr>
          <w:lang w:val="en-US"/>
        </w:rPr>
        <w:t xml:space="preserve"> on the expression of the insert in the development during the lifecycle of the plant, on methods used for its characterization and on part of the plant where the insert is expressed, for example in roots, stem and pollen</w:t>
      </w:r>
      <w:r w:rsidRPr="00C71B3B">
        <w:t xml:space="preserve">, </w:t>
      </w:r>
    </w:p>
    <w:p w:rsidR="00913D29" w:rsidRPr="00C71B3B" w:rsidRDefault="00913D29" w:rsidP="00D046BB">
      <w:pPr>
        <w:ind w:left="180" w:hanging="180"/>
        <w:jc w:val="both"/>
      </w:pPr>
      <w:r w:rsidRPr="00C71B3B">
        <w:t xml:space="preserve">d) </w:t>
      </w:r>
      <w:proofErr w:type="gramStart"/>
      <w:r w:rsidRPr="00C71B3B">
        <w:rPr>
          <w:lang w:val="en-US"/>
        </w:rPr>
        <w:t>information</w:t>
      </w:r>
      <w:proofErr w:type="gramEnd"/>
      <w:r w:rsidRPr="00C71B3B">
        <w:rPr>
          <w:lang w:val="en-US"/>
        </w:rPr>
        <w:t xml:space="preserve"> on how the genetically modified plant differs from the donor plant in type and rate of reproduction, dissemination and survival capability</w:t>
      </w:r>
      <w:r w:rsidRPr="00C71B3B">
        <w:t xml:space="preserve">, </w:t>
      </w:r>
    </w:p>
    <w:p w:rsidR="00913D29" w:rsidRPr="00C71B3B" w:rsidRDefault="00913D29" w:rsidP="00D046BB">
      <w:pPr>
        <w:ind w:left="180" w:hanging="180"/>
        <w:jc w:val="both"/>
      </w:pPr>
      <w:r w:rsidRPr="00C71B3B">
        <w:t xml:space="preserve">e) </w:t>
      </w:r>
      <w:proofErr w:type="gramStart"/>
      <w:r w:rsidRPr="00C71B3B">
        <w:rPr>
          <w:lang w:val="en-US"/>
        </w:rPr>
        <w:t>information</w:t>
      </w:r>
      <w:proofErr w:type="gramEnd"/>
      <w:r w:rsidRPr="00C71B3B">
        <w:rPr>
          <w:lang w:val="en-US"/>
        </w:rPr>
        <w:t xml:space="preserve"> on genetic stability of the insert and phenotypic stability of the genetically modified plant</w:t>
      </w:r>
      <w:r w:rsidRPr="00C71B3B">
        <w:t xml:space="preserve">, </w:t>
      </w:r>
    </w:p>
    <w:p w:rsidR="00913D29" w:rsidRPr="00C71B3B" w:rsidRDefault="00913D29" w:rsidP="00D046BB">
      <w:pPr>
        <w:ind w:left="180" w:hanging="180"/>
        <w:jc w:val="both"/>
      </w:pPr>
      <w:r w:rsidRPr="00C71B3B">
        <w:t xml:space="preserve">f) </w:t>
      </w:r>
      <w:proofErr w:type="gramStart"/>
      <w:r w:rsidRPr="00C71B3B">
        <w:rPr>
          <w:lang w:val="en-US"/>
        </w:rPr>
        <w:t>information</w:t>
      </w:r>
      <w:proofErr w:type="gramEnd"/>
      <w:r w:rsidRPr="00C71B3B">
        <w:rPr>
          <w:lang w:val="en-US"/>
        </w:rPr>
        <w:t xml:space="preserve"> on changed ability of the genetically modified plant to transfer genetic material to other organisms</w:t>
      </w:r>
      <w:r w:rsidRPr="00C71B3B">
        <w:t xml:space="preserve">, </w:t>
      </w:r>
    </w:p>
    <w:p w:rsidR="00913D29" w:rsidRPr="00C71B3B" w:rsidRDefault="00913D29" w:rsidP="00D046BB">
      <w:pPr>
        <w:ind w:left="180" w:hanging="180"/>
        <w:jc w:val="both"/>
      </w:pPr>
      <w:r w:rsidRPr="00C71B3B">
        <w:t xml:space="preserve">g) </w:t>
      </w:r>
      <w:proofErr w:type="gramStart"/>
      <w:r w:rsidRPr="00C71B3B">
        <w:rPr>
          <w:lang w:val="en-US"/>
        </w:rPr>
        <w:t>information</w:t>
      </w:r>
      <w:proofErr w:type="gramEnd"/>
      <w:r w:rsidRPr="00C71B3B">
        <w:rPr>
          <w:lang w:val="en-US"/>
        </w:rPr>
        <w:t xml:space="preserve"> on toxic, allergenic or other harmful effects affecting human health arising from the genetic modification of the plant</w:t>
      </w:r>
      <w:r w:rsidRPr="00C71B3B">
        <w:t xml:space="preserve">, </w:t>
      </w:r>
    </w:p>
    <w:p w:rsidR="00913D29" w:rsidRPr="00C71B3B" w:rsidRDefault="00913D29" w:rsidP="00D046BB">
      <w:pPr>
        <w:ind w:left="180" w:hanging="180"/>
        <w:jc w:val="both"/>
      </w:pPr>
      <w:r w:rsidRPr="00C71B3B">
        <w:t xml:space="preserve">h) </w:t>
      </w:r>
      <w:r w:rsidRPr="00C71B3B">
        <w:rPr>
          <w:lang w:val="en-US"/>
        </w:rPr>
        <w:t>information on the safety of the genetically modified plant to animal health, particularly regarding any toxic, allergenic or other harmful effects arising from the genetic modification of the plant, if the genetically modified plant is intended to be used in animal feeds</w:t>
      </w:r>
      <w:r w:rsidRPr="00C71B3B">
        <w:t xml:space="preserve">, </w:t>
      </w:r>
    </w:p>
    <w:p w:rsidR="00913D29" w:rsidRPr="00C71B3B" w:rsidRDefault="00913D29" w:rsidP="00D046BB">
      <w:pPr>
        <w:ind w:left="180" w:hanging="180"/>
        <w:jc w:val="both"/>
      </w:pPr>
      <w:proofErr w:type="spellStart"/>
      <w:r w:rsidRPr="00C71B3B">
        <w:t>i</w:t>
      </w:r>
      <w:proofErr w:type="spellEnd"/>
      <w:r w:rsidRPr="00C71B3B">
        <w:t xml:space="preserve">) </w:t>
      </w:r>
      <w:proofErr w:type="gramStart"/>
      <w:r w:rsidRPr="00C71B3B">
        <w:rPr>
          <w:lang w:val="en-US"/>
        </w:rPr>
        <w:t>description</w:t>
      </w:r>
      <w:proofErr w:type="gramEnd"/>
      <w:r w:rsidRPr="00C71B3B">
        <w:rPr>
          <w:lang w:val="en-US"/>
        </w:rPr>
        <w:t xml:space="preserve"> of the mechanism of interaction between the genetically modified plants and target organisms</w:t>
      </w:r>
      <w:r w:rsidRPr="00C71B3B">
        <w:t xml:space="preserve">, </w:t>
      </w:r>
    </w:p>
    <w:p w:rsidR="00913D29" w:rsidRPr="00C71B3B" w:rsidRDefault="00913D29" w:rsidP="00D046BB">
      <w:pPr>
        <w:ind w:left="180" w:hanging="180"/>
        <w:jc w:val="both"/>
      </w:pPr>
      <w:r w:rsidRPr="00C71B3B">
        <w:t xml:space="preserve">j) </w:t>
      </w:r>
      <w:proofErr w:type="gramStart"/>
      <w:r w:rsidRPr="00C71B3B">
        <w:rPr>
          <w:lang w:val="en-US"/>
        </w:rPr>
        <w:t>description</w:t>
      </w:r>
      <w:proofErr w:type="gramEnd"/>
      <w:r w:rsidRPr="00C71B3B">
        <w:rPr>
          <w:lang w:val="en-US"/>
        </w:rPr>
        <w:t xml:space="preserve"> of potential changes in the interactions of the genetically modified plant with non-target organisms resulting from the genetic modification of the plant</w:t>
      </w:r>
      <w:r w:rsidRPr="00C71B3B">
        <w:t xml:space="preserve">, </w:t>
      </w:r>
    </w:p>
    <w:p w:rsidR="00913D29" w:rsidRPr="00C71B3B" w:rsidRDefault="00913D29" w:rsidP="00D046BB">
      <w:pPr>
        <w:ind w:left="180" w:hanging="180"/>
        <w:jc w:val="both"/>
      </w:pPr>
      <w:r w:rsidRPr="00C71B3B">
        <w:lastRenderedPageBreak/>
        <w:t xml:space="preserve">k) </w:t>
      </w:r>
      <w:proofErr w:type="gramStart"/>
      <w:r w:rsidRPr="00C71B3B">
        <w:rPr>
          <w:lang w:val="en-US"/>
        </w:rPr>
        <w:t>description</w:t>
      </w:r>
      <w:proofErr w:type="gramEnd"/>
      <w:r w:rsidRPr="00C71B3B">
        <w:rPr>
          <w:lang w:val="en-US"/>
        </w:rPr>
        <w:t xml:space="preserve"> of potential interactions with the abiotic environment</w:t>
      </w:r>
      <w:r w:rsidRPr="00C71B3B">
        <w:t xml:space="preserve">, </w:t>
      </w:r>
    </w:p>
    <w:p w:rsidR="00913D29" w:rsidRPr="00C71B3B" w:rsidRDefault="00913D29" w:rsidP="00D046BB">
      <w:pPr>
        <w:ind w:left="180" w:hanging="180"/>
        <w:jc w:val="both"/>
      </w:pPr>
      <w:r w:rsidRPr="00C71B3B">
        <w:t xml:space="preserve">l) </w:t>
      </w:r>
      <w:proofErr w:type="gramStart"/>
      <w:r w:rsidRPr="00C71B3B">
        <w:rPr>
          <w:lang w:val="en-US"/>
        </w:rPr>
        <w:t>description</w:t>
      </w:r>
      <w:proofErr w:type="gramEnd"/>
      <w:r w:rsidRPr="00C71B3B">
        <w:rPr>
          <w:lang w:val="en-US"/>
        </w:rPr>
        <w:t xml:space="preserve"> of detection and identification techniques for the genetically modified plant</w:t>
      </w:r>
      <w:r w:rsidRPr="00C71B3B">
        <w:t xml:space="preserve">, </w:t>
      </w:r>
    </w:p>
    <w:p w:rsidR="00913D29" w:rsidRPr="00C71B3B" w:rsidRDefault="00913D29" w:rsidP="00D046BB">
      <w:pPr>
        <w:ind w:left="180" w:hanging="180"/>
        <w:jc w:val="both"/>
      </w:pPr>
      <w:r w:rsidRPr="00C71B3B">
        <w:t xml:space="preserve">m) </w:t>
      </w:r>
      <w:proofErr w:type="gramStart"/>
      <w:r w:rsidRPr="00C71B3B">
        <w:rPr>
          <w:lang w:val="en-US"/>
        </w:rPr>
        <w:t>information</w:t>
      </w:r>
      <w:proofErr w:type="gramEnd"/>
      <w:r w:rsidRPr="00C71B3B">
        <w:rPr>
          <w:lang w:val="en-US"/>
        </w:rPr>
        <w:t xml:space="preserve"> on previous deliberate releases of the genetically modified plant, if applicable</w:t>
      </w:r>
      <w:r w:rsidRPr="00C71B3B">
        <w:t>.</w:t>
      </w:r>
    </w:p>
    <w:p w:rsidR="00913D29" w:rsidRPr="00C71B3B" w:rsidRDefault="00913D29"/>
    <w:p w:rsidR="00913D29" w:rsidRPr="00C71B3B" w:rsidRDefault="00913D29" w:rsidP="00D046BB">
      <w:pPr>
        <w:jc w:val="both"/>
      </w:pPr>
      <w:r w:rsidRPr="00C71B3B">
        <w:t xml:space="preserve">(3) Application has the following annexes: </w:t>
      </w:r>
    </w:p>
    <w:p w:rsidR="00913D29" w:rsidRPr="00C71B3B" w:rsidRDefault="00913D29" w:rsidP="00D046BB">
      <w:pPr>
        <w:jc w:val="both"/>
      </w:pPr>
      <w:r w:rsidRPr="00C71B3B">
        <w:t xml:space="preserve">a) </w:t>
      </w:r>
      <w:proofErr w:type="gramStart"/>
      <w:r w:rsidRPr="00C71B3B">
        <w:t>risk</w:t>
      </w:r>
      <w:proofErr w:type="gramEnd"/>
      <w:r w:rsidRPr="00C71B3B">
        <w:t xml:space="preserve"> assessment report according to Art. 8, </w:t>
      </w:r>
    </w:p>
    <w:p w:rsidR="00913D29" w:rsidRPr="00C71B3B" w:rsidRDefault="00913D29" w:rsidP="00D046BB">
      <w:pPr>
        <w:jc w:val="both"/>
      </w:pPr>
      <w:r w:rsidRPr="00C71B3B">
        <w:t xml:space="preserve">b) </w:t>
      </w:r>
      <w:proofErr w:type="gramStart"/>
      <w:r w:rsidRPr="00C71B3B">
        <w:t>information</w:t>
      </w:r>
      <w:proofErr w:type="gramEnd"/>
      <w:r w:rsidRPr="00C71B3B">
        <w:t xml:space="preserve"> on waste treatment, </w:t>
      </w:r>
    </w:p>
    <w:p w:rsidR="00913D29" w:rsidRPr="00C71B3B" w:rsidRDefault="00913D29" w:rsidP="00D046BB">
      <w:pPr>
        <w:jc w:val="both"/>
      </w:pPr>
      <w:r w:rsidRPr="00C71B3B">
        <w:t xml:space="preserve">c) </w:t>
      </w:r>
      <w:proofErr w:type="gramStart"/>
      <w:r w:rsidRPr="00C71B3B">
        <w:t>emergency</w:t>
      </w:r>
      <w:proofErr w:type="gramEnd"/>
      <w:r w:rsidRPr="00C71B3B">
        <w:t xml:space="preserve"> plan, </w:t>
      </w:r>
    </w:p>
    <w:p w:rsidR="00913D29" w:rsidRPr="00C71B3B" w:rsidRDefault="00913D29" w:rsidP="00D046BB">
      <w:pPr>
        <w:jc w:val="both"/>
      </w:pPr>
      <w:r w:rsidRPr="00C71B3B">
        <w:t xml:space="preserve">d) </w:t>
      </w:r>
      <w:proofErr w:type="gramStart"/>
      <w:r w:rsidRPr="00C71B3B">
        <w:rPr>
          <w:lang w:val="en-US"/>
        </w:rPr>
        <w:t>dossier</w:t>
      </w:r>
      <w:proofErr w:type="gramEnd"/>
      <w:r w:rsidRPr="00C71B3B">
        <w:rPr>
          <w:lang w:val="en-US"/>
        </w:rPr>
        <w:t xml:space="preserve"> of documents concerning the data according to paragraphs 1 and 2</w:t>
      </w:r>
      <w:r w:rsidRPr="00C71B3B">
        <w:t xml:space="preserve">. </w:t>
      </w:r>
    </w:p>
    <w:p w:rsidR="00913D29" w:rsidRPr="00C71B3B" w:rsidRDefault="00913D29" w:rsidP="00D046BB">
      <w:pPr>
        <w:ind w:left="180" w:hanging="180"/>
        <w:jc w:val="both"/>
      </w:pPr>
      <w:r w:rsidRPr="00C71B3B">
        <w:t xml:space="preserve">e) </w:t>
      </w:r>
      <w:proofErr w:type="gramStart"/>
      <w:r w:rsidRPr="00C71B3B">
        <w:t>copy</w:t>
      </w:r>
      <w:proofErr w:type="gramEnd"/>
      <w:r w:rsidRPr="00C71B3B">
        <w:t xml:space="preserve"> from register where the user is listed, </w:t>
      </w:r>
      <w:r w:rsidRPr="00C71B3B">
        <w:rPr>
          <w:vertAlign w:val="superscript"/>
        </w:rPr>
        <w:t>5a</w:t>
      </w:r>
      <w:r w:rsidRPr="00C71B3B">
        <w:t xml:space="preserve">) </w:t>
      </w:r>
    </w:p>
    <w:p w:rsidR="00913D29" w:rsidRPr="00C71B3B" w:rsidRDefault="00913D29" w:rsidP="00D046BB">
      <w:pPr>
        <w:ind w:left="180" w:hanging="180"/>
        <w:jc w:val="both"/>
      </w:pPr>
      <w:r w:rsidRPr="00C71B3B">
        <w:t xml:space="preserve">f) </w:t>
      </w:r>
      <w:proofErr w:type="gramStart"/>
      <w:r w:rsidRPr="00C71B3B">
        <w:t>certified</w:t>
      </w:r>
      <w:proofErr w:type="gramEnd"/>
      <w:r w:rsidRPr="00C71B3B">
        <w:t xml:space="preserve"> copy of establishing document or another document on legal subject, if the user is not an entrepreneur,</w:t>
      </w:r>
    </w:p>
    <w:p w:rsidR="00913D29" w:rsidRDefault="00913D29" w:rsidP="00D046BB">
      <w:pPr>
        <w:ind w:left="180" w:hanging="180"/>
        <w:jc w:val="both"/>
      </w:pPr>
      <w:r w:rsidRPr="00C71B3B">
        <w:t xml:space="preserve">g) </w:t>
      </w:r>
      <w:proofErr w:type="gramStart"/>
      <w:r w:rsidRPr="00C71B3B">
        <w:t>rent</w:t>
      </w:r>
      <w:proofErr w:type="gramEnd"/>
      <w:r w:rsidRPr="00C71B3B">
        <w:t xml:space="preserve"> contract to the ground where the genetically modified organisms are introduced into the environment if the user is not its owner, except introduction into </w:t>
      </w:r>
      <w:r w:rsidR="00A41733" w:rsidRPr="00C71B3B">
        <w:t xml:space="preserve">the environment </w:t>
      </w:r>
      <w:r w:rsidR="00490A3C" w:rsidRPr="00C71B3B">
        <w:t>as state variety tests</w:t>
      </w:r>
      <w:r w:rsidR="00D046BB">
        <w:t>,</w:t>
      </w:r>
    </w:p>
    <w:p w:rsidR="00D046BB" w:rsidRPr="00D046BB" w:rsidRDefault="00D046BB" w:rsidP="00D046BB">
      <w:pPr>
        <w:ind w:left="180" w:hanging="180"/>
        <w:jc w:val="both"/>
        <w:rPr>
          <w:b/>
          <w:color w:val="FF0000"/>
        </w:rPr>
      </w:pPr>
      <w:r w:rsidRPr="00D046BB">
        <w:rPr>
          <w:b/>
          <w:color w:val="FF0000"/>
        </w:rPr>
        <w:t xml:space="preserve">h) </w:t>
      </w:r>
      <w:proofErr w:type="gramStart"/>
      <w:r w:rsidRPr="00D046BB">
        <w:rPr>
          <w:b/>
          <w:color w:val="FF0000"/>
        </w:rPr>
        <w:t>snapshot</w:t>
      </w:r>
      <w:proofErr w:type="gramEnd"/>
      <w:r w:rsidRPr="00D046BB">
        <w:rPr>
          <w:b/>
          <w:color w:val="FF0000"/>
        </w:rPr>
        <w:t xml:space="preserve"> of cadastral maps with drawing of the planned trial site.</w:t>
      </w:r>
    </w:p>
    <w:p w:rsidR="00913D29" w:rsidRPr="00C71B3B" w:rsidRDefault="00913D29"/>
    <w:p w:rsidR="00913D29" w:rsidRPr="00C71B3B" w:rsidRDefault="00913D29" w:rsidP="00D046BB">
      <w:pPr>
        <w:jc w:val="both"/>
      </w:pPr>
      <w:r w:rsidRPr="00C71B3B">
        <w:t xml:space="preserve">(4) </w:t>
      </w:r>
      <w:r w:rsidRPr="00C71B3B">
        <w:rPr>
          <w:lang w:val="en-US"/>
        </w:rPr>
        <w:t>The applicant may use in the application</w:t>
      </w:r>
    </w:p>
    <w:p w:rsidR="00913D29" w:rsidRPr="00C71B3B" w:rsidRDefault="00913D29" w:rsidP="00D046BB">
      <w:pPr>
        <w:tabs>
          <w:tab w:val="left" w:pos="-3420"/>
        </w:tabs>
        <w:ind w:left="180" w:hanging="180"/>
        <w:jc w:val="both"/>
      </w:pPr>
      <w:r w:rsidRPr="00C71B3B">
        <w:t xml:space="preserve">a) </w:t>
      </w:r>
      <w:proofErr w:type="gramStart"/>
      <w:r w:rsidRPr="00C71B3B">
        <w:rPr>
          <w:lang w:val="en-US"/>
        </w:rPr>
        <w:t>data</w:t>
      </w:r>
      <w:proofErr w:type="gramEnd"/>
      <w:r w:rsidRPr="00C71B3B">
        <w:rPr>
          <w:lang w:val="en-US"/>
        </w:rPr>
        <w:t xml:space="preserve"> and results from previous notifications and proceedings for permit</w:t>
      </w:r>
      <w:r w:rsidRPr="00C71B3B">
        <w:t xml:space="preserve">, </w:t>
      </w:r>
    </w:p>
    <w:p w:rsidR="00913D29" w:rsidRPr="00C71B3B" w:rsidRDefault="00913D29" w:rsidP="00D046BB">
      <w:pPr>
        <w:tabs>
          <w:tab w:val="left" w:pos="-3420"/>
        </w:tabs>
        <w:ind w:left="180" w:hanging="180"/>
        <w:jc w:val="both"/>
      </w:pPr>
      <w:r w:rsidRPr="00C71B3B">
        <w:t xml:space="preserve">b) </w:t>
      </w:r>
      <w:proofErr w:type="gramStart"/>
      <w:r w:rsidRPr="00C71B3B">
        <w:rPr>
          <w:lang w:val="en-US"/>
        </w:rPr>
        <w:t>references</w:t>
      </w:r>
      <w:proofErr w:type="gramEnd"/>
      <w:r w:rsidRPr="00C71B3B">
        <w:rPr>
          <w:lang w:val="en-US"/>
        </w:rPr>
        <w:t xml:space="preserve"> to scientific literature including the authorities responsible for elaboration of studies</w:t>
      </w:r>
      <w:r w:rsidRPr="00C71B3B">
        <w:t xml:space="preserve">, </w:t>
      </w:r>
    </w:p>
    <w:p w:rsidR="00913D29" w:rsidRPr="00C71B3B" w:rsidRDefault="00913D29" w:rsidP="00D046BB">
      <w:pPr>
        <w:tabs>
          <w:tab w:val="left" w:pos="-3420"/>
        </w:tabs>
        <w:ind w:left="180" w:hanging="180"/>
        <w:jc w:val="both"/>
      </w:pPr>
      <w:r w:rsidRPr="00C71B3B">
        <w:t xml:space="preserve">c) </w:t>
      </w:r>
      <w:proofErr w:type="gramStart"/>
      <w:r w:rsidRPr="00C71B3B">
        <w:rPr>
          <w:lang w:val="en-US"/>
        </w:rPr>
        <w:t>reference</w:t>
      </w:r>
      <w:proofErr w:type="gramEnd"/>
      <w:r w:rsidRPr="00C71B3B">
        <w:rPr>
          <w:lang w:val="en-US"/>
        </w:rPr>
        <w:t xml:space="preserve"> to the standardized or internationally recognized genetic methods and genetic techniques</w:t>
      </w:r>
      <w:r w:rsidRPr="00C71B3B">
        <w:t xml:space="preserve">. </w:t>
      </w:r>
    </w:p>
    <w:p w:rsidR="00913D29" w:rsidRPr="00C71B3B" w:rsidRDefault="00913D29"/>
    <w:p w:rsidR="002911A6" w:rsidRDefault="002911A6">
      <w:pPr>
        <w:jc w:val="center"/>
        <w:rPr>
          <w:b/>
        </w:rPr>
      </w:pPr>
    </w:p>
    <w:p w:rsidR="00913D29" w:rsidRPr="00C71B3B" w:rsidRDefault="00913D29">
      <w:pPr>
        <w:jc w:val="center"/>
        <w:rPr>
          <w:b/>
        </w:rPr>
      </w:pPr>
      <w:r w:rsidRPr="00C71B3B">
        <w:rPr>
          <w:b/>
        </w:rPr>
        <w:t>Art. 22a</w:t>
      </w:r>
    </w:p>
    <w:p w:rsidR="00913D29" w:rsidRPr="00C71B3B" w:rsidRDefault="00913D29"/>
    <w:p w:rsidR="00913D29" w:rsidRPr="00C71B3B" w:rsidRDefault="00913D29" w:rsidP="00D046BB">
      <w:pPr>
        <w:jc w:val="both"/>
      </w:pPr>
      <w:r w:rsidRPr="00C71B3B">
        <w:t xml:space="preserve">(1) </w:t>
      </w:r>
      <w:r w:rsidRPr="00C71B3B">
        <w:rPr>
          <w:lang w:val="en-US"/>
        </w:rPr>
        <w:t>An application for issuing of the permit to</w:t>
      </w:r>
      <w:r w:rsidRPr="00C71B3B">
        <w:t xml:space="preserve"> import genetically modified organisms intended to be introduced into the environment according to Art. 17 par. 1 c) of the Act includes, in addition to the general requisites of the submission</w:t>
      </w:r>
    </w:p>
    <w:p w:rsidR="00913D29" w:rsidRPr="00C71B3B" w:rsidRDefault="00913D29" w:rsidP="00D046BB">
      <w:pPr>
        <w:ind w:left="180" w:hanging="180"/>
        <w:jc w:val="both"/>
      </w:pPr>
      <w:r w:rsidRPr="00C71B3B">
        <w:t xml:space="preserve">a) </w:t>
      </w:r>
      <w:proofErr w:type="gramStart"/>
      <w:r w:rsidRPr="00C71B3B">
        <w:t>data</w:t>
      </w:r>
      <w:proofErr w:type="gramEnd"/>
      <w:r w:rsidRPr="00C71B3B">
        <w:t xml:space="preserve"> on import, i.e. state from which the genetically modified organism will be imported, border crossing site and foreseen date of import,</w:t>
      </w:r>
    </w:p>
    <w:p w:rsidR="00913D29" w:rsidRPr="00C71B3B" w:rsidRDefault="00913D29" w:rsidP="00D046BB">
      <w:pPr>
        <w:ind w:left="180" w:hanging="180"/>
        <w:jc w:val="both"/>
      </w:pPr>
      <w:r w:rsidRPr="00C71B3B">
        <w:t xml:space="preserve">b) </w:t>
      </w:r>
      <w:proofErr w:type="gramStart"/>
      <w:r w:rsidRPr="00C71B3B">
        <w:t>identification</w:t>
      </w:r>
      <w:proofErr w:type="gramEnd"/>
      <w:r w:rsidRPr="00C71B3B">
        <w:t xml:space="preserve"> of the genetically modified organism which is to be imported, its amount or volume, </w:t>
      </w:r>
    </w:p>
    <w:p w:rsidR="00913D29" w:rsidRPr="00C71B3B" w:rsidRDefault="00913D29" w:rsidP="00D046BB">
      <w:pPr>
        <w:ind w:left="180" w:hanging="180"/>
        <w:jc w:val="both"/>
      </w:pPr>
      <w:r w:rsidRPr="00C71B3B">
        <w:t>c) </w:t>
      </w:r>
      <w:proofErr w:type="gramStart"/>
      <w:r w:rsidRPr="00C71B3B">
        <w:t>description</w:t>
      </w:r>
      <w:proofErr w:type="gramEnd"/>
      <w:r w:rsidRPr="00C71B3B">
        <w:t xml:space="preserve"> of genetic modification,</w:t>
      </w:r>
    </w:p>
    <w:p w:rsidR="00913D29" w:rsidRPr="00C71B3B" w:rsidRDefault="00913D29" w:rsidP="00D046BB">
      <w:pPr>
        <w:ind w:left="180" w:hanging="180"/>
        <w:jc w:val="both"/>
      </w:pPr>
      <w:r w:rsidRPr="00C71B3B">
        <w:t xml:space="preserve">d) </w:t>
      </w:r>
      <w:proofErr w:type="gramStart"/>
      <w:r w:rsidRPr="00C71B3B">
        <w:t>plan</w:t>
      </w:r>
      <w:proofErr w:type="gramEnd"/>
      <w:r w:rsidRPr="00C71B3B">
        <w:t xml:space="preserve"> of measures which are appropriate to the risk level associated with the genetically modified organism including the method of control of genetic modification presence for the case of accident.</w:t>
      </w:r>
    </w:p>
    <w:p w:rsidR="00913D29" w:rsidRPr="00C71B3B" w:rsidRDefault="00913D29" w:rsidP="00D046BB">
      <w:pPr>
        <w:jc w:val="both"/>
      </w:pPr>
    </w:p>
    <w:p w:rsidR="00913D29" w:rsidRPr="00C71B3B" w:rsidRDefault="00913D29" w:rsidP="00D046BB">
      <w:pPr>
        <w:jc w:val="both"/>
      </w:pPr>
      <w:r w:rsidRPr="00C71B3B">
        <w:t xml:space="preserve">(2) If the importer of genetically modified organisms intended to be introduced into the environment is not at the same time user who will introduce these genetically modified organisms into the environment, the application pursuant to par. 1 shall contain also identification of the user, i.e. its title or trade name, identification number, address or domicile, as well as identification of statutory representative or another contact person. </w:t>
      </w:r>
    </w:p>
    <w:p w:rsidR="00913D29" w:rsidRPr="00C71B3B" w:rsidRDefault="00913D29"/>
    <w:p w:rsidR="00913D29" w:rsidRPr="00C71B3B" w:rsidRDefault="00913D29"/>
    <w:p w:rsidR="00913D29" w:rsidRPr="00C71B3B" w:rsidRDefault="00913D29"/>
    <w:p w:rsidR="00913D29" w:rsidRPr="00C71B3B" w:rsidRDefault="00913D29">
      <w:pPr>
        <w:jc w:val="center"/>
        <w:rPr>
          <w:b/>
        </w:rPr>
      </w:pPr>
      <w:r w:rsidRPr="00C71B3B">
        <w:rPr>
          <w:b/>
        </w:rPr>
        <w:t>Art. 23</w:t>
      </w:r>
    </w:p>
    <w:p w:rsidR="00913D29" w:rsidRPr="00C71B3B" w:rsidRDefault="00913D29"/>
    <w:p w:rsidR="00913D29" w:rsidRPr="00C71B3B" w:rsidRDefault="00913D29" w:rsidP="00D046BB">
      <w:pPr>
        <w:jc w:val="both"/>
      </w:pPr>
      <w:r w:rsidRPr="00C71B3B">
        <w:t xml:space="preserve">(1) </w:t>
      </w:r>
      <w:r w:rsidRPr="00C71B3B">
        <w:rPr>
          <w:lang w:val="en-US"/>
        </w:rPr>
        <w:t xml:space="preserve">An application for issuing of the permit to placing of the product made of genetically modified organisms on the market shall include the requisites according to Article 21 and 22, </w:t>
      </w:r>
      <w:r w:rsidRPr="00C71B3B">
        <w:rPr>
          <w:lang w:val="en-US"/>
        </w:rPr>
        <w:lastRenderedPageBreak/>
        <w:t>depending on the fact, whether the product concerns genetically modified higher plant or genetically modified organisms other than higher plants. Moreover, the application shall include in addition to general requisites of submission</w:t>
      </w:r>
    </w:p>
    <w:p w:rsidR="00913D29" w:rsidRPr="00C71B3B" w:rsidRDefault="00913D29" w:rsidP="00D046BB">
      <w:pPr>
        <w:ind w:left="180" w:hanging="180"/>
        <w:jc w:val="both"/>
      </w:pPr>
      <w:r w:rsidRPr="00C71B3B">
        <w:t xml:space="preserve">a) </w:t>
      </w:r>
      <w:proofErr w:type="gramStart"/>
      <w:r w:rsidRPr="00C71B3B">
        <w:rPr>
          <w:lang w:val="en-US"/>
        </w:rPr>
        <w:t>data</w:t>
      </w:r>
      <w:proofErr w:type="gramEnd"/>
      <w:r w:rsidRPr="00C71B3B">
        <w:rPr>
          <w:lang w:val="en-US"/>
        </w:rPr>
        <w:t xml:space="preserve"> and information on results of introductions into the environment arising from the permits issued on the basis of applications according to Articles 21 and 22</w:t>
      </w:r>
      <w:r w:rsidRPr="00C71B3B">
        <w:t xml:space="preserve">, </w:t>
      </w:r>
    </w:p>
    <w:p w:rsidR="00913D29" w:rsidRPr="00C71B3B" w:rsidRDefault="00913D29" w:rsidP="00D046BB">
      <w:pPr>
        <w:ind w:left="180" w:hanging="180"/>
        <w:jc w:val="both"/>
      </w:pPr>
      <w:r w:rsidRPr="00C71B3B">
        <w:t xml:space="preserve">b) </w:t>
      </w:r>
      <w:proofErr w:type="gramStart"/>
      <w:r w:rsidRPr="00C71B3B">
        <w:rPr>
          <w:lang w:val="en-US"/>
        </w:rPr>
        <w:t>conditions</w:t>
      </w:r>
      <w:proofErr w:type="gramEnd"/>
      <w:r w:rsidRPr="00C71B3B">
        <w:rPr>
          <w:lang w:val="en-US"/>
        </w:rPr>
        <w:t xml:space="preserve"> for the placing on the market of the product including specific requirements for its use and handling</w:t>
      </w:r>
      <w:r w:rsidRPr="00C71B3B">
        <w:t xml:space="preserve">, </w:t>
      </w:r>
    </w:p>
    <w:p w:rsidR="00913D29" w:rsidRPr="00C71B3B" w:rsidRDefault="00913D29" w:rsidP="00D046BB">
      <w:pPr>
        <w:ind w:left="180" w:hanging="180"/>
        <w:jc w:val="both"/>
      </w:pPr>
      <w:r w:rsidRPr="00C71B3B">
        <w:t xml:space="preserve">c) </w:t>
      </w:r>
      <w:proofErr w:type="gramStart"/>
      <w:r w:rsidRPr="00C71B3B">
        <w:rPr>
          <w:lang w:val="en-US"/>
        </w:rPr>
        <w:t>proposed</w:t>
      </w:r>
      <w:proofErr w:type="gramEnd"/>
      <w:r w:rsidRPr="00C71B3B">
        <w:rPr>
          <w:lang w:val="en-US"/>
        </w:rPr>
        <w:t xml:space="preserve"> period for the permit validity, which should not exceed ten years</w:t>
      </w:r>
      <w:r w:rsidRPr="00C71B3B">
        <w:t>,</w:t>
      </w:r>
    </w:p>
    <w:p w:rsidR="00913D29" w:rsidRPr="00C71B3B" w:rsidRDefault="00913D29" w:rsidP="00D046BB">
      <w:pPr>
        <w:ind w:left="180" w:hanging="180"/>
        <w:jc w:val="both"/>
      </w:pPr>
      <w:r w:rsidRPr="00C71B3B">
        <w:t xml:space="preserve">d) </w:t>
      </w:r>
      <w:proofErr w:type="gramStart"/>
      <w:r w:rsidRPr="00C71B3B">
        <w:rPr>
          <w:lang w:val="en-US"/>
        </w:rPr>
        <w:t>a</w:t>
      </w:r>
      <w:proofErr w:type="gramEnd"/>
      <w:r w:rsidRPr="00C71B3B">
        <w:rPr>
          <w:lang w:val="en-US"/>
        </w:rPr>
        <w:t xml:space="preserve"> proposal for the validity period of monitoring plan</w:t>
      </w:r>
      <w:r w:rsidRPr="00C71B3B">
        <w:t>,</w:t>
      </w:r>
    </w:p>
    <w:p w:rsidR="00913D29" w:rsidRPr="00C71B3B" w:rsidRDefault="00913D29" w:rsidP="00D046BB">
      <w:pPr>
        <w:ind w:left="180" w:hanging="180"/>
        <w:jc w:val="both"/>
      </w:pPr>
      <w:r w:rsidRPr="00C71B3B">
        <w:t xml:space="preserve">e) </w:t>
      </w:r>
      <w:proofErr w:type="gramStart"/>
      <w:r w:rsidRPr="00C71B3B">
        <w:rPr>
          <w:lang w:val="en-US"/>
        </w:rPr>
        <w:t>a</w:t>
      </w:r>
      <w:proofErr w:type="gramEnd"/>
      <w:r w:rsidRPr="00C71B3B">
        <w:rPr>
          <w:lang w:val="en-US"/>
        </w:rPr>
        <w:t xml:space="preserve"> proposal for labeling of the product</w:t>
      </w:r>
      <w:r w:rsidRPr="00C71B3B">
        <w:t xml:space="preserve"> and its </w:t>
      </w:r>
      <w:r w:rsidRPr="00C71B3B">
        <w:rPr>
          <w:lang w:val="en-US"/>
        </w:rPr>
        <w:t>packaging</w:t>
      </w:r>
      <w:r w:rsidRPr="00C71B3B">
        <w:t>,</w:t>
      </w:r>
    </w:p>
    <w:p w:rsidR="00913D29" w:rsidRPr="00C71B3B" w:rsidRDefault="00913D29" w:rsidP="00D046BB">
      <w:pPr>
        <w:ind w:left="180" w:hanging="180"/>
        <w:jc w:val="both"/>
      </w:pPr>
      <w:r w:rsidRPr="00C71B3B">
        <w:t xml:space="preserve">f) </w:t>
      </w:r>
      <w:proofErr w:type="gramStart"/>
      <w:r w:rsidRPr="00C71B3B">
        <w:t>summary</w:t>
      </w:r>
      <w:proofErr w:type="gramEnd"/>
      <w:r w:rsidRPr="00C71B3B">
        <w:t xml:space="preserve"> notification information form </w:t>
      </w:r>
      <w:r w:rsidRPr="00C71B3B">
        <w:rPr>
          <w:rStyle w:val="Odkaznapoznmkupodiarou"/>
        </w:rPr>
        <w:footnoteReference w:customMarkFollows="1" w:id="9"/>
        <w:t>7</w:t>
      </w:r>
      <w:r w:rsidRPr="00C71B3B">
        <w:rPr>
          <w:vertAlign w:val="superscript"/>
        </w:rPr>
        <w:t>)</w:t>
      </w:r>
      <w:r w:rsidRPr="00C71B3B">
        <w:t>.</w:t>
      </w:r>
    </w:p>
    <w:p w:rsidR="00913D29" w:rsidRPr="00C71B3B" w:rsidRDefault="00913D29" w:rsidP="00D046BB">
      <w:pPr>
        <w:jc w:val="both"/>
      </w:pPr>
    </w:p>
    <w:p w:rsidR="00913D29" w:rsidRPr="00C71B3B" w:rsidRDefault="00913D29" w:rsidP="00D046BB">
      <w:pPr>
        <w:jc w:val="both"/>
      </w:pPr>
      <w:r w:rsidRPr="00C71B3B">
        <w:t xml:space="preserve">(2) </w:t>
      </w:r>
      <w:r w:rsidRPr="00C71B3B">
        <w:rPr>
          <w:snapToGrid w:val="0"/>
          <w:lang w:val="en-AU"/>
        </w:rPr>
        <w:t>The proposal according to paragraph 1 letter e) include</w:t>
      </w:r>
      <w:r w:rsidRPr="00C71B3B">
        <w:t xml:space="preserve"> </w:t>
      </w:r>
    </w:p>
    <w:p w:rsidR="00913D29" w:rsidRPr="00C71B3B" w:rsidRDefault="00913D29" w:rsidP="00D046BB">
      <w:pPr>
        <w:ind w:left="180" w:hanging="180"/>
        <w:jc w:val="both"/>
      </w:pPr>
      <w:r w:rsidRPr="00C71B3B">
        <w:t xml:space="preserve">a) </w:t>
      </w:r>
      <w:r w:rsidRPr="00C71B3B">
        <w:rPr>
          <w:snapToGrid w:val="0"/>
          <w:lang w:val="en-AU" w:eastAsia="en-US"/>
        </w:rPr>
        <w:t>commercial names of the products and identification of genetically modified organisms contained therein, and any specific identification, name or code used by the user to identify the genetically modified organism</w:t>
      </w:r>
      <w:r w:rsidRPr="00C71B3B">
        <w:t xml:space="preserve">, </w:t>
      </w:r>
    </w:p>
    <w:p w:rsidR="00913D29" w:rsidRPr="00C71B3B" w:rsidRDefault="00913D29" w:rsidP="00D046BB">
      <w:pPr>
        <w:ind w:left="180" w:hanging="180"/>
        <w:jc w:val="both"/>
      </w:pPr>
      <w:r w:rsidRPr="00C71B3B">
        <w:t xml:space="preserve">b) </w:t>
      </w:r>
      <w:proofErr w:type="gramStart"/>
      <w:r w:rsidRPr="00C71B3B">
        <w:t>trade</w:t>
      </w:r>
      <w:proofErr w:type="gramEnd"/>
      <w:r w:rsidRPr="00C71B3B">
        <w:t xml:space="preserve"> name and address of the user </w:t>
      </w:r>
      <w:r w:rsidRPr="00C71B3B">
        <w:rPr>
          <w:snapToGrid w:val="0"/>
          <w:lang w:val="en-AU" w:eastAsia="en-US"/>
        </w:rPr>
        <w:t>who is responsible for the placing on the market, e.g. the manufacturer, the distributor, the importer</w:t>
      </w:r>
      <w:r w:rsidRPr="00C71B3B">
        <w:t xml:space="preserve">, </w:t>
      </w:r>
    </w:p>
    <w:p w:rsidR="00913D29" w:rsidRPr="00C71B3B" w:rsidRDefault="00913D29" w:rsidP="00D046BB">
      <w:pPr>
        <w:ind w:left="180" w:hanging="180"/>
        <w:jc w:val="both"/>
      </w:pPr>
      <w:r w:rsidRPr="00C71B3B">
        <w:t xml:space="preserve">c) </w:t>
      </w:r>
      <w:proofErr w:type="gramStart"/>
      <w:r w:rsidRPr="00C71B3B">
        <w:t>trade</w:t>
      </w:r>
      <w:proofErr w:type="gramEnd"/>
      <w:r w:rsidRPr="00C71B3B">
        <w:rPr>
          <w:snapToGrid w:val="0"/>
          <w:lang w:val="en-AU" w:eastAsia="en-US"/>
        </w:rPr>
        <w:t xml:space="preserve"> name and address of each supplier of control samples</w:t>
      </w:r>
      <w:r w:rsidRPr="00C71B3B">
        <w:t xml:space="preserve">, </w:t>
      </w:r>
    </w:p>
    <w:p w:rsidR="00913D29" w:rsidRPr="00C71B3B" w:rsidRDefault="00913D29" w:rsidP="00D046BB">
      <w:pPr>
        <w:ind w:left="180" w:hanging="180"/>
        <w:jc w:val="both"/>
      </w:pPr>
      <w:r w:rsidRPr="00C71B3B">
        <w:t xml:space="preserve">d) </w:t>
      </w:r>
      <w:r w:rsidRPr="00C71B3B">
        <w:rPr>
          <w:snapToGrid w:val="0"/>
          <w:lang w:val="en-AU" w:eastAsia="en-US"/>
        </w:rPr>
        <w:t>description of how the product is to be used, with particular  emphasis to the differences in use or handling of the genetically modified organism compared to similar non-genetically modified products</w:t>
      </w:r>
      <w:r w:rsidRPr="00C71B3B">
        <w:t xml:space="preserve">, </w:t>
      </w:r>
    </w:p>
    <w:p w:rsidR="00913D29" w:rsidRPr="00C71B3B" w:rsidRDefault="00913D29" w:rsidP="00D046BB">
      <w:pPr>
        <w:ind w:left="180" w:hanging="180"/>
        <w:jc w:val="both"/>
      </w:pPr>
      <w:r w:rsidRPr="00C71B3B">
        <w:t xml:space="preserve">e) </w:t>
      </w:r>
      <w:proofErr w:type="gramStart"/>
      <w:r w:rsidRPr="00C71B3B">
        <w:rPr>
          <w:snapToGrid w:val="0"/>
          <w:lang w:val="en-AU" w:eastAsia="en-US"/>
        </w:rPr>
        <w:t>description</w:t>
      </w:r>
      <w:proofErr w:type="gramEnd"/>
      <w:r w:rsidRPr="00C71B3B">
        <w:rPr>
          <w:snapToGrid w:val="0"/>
          <w:lang w:val="en-AU" w:eastAsia="en-US"/>
        </w:rPr>
        <w:t xml:space="preserve"> of the geographical area and types of environment where the product is intended to be used, including estimated scale of possible use in each area</w:t>
      </w:r>
      <w:r w:rsidRPr="00C71B3B">
        <w:t xml:space="preserve">, </w:t>
      </w:r>
    </w:p>
    <w:p w:rsidR="00913D29" w:rsidRPr="00C71B3B" w:rsidRDefault="00913D29" w:rsidP="00D046BB">
      <w:pPr>
        <w:ind w:left="180" w:hanging="180"/>
        <w:jc w:val="both"/>
      </w:pPr>
      <w:r w:rsidRPr="00C71B3B">
        <w:t xml:space="preserve">f) </w:t>
      </w:r>
      <w:proofErr w:type="gramStart"/>
      <w:r w:rsidRPr="00C71B3B">
        <w:rPr>
          <w:snapToGrid w:val="0"/>
          <w:lang w:val="en-AU" w:eastAsia="en-US"/>
        </w:rPr>
        <w:t>description</w:t>
      </w:r>
      <w:proofErr w:type="gramEnd"/>
      <w:r w:rsidRPr="00C71B3B">
        <w:rPr>
          <w:snapToGrid w:val="0"/>
          <w:lang w:val="en-AU" w:eastAsia="en-US"/>
        </w:rPr>
        <w:t xml:space="preserve"> of intended categories of users of the product e.g. industry, agriculture</w:t>
      </w:r>
      <w:r w:rsidRPr="00C71B3B">
        <w:t xml:space="preserve">, </w:t>
      </w:r>
    </w:p>
    <w:p w:rsidR="00913D29" w:rsidRPr="00C71B3B" w:rsidRDefault="00913D29" w:rsidP="00D046BB">
      <w:pPr>
        <w:ind w:left="180" w:hanging="180"/>
        <w:jc w:val="both"/>
      </w:pPr>
      <w:r w:rsidRPr="00C71B3B">
        <w:t xml:space="preserve">g) </w:t>
      </w:r>
      <w:r w:rsidRPr="00C71B3B">
        <w:rPr>
          <w:snapToGrid w:val="0"/>
          <w:lang w:val="en-AU" w:eastAsia="en-US"/>
        </w:rPr>
        <w:t>information on the genetic modification for the purposes of determination of identifiers, which can be used for the detection and identification of genetically modified organism in the product for control and inspection, including the storage of samples or genetic material, as well as data on nucleotide sequences and on results of experiments in confidential part of the register</w:t>
      </w:r>
      <w:r w:rsidRPr="00C71B3B">
        <w:t xml:space="preserve">, </w:t>
      </w:r>
    </w:p>
    <w:p w:rsidR="00913D29" w:rsidRPr="00C71B3B" w:rsidRDefault="00913D29" w:rsidP="00D046BB">
      <w:pPr>
        <w:ind w:left="180" w:hanging="180"/>
        <w:jc w:val="both"/>
      </w:pPr>
      <w:r w:rsidRPr="00C71B3B">
        <w:t xml:space="preserve">h) </w:t>
      </w:r>
      <w:proofErr w:type="gramStart"/>
      <w:r w:rsidRPr="00C71B3B">
        <w:rPr>
          <w:snapToGrid w:val="0"/>
          <w:lang w:val="en-AU" w:eastAsia="en-US"/>
        </w:rPr>
        <w:t>proposed</w:t>
      </w:r>
      <w:proofErr w:type="gramEnd"/>
      <w:r w:rsidRPr="00C71B3B">
        <w:rPr>
          <w:snapToGrid w:val="0"/>
          <w:lang w:val="en-AU" w:eastAsia="en-US"/>
        </w:rPr>
        <w:t xml:space="preserve"> description on label or in an accompanying document with the information on commercial name of the product and the information how to gather information in the publicly accessible part of the register</w:t>
      </w:r>
      <w:r w:rsidRPr="00C71B3B">
        <w:t xml:space="preserve">, </w:t>
      </w:r>
    </w:p>
    <w:p w:rsidR="00913D29" w:rsidRPr="00C71B3B" w:rsidRDefault="00913D29" w:rsidP="00D046BB">
      <w:pPr>
        <w:ind w:left="180" w:hanging="180"/>
        <w:jc w:val="both"/>
      </w:pPr>
      <w:proofErr w:type="spellStart"/>
      <w:r w:rsidRPr="00C71B3B">
        <w:t>i</w:t>
      </w:r>
      <w:proofErr w:type="spellEnd"/>
      <w:r w:rsidRPr="00C71B3B">
        <w:t xml:space="preserve">) </w:t>
      </w:r>
      <w:proofErr w:type="gramStart"/>
      <w:r w:rsidRPr="00C71B3B">
        <w:rPr>
          <w:snapToGrid w:val="0"/>
          <w:lang w:val="en-AU" w:eastAsia="en-US"/>
        </w:rPr>
        <w:t>description</w:t>
      </w:r>
      <w:proofErr w:type="gramEnd"/>
      <w:r w:rsidRPr="00C71B3B">
        <w:rPr>
          <w:snapToGrid w:val="0"/>
          <w:lang w:val="en-AU" w:eastAsia="en-US"/>
        </w:rPr>
        <w:t xml:space="preserve"> of measures to be taken for case of unintended release or misuse of the genetically modified organism</w:t>
      </w:r>
      <w:r w:rsidRPr="00C71B3B">
        <w:t xml:space="preserve">, </w:t>
      </w:r>
    </w:p>
    <w:p w:rsidR="00913D29" w:rsidRPr="00C71B3B" w:rsidRDefault="00913D29" w:rsidP="00D046BB">
      <w:pPr>
        <w:ind w:left="180" w:hanging="180"/>
        <w:jc w:val="both"/>
      </w:pPr>
      <w:r w:rsidRPr="00C71B3B">
        <w:t xml:space="preserve">j) </w:t>
      </w:r>
      <w:proofErr w:type="gramStart"/>
      <w:r w:rsidRPr="00C71B3B">
        <w:rPr>
          <w:snapToGrid w:val="0"/>
          <w:lang w:val="en-AU" w:eastAsia="en-US"/>
        </w:rPr>
        <w:t>specific</w:t>
      </w:r>
      <w:proofErr w:type="gramEnd"/>
      <w:r w:rsidRPr="00C71B3B">
        <w:rPr>
          <w:snapToGrid w:val="0"/>
          <w:lang w:val="en-AU" w:eastAsia="en-US"/>
        </w:rPr>
        <w:t xml:space="preserve"> instructions and recommendations for storage and handling of the product</w:t>
      </w:r>
      <w:r w:rsidRPr="00C71B3B">
        <w:t xml:space="preserve">, </w:t>
      </w:r>
    </w:p>
    <w:p w:rsidR="00913D29" w:rsidRPr="00C71B3B" w:rsidRDefault="00913D29" w:rsidP="00D046BB">
      <w:pPr>
        <w:ind w:left="180" w:hanging="180"/>
        <w:jc w:val="both"/>
      </w:pPr>
      <w:r w:rsidRPr="00C71B3B">
        <w:t xml:space="preserve">k) </w:t>
      </w:r>
      <w:proofErr w:type="gramStart"/>
      <w:r w:rsidRPr="00C71B3B">
        <w:rPr>
          <w:snapToGrid w:val="0"/>
          <w:lang w:val="en-AU" w:eastAsia="en-US"/>
        </w:rPr>
        <w:t>instructions</w:t>
      </w:r>
      <w:proofErr w:type="gramEnd"/>
      <w:r w:rsidRPr="00C71B3B">
        <w:rPr>
          <w:snapToGrid w:val="0"/>
          <w:lang w:val="en-AU" w:eastAsia="en-US"/>
        </w:rPr>
        <w:t xml:space="preserve"> for carrying out monitoring and reporting to the user on any adverse effect</w:t>
      </w:r>
      <w:r w:rsidRPr="00C71B3B">
        <w:t xml:space="preserve">, </w:t>
      </w:r>
    </w:p>
    <w:p w:rsidR="00913D29" w:rsidRPr="00C71B3B" w:rsidRDefault="00913D29" w:rsidP="00D046BB">
      <w:pPr>
        <w:ind w:left="180" w:hanging="180"/>
        <w:jc w:val="both"/>
      </w:pPr>
      <w:r w:rsidRPr="00C71B3B">
        <w:t xml:space="preserve">l) </w:t>
      </w:r>
      <w:proofErr w:type="gramStart"/>
      <w:r w:rsidRPr="00C71B3B">
        <w:t>instructions</w:t>
      </w:r>
      <w:proofErr w:type="gramEnd"/>
      <w:r w:rsidRPr="00C71B3B">
        <w:t xml:space="preserve"> on use patterns of the product and its purposes, as well as proposed limitations of product use in the framework of permitted usage, </w:t>
      </w:r>
    </w:p>
    <w:p w:rsidR="00913D29" w:rsidRPr="00C71B3B" w:rsidRDefault="00913D29" w:rsidP="00D046BB">
      <w:pPr>
        <w:ind w:left="180" w:hanging="180"/>
        <w:jc w:val="both"/>
      </w:pPr>
      <w:proofErr w:type="gramStart"/>
      <w:r w:rsidRPr="00C71B3B">
        <w:t>m</w:t>
      </w:r>
      <w:proofErr w:type="gramEnd"/>
      <w:r w:rsidRPr="00C71B3B">
        <w:t xml:space="preserve">) proposed packaging, </w:t>
      </w:r>
    </w:p>
    <w:p w:rsidR="00913D29" w:rsidRPr="00C71B3B" w:rsidRDefault="00913D29" w:rsidP="00D046BB">
      <w:pPr>
        <w:ind w:left="180" w:hanging="180"/>
        <w:jc w:val="both"/>
      </w:pPr>
      <w:r w:rsidRPr="00C71B3B">
        <w:t xml:space="preserve">n) </w:t>
      </w:r>
      <w:proofErr w:type="gramStart"/>
      <w:r w:rsidRPr="00C71B3B">
        <w:t>estimated</w:t>
      </w:r>
      <w:proofErr w:type="gramEnd"/>
      <w:r w:rsidRPr="00C71B3B">
        <w:t xml:space="preserve"> production volume in the Community or import volume, </w:t>
      </w:r>
    </w:p>
    <w:p w:rsidR="00913D29" w:rsidRPr="00C71B3B" w:rsidRDefault="00913D29" w:rsidP="00D046BB">
      <w:pPr>
        <w:ind w:left="180" w:hanging="180"/>
        <w:jc w:val="both"/>
      </w:pPr>
      <w:r w:rsidRPr="00C71B3B">
        <w:t xml:space="preserve">o) </w:t>
      </w:r>
      <w:proofErr w:type="gramStart"/>
      <w:r w:rsidRPr="00C71B3B">
        <w:rPr>
          <w:snapToGrid w:val="0"/>
          <w:lang w:val="en-AU" w:eastAsia="en-US"/>
        </w:rPr>
        <w:t>proposed</w:t>
      </w:r>
      <w:proofErr w:type="gramEnd"/>
      <w:r w:rsidRPr="00C71B3B">
        <w:rPr>
          <w:snapToGrid w:val="0"/>
          <w:lang w:val="en-AU" w:eastAsia="en-US"/>
        </w:rPr>
        <w:t xml:space="preserve"> supplementary </w:t>
      </w:r>
      <w:proofErr w:type="spellStart"/>
      <w:r w:rsidRPr="00C71B3B">
        <w:rPr>
          <w:snapToGrid w:val="0"/>
          <w:lang w:val="en-AU" w:eastAsia="en-US"/>
        </w:rPr>
        <w:t>labeling</w:t>
      </w:r>
      <w:proofErr w:type="spellEnd"/>
      <w:r w:rsidRPr="00C71B3B">
        <w:rPr>
          <w:snapToGrid w:val="0"/>
          <w:lang w:val="en-AU" w:eastAsia="en-US"/>
        </w:rPr>
        <w:t xml:space="preserve"> of the product</w:t>
      </w:r>
      <w:r w:rsidRPr="00C71B3B">
        <w:t xml:space="preserve">. </w:t>
      </w:r>
    </w:p>
    <w:p w:rsidR="00D046BB" w:rsidRDefault="00D046BB" w:rsidP="00D046BB">
      <w:pPr>
        <w:ind w:left="180" w:hanging="180"/>
        <w:jc w:val="both"/>
      </w:pPr>
    </w:p>
    <w:p w:rsidR="00913D29" w:rsidRPr="00C71B3B" w:rsidRDefault="00913D29" w:rsidP="00D046BB">
      <w:pPr>
        <w:ind w:left="180" w:hanging="180"/>
        <w:jc w:val="both"/>
      </w:pPr>
      <w:r w:rsidRPr="00C71B3B">
        <w:t xml:space="preserve">(3) The application has the following annexes: </w:t>
      </w:r>
    </w:p>
    <w:p w:rsidR="00913D29" w:rsidRPr="00C71B3B" w:rsidRDefault="00913D29" w:rsidP="00D046BB">
      <w:pPr>
        <w:ind w:left="180" w:hanging="180"/>
        <w:jc w:val="both"/>
      </w:pPr>
      <w:proofErr w:type="gramStart"/>
      <w:r w:rsidRPr="00C71B3B">
        <w:t>a</w:t>
      </w:r>
      <w:proofErr w:type="gramEnd"/>
      <w:r w:rsidRPr="00C71B3B">
        <w:t xml:space="preserve">) copy from register where the user is listed, </w:t>
      </w:r>
      <w:r w:rsidRPr="00C71B3B">
        <w:rPr>
          <w:vertAlign w:val="superscript"/>
        </w:rPr>
        <w:t>5a</w:t>
      </w:r>
      <w:r w:rsidRPr="00C71B3B">
        <w:t>)</w:t>
      </w:r>
    </w:p>
    <w:p w:rsidR="00913D29" w:rsidRDefault="00913D29" w:rsidP="00D046BB">
      <w:pPr>
        <w:ind w:left="180" w:hanging="180"/>
        <w:jc w:val="both"/>
      </w:pPr>
      <w:r w:rsidRPr="00C71B3B">
        <w:t xml:space="preserve">b) </w:t>
      </w:r>
      <w:proofErr w:type="gramStart"/>
      <w:r w:rsidRPr="00C71B3B">
        <w:t>certified</w:t>
      </w:r>
      <w:proofErr w:type="gramEnd"/>
      <w:r w:rsidRPr="00C71B3B">
        <w:t xml:space="preserve"> copy of establishing document or another document on legal subject, if the user is not an entrepreneur.</w:t>
      </w:r>
    </w:p>
    <w:p w:rsidR="002508B0" w:rsidRPr="00C71B3B" w:rsidRDefault="002508B0">
      <w:pPr>
        <w:ind w:left="180" w:hanging="180"/>
      </w:pPr>
    </w:p>
    <w:p w:rsidR="00913D29" w:rsidRPr="00C71B3B" w:rsidRDefault="00913D29">
      <w:pPr>
        <w:jc w:val="center"/>
        <w:rPr>
          <w:b/>
        </w:rPr>
      </w:pPr>
      <w:r w:rsidRPr="00C71B3B">
        <w:rPr>
          <w:b/>
        </w:rPr>
        <w:t>Art. 24</w:t>
      </w:r>
    </w:p>
    <w:p w:rsidR="00913D29" w:rsidRPr="00C71B3B" w:rsidRDefault="00913D29"/>
    <w:p w:rsidR="00913D29" w:rsidRPr="00C71B3B" w:rsidRDefault="00913D29" w:rsidP="00D046BB">
      <w:pPr>
        <w:jc w:val="both"/>
      </w:pPr>
      <w:r w:rsidRPr="00C71B3B">
        <w:t xml:space="preserve">On the basis of risk assessment performed in compliance with Art. 8 par. 1 to 4, the application for permit to deliberate release shall include </w:t>
      </w:r>
    </w:p>
    <w:p w:rsidR="00913D29" w:rsidRPr="00C71B3B" w:rsidRDefault="00913D29" w:rsidP="00D046BB">
      <w:pPr>
        <w:jc w:val="both"/>
      </w:pPr>
      <w:r w:rsidRPr="00C71B3B">
        <w:t xml:space="preserve">a) </w:t>
      </w:r>
      <w:proofErr w:type="gramStart"/>
      <w:r w:rsidRPr="00C71B3B">
        <w:t>if</w:t>
      </w:r>
      <w:proofErr w:type="gramEnd"/>
      <w:r w:rsidRPr="00C71B3B">
        <w:t xml:space="preserve"> genetically modified organisms are concerned except of higher plants, the following information: </w:t>
      </w:r>
    </w:p>
    <w:p w:rsidR="00913D29" w:rsidRPr="00C71B3B" w:rsidRDefault="00913D29" w:rsidP="00D046BB">
      <w:pPr>
        <w:ind w:left="360" w:hanging="180"/>
        <w:jc w:val="both"/>
      </w:pPr>
      <w:r w:rsidRPr="00C71B3B">
        <w:t xml:space="preserve">1. </w:t>
      </w:r>
      <w:proofErr w:type="gramStart"/>
      <w:r w:rsidRPr="00C71B3B">
        <w:t>probability</w:t>
      </w:r>
      <w:proofErr w:type="gramEnd"/>
      <w:r w:rsidRPr="00C71B3B">
        <w:t xml:space="preserve"> that the genetically modified organism will become permanent and invasive in the natural biotopes under conditions of proposed release, </w:t>
      </w:r>
    </w:p>
    <w:p w:rsidR="00913D29" w:rsidRPr="00C71B3B" w:rsidRDefault="00913D29" w:rsidP="00D046BB">
      <w:pPr>
        <w:ind w:left="360" w:hanging="180"/>
        <w:jc w:val="both"/>
      </w:pPr>
      <w:r w:rsidRPr="00C71B3B">
        <w:t xml:space="preserve">2. </w:t>
      </w:r>
      <w:proofErr w:type="gramStart"/>
      <w:r w:rsidRPr="00C71B3B">
        <w:t>any</w:t>
      </w:r>
      <w:proofErr w:type="gramEnd"/>
      <w:r w:rsidRPr="00C71B3B">
        <w:t xml:space="preserve"> selective advantage or disadvantage which is beard by the genetically modified organism, as well as probability of its occurrence under the proposed release conditions, </w:t>
      </w:r>
    </w:p>
    <w:p w:rsidR="00913D29" w:rsidRPr="00C71B3B" w:rsidRDefault="00913D29" w:rsidP="00D046BB">
      <w:pPr>
        <w:ind w:left="360" w:hanging="180"/>
        <w:jc w:val="both"/>
      </w:pPr>
      <w:r w:rsidRPr="00C71B3B">
        <w:t xml:space="preserve">3. </w:t>
      </w:r>
      <w:proofErr w:type="gramStart"/>
      <w:r w:rsidRPr="00C71B3B">
        <w:t>potential</w:t>
      </w:r>
      <w:proofErr w:type="gramEnd"/>
      <w:r w:rsidRPr="00C71B3B">
        <w:t xml:space="preserve"> of transfer of gene into another species under proposed conditions of genetically modified organisms release, as well as selective advantage or disadvantage  beard by those species, </w:t>
      </w:r>
    </w:p>
    <w:p w:rsidR="00913D29" w:rsidRPr="00C71B3B" w:rsidRDefault="00913D29" w:rsidP="00D046BB">
      <w:pPr>
        <w:ind w:left="360" w:hanging="180"/>
        <w:jc w:val="both"/>
      </w:pPr>
      <w:r w:rsidRPr="00C71B3B">
        <w:t xml:space="preserve">4. </w:t>
      </w:r>
      <w:proofErr w:type="gramStart"/>
      <w:r w:rsidRPr="00C71B3B">
        <w:t>potential</w:t>
      </w:r>
      <w:proofErr w:type="gramEnd"/>
      <w:r w:rsidRPr="00C71B3B">
        <w:t xml:space="preserve"> immediate or delayed impact to the environment arising from direct or indirect correlation between genetically modified organism and target organisms , if applicable, </w:t>
      </w:r>
    </w:p>
    <w:p w:rsidR="00913D29" w:rsidRPr="00C71B3B" w:rsidRDefault="00913D29" w:rsidP="00D046BB">
      <w:pPr>
        <w:ind w:left="360" w:hanging="180"/>
        <w:jc w:val="both"/>
      </w:pPr>
      <w:r w:rsidRPr="00C71B3B">
        <w:t xml:space="preserve">5. potential immediate or delayed impact to the environment arising from direct or indirect correlation between genetically modified organism and non-target organisms, including effects to population level of competitors, prey, hosts, </w:t>
      </w:r>
      <w:proofErr w:type="spellStart"/>
      <w:r w:rsidRPr="00C71B3B">
        <w:t>symbionts</w:t>
      </w:r>
      <w:proofErr w:type="spellEnd"/>
      <w:r w:rsidRPr="00C71B3B">
        <w:t xml:space="preserve">, predators, parasites and pathogens, </w:t>
      </w:r>
    </w:p>
    <w:p w:rsidR="00913D29" w:rsidRPr="00C71B3B" w:rsidRDefault="00913D29" w:rsidP="00D046BB">
      <w:pPr>
        <w:ind w:left="360" w:hanging="180"/>
        <w:jc w:val="both"/>
      </w:pPr>
      <w:r w:rsidRPr="00C71B3B">
        <w:t xml:space="preserve">6. </w:t>
      </w:r>
      <w:proofErr w:type="gramStart"/>
      <w:r w:rsidRPr="00C71B3B">
        <w:t>potential</w:t>
      </w:r>
      <w:proofErr w:type="gramEnd"/>
      <w:r w:rsidRPr="00C71B3B">
        <w:t xml:space="preserve"> immediate or delayed impacts to human health arising from direct or indirect correlation between genetically modified organisms and persons who work with them, or who are in contact with them or who are in vicinity of release(s) of genetically modified organisms, </w:t>
      </w:r>
    </w:p>
    <w:p w:rsidR="00913D29" w:rsidRPr="00C71B3B" w:rsidRDefault="00913D29" w:rsidP="00D046BB">
      <w:pPr>
        <w:ind w:left="360" w:hanging="180"/>
        <w:jc w:val="both"/>
      </w:pPr>
      <w:r w:rsidRPr="00C71B3B">
        <w:t xml:space="preserve">7. potential immediate or delayed impacts to animal health and consequences for food chain arising from consumption of genetically modified organisms and any products derived from them, if they are intended to be used as animal feeds, </w:t>
      </w:r>
    </w:p>
    <w:p w:rsidR="00913D29" w:rsidRPr="00C71B3B" w:rsidRDefault="00913D29" w:rsidP="00D046BB">
      <w:pPr>
        <w:ind w:left="360" w:hanging="180"/>
        <w:jc w:val="both"/>
      </w:pPr>
      <w:r w:rsidRPr="00C71B3B">
        <w:t xml:space="preserve">8. </w:t>
      </w:r>
      <w:proofErr w:type="gramStart"/>
      <w:r w:rsidRPr="00C71B3B">
        <w:t>potential</w:t>
      </w:r>
      <w:proofErr w:type="gramEnd"/>
      <w:r w:rsidRPr="00C71B3B">
        <w:t xml:space="preserve"> immediate or delayed impacts to biogeochemical processes arising from possible direct or indirect interactions between </w:t>
      </w:r>
      <w:proofErr w:type="spellStart"/>
      <w:r w:rsidRPr="00C71B3B">
        <w:t>ľs</w:t>
      </w:r>
      <w:proofErr w:type="spellEnd"/>
      <w:r w:rsidRPr="00C71B3B">
        <w:t xml:space="preserve"> and target as well as non-target organisms in vicinity of genetically modified organisms release, </w:t>
      </w:r>
    </w:p>
    <w:p w:rsidR="00913D29" w:rsidRPr="00C71B3B" w:rsidRDefault="00913D29" w:rsidP="00D046BB">
      <w:pPr>
        <w:ind w:left="360" w:hanging="180"/>
        <w:jc w:val="both"/>
      </w:pPr>
      <w:r w:rsidRPr="00C71B3B">
        <w:t xml:space="preserve">9. </w:t>
      </w:r>
      <w:proofErr w:type="gramStart"/>
      <w:r w:rsidRPr="00C71B3B">
        <w:t>potential</w:t>
      </w:r>
      <w:proofErr w:type="gramEnd"/>
      <w:r w:rsidRPr="00C71B3B">
        <w:t xml:space="preserve"> immediate or delayed, direct or indirect  impacts to the environment of the specific techniques used for control of genetically modified organisms, if such techniques differ from those used for organisms not genetically modified,</w:t>
      </w:r>
    </w:p>
    <w:p w:rsidR="00913D29" w:rsidRPr="00C71B3B" w:rsidRDefault="00913D29" w:rsidP="00D046BB">
      <w:pPr>
        <w:ind w:left="360" w:hanging="180"/>
        <w:jc w:val="both"/>
      </w:pPr>
      <w:r w:rsidRPr="00C71B3B">
        <w:t xml:space="preserve"> b) </w:t>
      </w:r>
      <w:proofErr w:type="gramStart"/>
      <w:r w:rsidRPr="00C71B3B">
        <w:t>if</w:t>
      </w:r>
      <w:proofErr w:type="gramEnd"/>
      <w:r w:rsidRPr="00C71B3B">
        <w:t xml:space="preserve"> genetically modified higher plants are concerned, the following information: </w:t>
      </w:r>
    </w:p>
    <w:p w:rsidR="00913D29" w:rsidRPr="00C71B3B" w:rsidRDefault="00913D29" w:rsidP="00D046BB">
      <w:pPr>
        <w:ind w:left="360" w:hanging="180"/>
        <w:jc w:val="both"/>
      </w:pPr>
      <w:r w:rsidRPr="00C71B3B">
        <w:t xml:space="preserve">1. </w:t>
      </w:r>
      <w:proofErr w:type="gramStart"/>
      <w:r w:rsidRPr="00C71B3B">
        <w:t>probability</w:t>
      </w:r>
      <w:proofErr w:type="gramEnd"/>
      <w:r w:rsidRPr="00C71B3B">
        <w:t xml:space="preserve"> that genetically modified higher plant will become more resistant than receiving or parental plants in agricultural biotopes, and more invasive in natural biotopes, </w:t>
      </w:r>
    </w:p>
    <w:p w:rsidR="00913D29" w:rsidRPr="00C71B3B" w:rsidRDefault="00913D29" w:rsidP="00D046BB">
      <w:pPr>
        <w:ind w:left="360" w:hanging="180"/>
        <w:jc w:val="both"/>
      </w:pPr>
      <w:r w:rsidRPr="00C71B3B">
        <w:t xml:space="preserve">2. </w:t>
      </w:r>
      <w:proofErr w:type="gramStart"/>
      <w:r w:rsidRPr="00C71B3B">
        <w:t>any</w:t>
      </w:r>
      <w:proofErr w:type="gramEnd"/>
      <w:r w:rsidRPr="00C71B3B">
        <w:t xml:space="preserve"> selective advantage or disadvantage that is beard by  genetically modified higher plant, </w:t>
      </w:r>
    </w:p>
    <w:p w:rsidR="00913D29" w:rsidRPr="00C71B3B" w:rsidRDefault="00913D29" w:rsidP="00D046BB">
      <w:pPr>
        <w:ind w:left="360" w:hanging="180"/>
        <w:jc w:val="both"/>
      </w:pPr>
      <w:r w:rsidRPr="00C71B3B">
        <w:t xml:space="preserve">3. potential gene transfer into identical or other sexually compatible plant species under conditions of planting of genetically modified  higher plants, and any selective advantage or disadvantage that is transferred into such plant species, </w:t>
      </w:r>
    </w:p>
    <w:p w:rsidR="00913D29" w:rsidRPr="00C71B3B" w:rsidRDefault="00913D29" w:rsidP="00D046BB">
      <w:pPr>
        <w:ind w:left="360" w:hanging="180"/>
        <w:jc w:val="both"/>
      </w:pPr>
      <w:r w:rsidRPr="00C71B3B">
        <w:t xml:space="preserve">4. potential immediate or delayed impact to the environment arising from direct or indirect correlation between genetically modified higher plants and target organisms, as predators, parasites and pathogens, if applicable, </w:t>
      </w:r>
    </w:p>
    <w:p w:rsidR="00913D29" w:rsidRPr="00C71B3B" w:rsidRDefault="00913D29" w:rsidP="00D046BB">
      <w:pPr>
        <w:ind w:left="360" w:hanging="180"/>
        <w:jc w:val="both"/>
      </w:pPr>
      <w:r w:rsidRPr="00C71B3B">
        <w:t xml:space="preserve">5. potential immediate or delayed impact to the environment arising from direct or indirect correlation between genetically modified higher plants and non-target organisms, taking into consideration organisms that correlate with target organisms including competitors, herbivores, </w:t>
      </w:r>
      <w:proofErr w:type="spellStart"/>
      <w:r w:rsidRPr="00C71B3B">
        <w:t>symbionts</w:t>
      </w:r>
      <w:proofErr w:type="spellEnd"/>
      <w:r w:rsidRPr="00C71B3B">
        <w:t xml:space="preserve">, and if applicable predators, parasites and pathogens, </w:t>
      </w:r>
    </w:p>
    <w:p w:rsidR="00913D29" w:rsidRPr="00C71B3B" w:rsidRDefault="00913D29" w:rsidP="00D046BB">
      <w:pPr>
        <w:ind w:left="360" w:hanging="180"/>
        <w:jc w:val="both"/>
      </w:pPr>
      <w:r w:rsidRPr="00C71B3B">
        <w:t xml:space="preserve">6. </w:t>
      </w:r>
      <w:proofErr w:type="gramStart"/>
      <w:r w:rsidRPr="00C71B3B">
        <w:t>potential</w:t>
      </w:r>
      <w:proofErr w:type="gramEnd"/>
      <w:r w:rsidRPr="00C71B3B">
        <w:t xml:space="preserve"> immediate or delayed impact to the environment arising from direct or indirect correlation between genetically modified higher plants and persons who work with them, </w:t>
      </w:r>
      <w:r w:rsidRPr="00C71B3B">
        <w:lastRenderedPageBreak/>
        <w:t xml:space="preserve">who are in contact with them or who are in vicinity to the genetically modified higher plants release, </w:t>
      </w:r>
    </w:p>
    <w:p w:rsidR="00913D29" w:rsidRPr="00C71B3B" w:rsidRDefault="00913D29" w:rsidP="00D046BB">
      <w:pPr>
        <w:ind w:left="360" w:hanging="180"/>
        <w:jc w:val="both"/>
      </w:pPr>
      <w:r w:rsidRPr="00C71B3B">
        <w:t xml:space="preserve">7. </w:t>
      </w:r>
      <w:proofErr w:type="gramStart"/>
      <w:r w:rsidRPr="00C71B3B">
        <w:t>potential</w:t>
      </w:r>
      <w:proofErr w:type="gramEnd"/>
      <w:r w:rsidRPr="00C71B3B">
        <w:t xml:space="preserve"> immediate or delayed impact to biogeochemical processes arising from </w:t>
      </w:r>
    </w:p>
    <w:p w:rsidR="00913D29" w:rsidRPr="00C71B3B" w:rsidRDefault="00913D29" w:rsidP="00D046BB">
      <w:pPr>
        <w:ind w:left="360" w:hanging="180"/>
        <w:jc w:val="both"/>
      </w:pPr>
      <w:r w:rsidRPr="00C71B3B">
        <w:t xml:space="preserve">    </w:t>
      </w:r>
      <w:proofErr w:type="gramStart"/>
      <w:r w:rsidRPr="00C71B3B">
        <w:t>possible</w:t>
      </w:r>
      <w:proofErr w:type="gramEnd"/>
      <w:r w:rsidRPr="00C71B3B">
        <w:t xml:space="preserve"> direct or indirect correlation between genetically mod</w:t>
      </w:r>
      <w:smartTag w:uri="urn:schemas-microsoft-com:office:smarttags" w:element="PersonName">
        <w:r w:rsidRPr="00C71B3B">
          <w:t>if</w:t>
        </w:r>
      </w:smartTag>
      <w:r w:rsidRPr="00C71B3B">
        <w:t>ied organisms and target as well as non-target organisms in vicinity to release(s) of genetically mod</w:t>
      </w:r>
      <w:smartTag w:uri="urn:schemas-microsoft-com:office:smarttags" w:element="PersonName">
        <w:r w:rsidRPr="00C71B3B">
          <w:t>if</w:t>
        </w:r>
      </w:smartTag>
      <w:r w:rsidR="0094631B" w:rsidRPr="00C71B3B">
        <w:t>ied organisms,</w:t>
      </w:r>
    </w:p>
    <w:p w:rsidR="00913D29" w:rsidRPr="00C71B3B" w:rsidRDefault="00913D29" w:rsidP="00D046BB">
      <w:pPr>
        <w:ind w:left="360" w:hanging="180"/>
        <w:jc w:val="both"/>
      </w:pPr>
      <w:r w:rsidRPr="00C71B3B">
        <w:t xml:space="preserve">8. potential immediate or delayed, direct or indirect impact to the environment of specific cultivation, growing and harvesting techniques utilized in relation with genetically modified higher plants, if such techniques differ from those used for higher plants that are not genetically modified, </w:t>
      </w:r>
    </w:p>
    <w:p w:rsidR="00913D29" w:rsidRPr="00C71B3B" w:rsidRDefault="00913D29" w:rsidP="00D046BB">
      <w:pPr>
        <w:ind w:left="360" w:hanging="180"/>
        <w:jc w:val="both"/>
      </w:pPr>
      <w:r w:rsidRPr="00C71B3B">
        <w:t xml:space="preserve">9. </w:t>
      </w:r>
      <w:proofErr w:type="gramStart"/>
      <w:r w:rsidRPr="00C71B3B">
        <w:t>potential</w:t>
      </w:r>
      <w:proofErr w:type="gramEnd"/>
      <w:r w:rsidRPr="00C71B3B">
        <w:t xml:space="preserve"> immediate or delayed impact to animal health and consequences to the food chain arising from consumption of genetically mod</w:t>
      </w:r>
      <w:smartTag w:uri="urn:schemas-microsoft-com:office:smarttags" w:element="PersonName">
        <w:r w:rsidRPr="00C71B3B">
          <w:t>if</w:t>
        </w:r>
      </w:smartTag>
      <w:r w:rsidRPr="00C71B3B">
        <w:t xml:space="preserve">ied organisms and any products derived from them </w:t>
      </w:r>
      <w:smartTag w:uri="urn:schemas-microsoft-com:office:smarttags" w:element="PersonName">
        <w:r w:rsidRPr="00C71B3B">
          <w:t>if</w:t>
        </w:r>
      </w:smartTag>
      <w:r w:rsidRPr="00C71B3B">
        <w:t xml:space="preserve"> they are intended for use as animal feeds.</w:t>
      </w:r>
    </w:p>
    <w:p w:rsidR="00913D29" w:rsidRPr="00C71B3B" w:rsidRDefault="00913D29">
      <w:pPr>
        <w:ind w:left="360" w:hanging="180"/>
      </w:pPr>
    </w:p>
    <w:p w:rsidR="00913D29" w:rsidRPr="00C71B3B" w:rsidRDefault="00913D29">
      <w:pPr>
        <w:ind w:left="360" w:hanging="180"/>
      </w:pPr>
    </w:p>
    <w:p w:rsidR="00913D29" w:rsidRPr="00C71B3B" w:rsidRDefault="00913D29">
      <w:pPr>
        <w:jc w:val="center"/>
        <w:rPr>
          <w:b/>
        </w:rPr>
      </w:pPr>
      <w:r w:rsidRPr="00C71B3B">
        <w:rPr>
          <w:b/>
        </w:rPr>
        <w:t>Art. 25</w:t>
      </w:r>
    </w:p>
    <w:p w:rsidR="00913D29" w:rsidRPr="00C71B3B" w:rsidRDefault="00913D29">
      <w:pPr>
        <w:jc w:val="center"/>
        <w:rPr>
          <w:b/>
        </w:rPr>
      </w:pPr>
      <w:r w:rsidRPr="00C71B3B">
        <w:rPr>
          <w:b/>
        </w:rPr>
        <w:t>Content of the assessment report</w:t>
      </w:r>
    </w:p>
    <w:p w:rsidR="00913D29" w:rsidRPr="00C71B3B" w:rsidRDefault="00913D29"/>
    <w:p w:rsidR="00913D29" w:rsidRPr="00C71B3B" w:rsidRDefault="00913D29" w:rsidP="00D046BB">
      <w:pPr>
        <w:jc w:val="both"/>
      </w:pPr>
      <w:r w:rsidRPr="00C71B3B">
        <w:t xml:space="preserve">(1) The assessment report includes </w:t>
      </w:r>
    </w:p>
    <w:p w:rsidR="00913D29" w:rsidRPr="00C71B3B" w:rsidRDefault="00913D29" w:rsidP="00D046BB">
      <w:pPr>
        <w:ind w:left="180" w:hanging="180"/>
        <w:jc w:val="both"/>
      </w:pPr>
      <w:r w:rsidRPr="00C71B3B">
        <w:t xml:space="preserve">a) </w:t>
      </w:r>
      <w:r w:rsidRPr="00C71B3B">
        <w:rPr>
          <w:snapToGrid w:val="0"/>
          <w:lang w:val="en-AU"/>
        </w:rPr>
        <w:t>identification of the characteristics of the recipient non-modified organism which is relevant to the assessment of any known risks resulting from the genetically modified organism to human health and the environment at the introduction into the environment</w:t>
      </w:r>
      <w:r w:rsidRPr="00C71B3B">
        <w:t xml:space="preserve">, </w:t>
      </w:r>
    </w:p>
    <w:p w:rsidR="00913D29" w:rsidRPr="00C71B3B" w:rsidRDefault="00913D29" w:rsidP="00D046BB">
      <w:pPr>
        <w:ind w:left="180" w:hanging="180"/>
        <w:jc w:val="both"/>
      </w:pPr>
      <w:r w:rsidRPr="00C71B3B">
        <w:t xml:space="preserve">b) </w:t>
      </w:r>
      <w:proofErr w:type="gramStart"/>
      <w:r w:rsidRPr="00C71B3B">
        <w:rPr>
          <w:snapToGrid w:val="0"/>
          <w:lang w:val="en-AU"/>
        </w:rPr>
        <w:t>description</w:t>
      </w:r>
      <w:proofErr w:type="gramEnd"/>
      <w:r w:rsidRPr="00C71B3B">
        <w:rPr>
          <w:snapToGrid w:val="0"/>
          <w:lang w:val="en-AU"/>
        </w:rPr>
        <w:t xml:space="preserve"> of the result of the genetic modification in the genetically modified organism</w:t>
      </w:r>
      <w:r w:rsidRPr="00C71B3B">
        <w:t xml:space="preserve">, </w:t>
      </w:r>
    </w:p>
    <w:p w:rsidR="00913D29" w:rsidRPr="00C71B3B" w:rsidRDefault="00913D29" w:rsidP="00D046BB">
      <w:pPr>
        <w:ind w:left="180" w:hanging="180"/>
        <w:jc w:val="both"/>
      </w:pPr>
      <w:r w:rsidRPr="00C71B3B">
        <w:t xml:space="preserve">c) </w:t>
      </w:r>
      <w:proofErr w:type="gramStart"/>
      <w:r w:rsidRPr="00C71B3B">
        <w:t>evaluation</w:t>
      </w:r>
      <w:proofErr w:type="gramEnd"/>
      <w:r w:rsidRPr="00C71B3B">
        <w:t xml:space="preserve"> of whether the genetic modification has been characterised sufficiently for the purpose of assessing any risks to human health and the environment, </w:t>
      </w:r>
    </w:p>
    <w:p w:rsidR="00913D29" w:rsidRPr="00C71B3B" w:rsidRDefault="00913D29" w:rsidP="00D046BB">
      <w:pPr>
        <w:ind w:left="180" w:hanging="180"/>
        <w:jc w:val="both"/>
      </w:pPr>
      <w:r w:rsidRPr="00C71B3B">
        <w:t xml:space="preserve">d) </w:t>
      </w:r>
      <w:proofErr w:type="gramStart"/>
      <w:r w:rsidRPr="00C71B3B">
        <w:t>identification</w:t>
      </w:r>
      <w:proofErr w:type="gramEnd"/>
      <w:r w:rsidRPr="00C71B3B">
        <w:t xml:space="preserve"> of any new risks to human health and the environment that may result from the introduction of the </w:t>
      </w:r>
      <w:proofErr w:type="spellStart"/>
      <w:r w:rsidRPr="00C71B3B">
        <w:t>geneticall</w:t>
      </w:r>
      <w:proofErr w:type="spellEnd"/>
      <w:r w:rsidRPr="00C71B3B">
        <w:rPr>
          <w:lang w:val="en-US"/>
        </w:rPr>
        <w:t>y mod</w:t>
      </w:r>
      <w:smartTag w:uri="urn:schemas-microsoft-com:office:smarttags" w:element="PersonName">
        <w:r w:rsidRPr="00C71B3B">
          <w:rPr>
            <w:lang w:val="en-US"/>
          </w:rPr>
          <w:t>if</w:t>
        </w:r>
      </w:smartTag>
      <w:r w:rsidRPr="00C71B3B">
        <w:rPr>
          <w:lang w:val="en-US"/>
        </w:rPr>
        <w:t>ied organism</w:t>
      </w:r>
      <w:r w:rsidRPr="00C71B3B">
        <w:t xml:space="preserve"> as compared to the release of the corresponding non-mod</w:t>
      </w:r>
      <w:smartTag w:uri="urn:schemas-microsoft-com:office:smarttags" w:element="PersonName">
        <w:r w:rsidRPr="00C71B3B">
          <w:t>if</w:t>
        </w:r>
      </w:smartTag>
      <w:r w:rsidRPr="00C71B3B">
        <w:t>ied organism, based on the risk assessment</w:t>
      </w:r>
      <w:r w:rsidR="0094631B" w:rsidRPr="00C71B3B">
        <w:t>,</w:t>
      </w:r>
      <w:r w:rsidRPr="00C71B3B">
        <w:t xml:space="preserve"> </w:t>
      </w:r>
    </w:p>
    <w:p w:rsidR="00913D29" w:rsidRPr="00C71B3B" w:rsidRDefault="00913D29" w:rsidP="00D046BB">
      <w:pPr>
        <w:ind w:left="180" w:hanging="180"/>
        <w:jc w:val="both"/>
      </w:pPr>
      <w:r w:rsidRPr="00C71B3B">
        <w:t xml:space="preserve">e) </w:t>
      </w:r>
      <w:proofErr w:type="gramStart"/>
      <w:r w:rsidRPr="00C71B3B">
        <w:t>conclusions</w:t>
      </w:r>
      <w:proofErr w:type="gramEnd"/>
      <w:r w:rsidRPr="00C71B3B">
        <w:t xml:space="preserve"> on whether</w:t>
      </w:r>
    </w:p>
    <w:p w:rsidR="00913D29" w:rsidRPr="00C71B3B" w:rsidRDefault="00913D29" w:rsidP="00D046BB">
      <w:pPr>
        <w:ind w:left="360" w:hanging="180"/>
        <w:jc w:val="both"/>
      </w:pPr>
      <w:r w:rsidRPr="00C71B3B">
        <w:t xml:space="preserve">1. </w:t>
      </w:r>
      <w:proofErr w:type="gramStart"/>
      <w:r w:rsidRPr="00C71B3B">
        <w:t>the</w:t>
      </w:r>
      <w:proofErr w:type="gramEnd"/>
      <w:r w:rsidRPr="00C71B3B">
        <w:t xml:space="preserve"> genetically modified organism should be placed on the market in or as a product and under which conditions, or whether it should not be placed on the market, </w:t>
      </w:r>
    </w:p>
    <w:p w:rsidR="00913D29" w:rsidRPr="00C71B3B" w:rsidRDefault="00913D29" w:rsidP="00D046BB">
      <w:pPr>
        <w:ind w:left="360" w:hanging="180"/>
        <w:jc w:val="both"/>
      </w:pPr>
      <w:r w:rsidRPr="00C71B3B">
        <w:t xml:space="preserve">2. </w:t>
      </w:r>
      <w:proofErr w:type="gramStart"/>
      <w:r w:rsidRPr="00C71B3B">
        <w:t>the</w:t>
      </w:r>
      <w:proofErr w:type="gramEnd"/>
      <w:r w:rsidRPr="00C71B3B">
        <w:t xml:space="preserve"> genetically modified organism should be withdrawn from the market in or as a product, or whether it should stay on the market and under which conditions, or </w:t>
      </w:r>
    </w:p>
    <w:p w:rsidR="00913D29" w:rsidRPr="00C71B3B" w:rsidRDefault="00913D29" w:rsidP="00D046BB">
      <w:pPr>
        <w:ind w:left="360" w:hanging="180"/>
        <w:jc w:val="both"/>
      </w:pPr>
      <w:r w:rsidRPr="00C71B3B">
        <w:t xml:space="preserve">3. </w:t>
      </w:r>
      <w:proofErr w:type="gramStart"/>
      <w:r w:rsidRPr="00C71B3B">
        <w:t>the</w:t>
      </w:r>
      <w:proofErr w:type="gramEnd"/>
      <w:r w:rsidRPr="00C71B3B">
        <w:t xml:space="preserve"> views of other authorities should be sought in case of specific aspects be identified in risk assessment. </w:t>
      </w:r>
    </w:p>
    <w:p w:rsidR="00913D29" w:rsidRPr="00C71B3B" w:rsidRDefault="00913D29" w:rsidP="00D046BB">
      <w:pPr>
        <w:jc w:val="both"/>
      </w:pPr>
    </w:p>
    <w:p w:rsidR="00913D29" w:rsidRPr="00C71B3B" w:rsidRDefault="00913D29" w:rsidP="00D046BB">
      <w:pPr>
        <w:jc w:val="both"/>
      </w:pPr>
      <w:r w:rsidRPr="00C71B3B">
        <w:t xml:space="preserve">(2) The conclusion of assessment report addresses also the proposed use of the genetically modified organism, the monitoring plan and risk management. </w:t>
      </w:r>
    </w:p>
    <w:p w:rsidR="00913D29" w:rsidRPr="00C71B3B" w:rsidRDefault="00913D29" w:rsidP="00D046BB">
      <w:pPr>
        <w:jc w:val="both"/>
      </w:pPr>
    </w:p>
    <w:p w:rsidR="00913D29" w:rsidRPr="00C71B3B" w:rsidRDefault="00913D29" w:rsidP="00D046BB">
      <w:pPr>
        <w:jc w:val="both"/>
      </w:pPr>
      <w:r w:rsidRPr="00C71B3B">
        <w:t xml:space="preserve">(3) If the conclusion of the assessment report states that the genetically modified organisms should not be placed on the market, the conclusion shall be justified. </w:t>
      </w:r>
    </w:p>
    <w:p w:rsidR="00913D29" w:rsidRPr="00C71B3B" w:rsidRDefault="00913D29"/>
    <w:p w:rsidR="00913D29" w:rsidRPr="00C71B3B" w:rsidRDefault="00913D29"/>
    <w:p w:rsidR="00913D29" w:rsidRPr="00C71B3B" w:rsidRDefault="00913D29">
      <w:pPr>
        <w:jc w:val="center"/>
        <w:rPr>
          <w:b/>
        </w:rPr>
      </w:pPr>
      <w:r w:rsidRPr="00C71B3B">
        <w:rPr>
          <w:b/>
        </w:rPr>
        <w:t>Art. 26</w:t>
      </w:r>
    </w:p>
    <w:p w:rsidR="00913D29" w:rsidRPr="00C71B3B" w:rsidRDefault="00913D29">
      <w:pPr>
        <w:jc w:val="center"/>
        <w:rPr>
          <w:b/>
          <w:color w:val="FF0000"/>
        </w:rPr>
      </w:pPr>
      <w:r w:rsidRPr="00C71B3B">
        <w:rPr>
          <w:b/>
        </w:rPr>
        <w:t>Monitoring plan</w:t>
      </w:r>
    </w:p>
    <w:p w:rsidR="00913D29" w:rsidRPr="00C71B3B" w:rsidRDefault="00913D29"/>
    <w:p w:rsidR="00913D29" w:rsidRPr="00C71B3B" w:rsidRDefault="00913D29" w:rsidP="00D046BB">
      <w:pPr>
        <w:jc w:val="both"/>
      </w:pPr>
      <w:r w:rsidRPr="00C71B3B">
        <w:t xml:space="preserve">(1) The objective of a monitoring plan is to confirm the correctness of assumptions arising from risk assessment regarding the occurrence and impact of potential adverse effects of the genetically modified organisms or their use, and to identify occurrence of the adverse effects of the genetically modified organisms or their use on human health or the environment, which have not been anticipated in the risk assessment. </w:t>
      </w:r>
    </w:p>
    <w:p w:rsidR="00913D29" w:rsidRPr="00C71B3B" w:rsidRDefault="00913D29" w:rsidP="00D046BB">
      <w:pPr>
        <w:jc w:val="both"/>
      </w:pPr>
      <w:r w:rsidRPr="00C71B3B">
        <w:lastRenderedPageBreak/>
        <w:t xml:space="preserve">(2) The Monitoring shall take place after the issuing of permit to placing of a product on the market. The data collected by monitoring, in particular changes observed in the environment, shall be the reason and basis for re-evaluation of risk assessment and of appropriateness and suitability of protective measures in order to observe, whether they are result of deliberate release or of another environmental factors, which are not related to the deliberate release of the genetically modified organisms. </w:t>
      </w:r>
    </w:p>
    <w:p w:rsidR="00913D29" w:rsidRPr="00C71B3B" w:rsidRDefault="00913D29" w:rsidP="00D046BB">
      <w:pPr>
        <w:jc w:val="both"/>
      </w:pPr>
    </w:p>
    <w:p w:rsidR="00913D29" w:rsidRPr="00C71B3B" w:rsidRDefault="00913D29" w:rsidP="00D046BB">
      <w:pPr>
        <w:jc w:val="both"/>
      </w:pPr>
      <w:r w:rsidRPr="00C71B3B">
        <w:t>(3) The monitoring plan shall</w:t>
      </w:r>
    </w:p>
    <w:p w:rsidR="00913D29" w:rsidRPr="00C71B3B" w:rsidRDefault="00913D29" w:rsidP="00D046BB">
      <w:pPr>
        <w:ind w:left="180" w:hanging="180"/>
        <w:jc w:val="both"/>
      </w:pPr>
      <w:r w:rsidRPr="00C71B3B">
        <w:t xml:space="preserve">a) </w:t>
      </w:r>
      <w:proofErr w:type="gramStart"/>
      <w:r w:rsidRPr="00C71B3B">
        <w:t>be</w:t>
      </w:r>
      <w:proofErr w:type="gramEnd"/>
      <w:r w:rsidRPr="00C71B3B">
        <w:t xml:space="preserve"> sufficiently detailed, elaborated on a case by case basis taking into account the result of risk assessment, </w:t>
      </w:r>
    </w:p>
    <w:p w:rsidR="00913D29" w:rsidRPr="00C71B3B" w:rsidRDefault="00913D29" w:rsidP="00D046BB">
      <w:pPr>
        <w:ind w:left="180" w:hanging="180"/>
        <w:jc w:val="both"/>
      </w:pPr>
      <w:r w:rsidRPr="00C71B3B">
        <w:t xml:space="preserve">b) </w:t>
      </w:r>
      <w:proofErr w:type="gramStart"/>
      <w:r w:rsidRPr="00C71B3B">
        <w:t>take</w:t>
      </w:r>
      <w:proofErr w:type="gramEnd"/>
      <w:r w:rsidRPr="00C71B3B">
        <w:t xml:space="preserve"> into account the characteristics of the genetically modified organisms, the scale of their possible use and the relevant environmental conditions where the genetically modified organisms may be released, </w:t>
      </w:r>
    </w:p>
    <w:p w:rsidR="00913D29" w:rsidRPr="00C71B3B" w:rsidRDefault="00913D29" w:rsidP="00D046BB">
      <w:pPr>
        <w:ind w:left="180" w:hanging="180"/>
        <w:jc w:val="both"/>
      </w:pPr>
      <w:r w:rsidRPr="00C71B3B">
        <w:t>c) incorporate rules for general surveillance of unanticipated adverse effects and, if necessary</w:t>
      </w:r>
      <w:proofErr w:type="gramStart"/>
      <w:r w:rsidRPr="00C71B3B">
        <w:t>,  also</w:t>
      </w:r>
      <w:proofErr w:type="gramEnd"/>
      <w:r w:rsidRPr="00C71B3B">
        <w:t xml:space="preserve"> rules for specific monitoring focusing on adverse effects identified in the risk assessment for a sufficient time period to detect immediate and direct as well as, where appropriate, delayed indirect effects, using already established routine surveillance practices such as the monitoring of agricultural cultivars, plant protection, or effects of medical and veterinary products, </w:t>
      </w:r>
    </w:p>
    <w:p w:rsidR="00913D29" w:rsidRPr="00C71B3B" w:rsidRDefault="00913D29" w:rsidP="00D046BB">
      <w:pPr>
        <w:ind w:left="180" w:hanging="180"/>
        <w:jc w:val="both"/>
      </w:pPr>
      <w:r w:rsidRPr="00C71B3B">
        <w:t xml:space="preserve">d) </w:t>
      </w:r>
      <w:proofErr w:type="gramStart"/>
      <w:r w:rsidRPr="00C71B3B">
        <w:t>facilitate</w:t>
      </w:r>
      <w:proofErr w:type="gramEnd"/>
      <w:r w:rsidRPr="00C71B3B">
        <w:t xml:space="preserve"> the observation, in a systematic manner, of the introduction of a genetically modified organism in the receiving environment and the interpretation of these observations with respect to the safety to human health or the environment, </w:t>
      </w:r>
    </w:p>
    <w:p w:rsidR="00913D29" w:rsidRPr="00C71B3B" w:rsidRDefault="00913D29" w:rsidP="00D046BB">
      <w:pPr>
        <w:ind w:left="180" w:hanging="180"/>
        <w:jc w:val="both"/>
      </w:pPr>
      <w:r w:rsidRPr="00C71B3B">
        <w:t xml:space="preserve">e) </w:t>
      </w:r>
      <w:proofErr w:type="gramStart"/>
      <w:r w:rsidRPr="00C71B3B">
        <w:t>identify</w:t>
      </w:r>
      <w:proofErr w:type="gramEnd"/>
      <w:r w:rsidRPr="00C71B3B">
        <w:t xml:space="preserve"> who and when is obliged to</w:t>
      </w:r>
    </w:p>
    <w:p w:rsidR="00913D29" w:rsidRPr="00C71B3B" w:rsidRDefault="00913D29" w:rsidP="00D046BB">
      <w:pPr>
        <w:ind w:left="360" w:hanging="180"/>
        <w:jc w:val="both"/>
      </w:pPr>
      <w:r w:rsidRPr="00C71B3B">
        <w:t xml:space="preserve">1. </w:t>
      </w:r>
      <w:proofErr w:type="gramStart"/>
      <w:r w:rsidRPr="00C71B3B">
        <w:t>carry</w:t>
      </w:r>
      <w:proofErr w:type="gramEnd"/>
      <w:r w:rsidRPr="00C71B3B">
        <w:t xml:space="preserve"> out the various tasks pursuant to the monitoring plan, </w:t>
      </w:r>
    </w:p>
    <w:p w:rsidR="00913D29" w:rsidRPr="00C71B3B" w:rsidRDefault="00913D29" w:rsidP="00D046BB">
      <w:pPr>
        <w:ind w:left="360" w:hanging="180"/>
        <w:jc w:val="both"/>
      </w:pPr>
      <w:r w:rsidRPr="00C71B3B">
        <w:t xml:space="preserve">2. set the monitoring plan into place and carry it out appropriately, </w:t>
      </w:r>
    </w:p>
    <w:p w:rsidR="00913D29" w:rsidRPr="00C71B3B" w:rsidRDefault="00913D29" w:rsidP="00D046BB">
      <w:pPr>
        <w:ind w:left="360" w:hanging="180"/>
        <w:jc w:val="both"/>
      </w:pPr>
      <w:r w:rsidRPr="00C71B3B">
        <w:t xml:space="preserve">3. </w:t>
      </w:r>
      <w:proofErr w:type="gramStart"/>
      <w:r w:rsidRPr="00C71B3B">
        <w:t>ensure</w:t>
      </w:r>
      <w:proofErr w:type="gramEnd"/>
      <w:r w:rsidRPr="00C71B3B">
        <w:t xml:space="preserve"> that the user and authority issuing the consent will be informed on any observed adverse effects on human health and the environment, </w:t>
      </w:r>
    </w:p>
    <w:p w:rsidR="00913D29" w:rsidRPr="00C71B3B" w:rsidRDefault="00913D29" w:rsidP="00D046BB">
      <w:pPr>
        <w:ind w:left="180" w:hanging="180"/>
        <w:jc w:val="both"/>
      </w:pPr>
      <w:r w:rsidRPr="00C71B3B">
        <w:t xml:space="preserve">f) </w:t>
      </w:r>
      <w:proofErr w:type="gramStart"/>
      <w:r w:rsidRPr="00C71B3B">
        <w:t>consider</w:t>
      </w:r>
      <w:proofErr w:type="gramEnd"/>
      <w:r w:rsidRPr="00C71B3B">
        <w:t xml:space="preserve"> the mechanisms for identifying and confirming of any observed adverse effects on human health and environment, of the genetically modified organisms and enable the user and the authority, that has issued the permit to implement the measures necessary to protect human health and the environment. </w:t>
      </w:r>
    </w:p>
    <w:p w:rsidR="00913D29" w:rsidRPr="00C71B3B" w:rsidRDefault="00913D29">
      <w:pPr>
        <w:jc w:val="center"/>
        <w:rPr>
          <w:b/>
        </w:rPr>
      </w:pPr>
    </w:p>
    <w:p w:rsidR="002508B0" w:rsidRDefault="002508B0">
      <w:pPr>
        <w:jc w:val="center"/>
        <w:rPr>
          <w:b/>
        </w:rPr>
      </w:pPr>
    </w:p>
    <w:p w:rsidR="00913D29" w:rsidRPr="00C71B3B" w:rsidRDefault="00913D29">
      <w:pPr>
        <w:jc w:val="center"/>
        <w:rPr>
          <w:b/>
        </w:rPr>
      </w:pPr>
      <w:r w:rsidRPr="00C71B3B">
        <w:rPr>
          <w:b/>
        </w:rPr>
        <w:t>Final provisions</w:t>
      </w:r>
    </w:p>
    <w:p w:rsidR="00913D29" w:rsidRPr="00C71B3B" w:rsidRDefault="00913D29"/>
    <w:p w:rsidR="00913D29" w:rsidRPr="00C71B3B" w:rsidRDefault="00913D29">
      <w:pPr>
        <w:jc w:val="center"/>
        <w:rPr>
          <w:b/>
        </w:rPr>
      </w:pPr>
      <w:r w:rsidRPr="00C71B3B">
        <w:rPr>
          <w:b/>
        </w:rPr>
        <w:t>Art. 27</w:t>
      </w:r>
    </w:p>
    <w:p w:rsidR="00913D29" w:rsidRPr="00C71B3B" w:rsidRDefault="00913D29"/>
    <w:p w:rsidR="00913D29" w:rsidRPr="00C71B3B" w:rsidRDefault="00913D29" w:rsidP="00E61EEF">
      <w:pPr>
        <w:jc w:val="both"/>
      </w:pPr>
      <w:r w:rsidRPr="00C71B3B">
        <w:t xml:space="preserve">This Regulation transposes legal </w:t>
      </w:r>
      <w:r w:rsidR="00E61EEF" w:rsidRPr="00E61EEF">
        <w:rPr>
          <w:color w:val="FF0000"/>
        </w:rPr>
        <w:t xml:space="preserve">binding </w:t>
      </w:r>
      <w:r w:rsidRPr="00E61EEF">
        <w:rPr>
          <w:color w:val="FF0000"/>
        </w:rPr>
        <w:t>acts of the European Union</w:t>
      </w:r>
      <w:r w:rsidRPr="00C71B3B">
        <w:t xml:space="preserve"> listed in the Annex </w:t>
      </w:r>
      <w:r w:rsidR="00E61EEF" w:rsidRPr="00E61EEF">
        <w:rPr>
          <w:b/>
          <w:color w:val="FF0000"/>
        </w:rPr>
        <w:t>6</w:t>
      </w:r>
      <w:r w:rsidRPr="00C71B3B">
        <w:t xml:space="preserve">. </w:t>
      </w:r>
    </w:p>
    <w:p w:rsidR="00913D29" w:rsidRPr="00C71B3B" w:rsidRDefault="00913D29"/>
    <w:p w:rsidR="00913D29" w:rsidRPr="00C71B3B" w:rsidRDefault="00913D29">
      <w:pPr>
        <w:jc w:val="center"/>
        <w:rPr>
          <w:b/>
        </w:rPr>
      </w:pPr>
      <w:r w:rsidRPr="00C71B3B">
        <w:rPr>
          <w:b/>
        </w:rPr>
        <w:t>Art. 28</w:t>
      </w:r>
    </w:p>
    <w:p w:rsidR="00913D29" w:rsidRPr="00C71B3B" w:rsidRDefault="00913D29">
      <w:pPr>
        <w:jc w:val="center"/>
        <w:rPr>
          <w:b/>
        </w:rPr>
      </w:pPr>
    </w:p>
    <w:p w:rsidR="00913D29" w:rsidRPr="00C71B3B" w:rsidRDefault="00913D29" w:rsidP="00E61EEF">
      <w:pPr>
        <w:jc w:val="both"/>
      </w:pPr>
      <w:r w:rsidRPr="00C71B3B">
        <w:t xml:space="preserve">Regulation No. 252/2002 Coll. of the Ministry of Environment of the </w:t>
      </w:r>
      <w:smartTag w:uri="urn:schemas-microsoft-com:office:smarttags" w:element="place">
        <w:smartTag w:uri="urn:schemas-microsoft-com:office:smarttags" w:element="PlaceName">
          <w:r w:rsidRPr="00C71B3B">
            <w:t>Slovak</w:t>
          </w:r>
        </w:smartTag>
        <w:r w:rsidRPr="00C71B3B">
          <w:t xml:space="preserve"> </w:t>
        </w:r>
        <w:smartTag w:uri="urn:schemas-microsoft-com:office:smarttags" w:element="PlaceType">
          <w:r w:rsidRPr="00C71B3B">
            <w:t>Republic</w:t>
          </w:r>
        </w:smartTag>
      </w:smartTag>
      <w:r w:rsidRPr="00C71B3B">
        <w:t xml:space="preserve"> that regulates the Act on utilization of genetic technologies and genetically modified organisms is derogated.</w:t>
      </w:r>
    </w:p>
    <w:p w:rsidR="00913D29" w:rsidRPr="00C71B3B" w:rsidRDefault="00913D29"/>
    <w:p w:rsidR="00913D29" w:rsidRPr="00C71B3B" w:rsidRDefault="00913D29"/>
    <w:p w:rsidR="00913D29" w:rsidRPr="00C71B3B" w:rsidRDefault="00913D29">
      <w:pPr>
        <w:jc w:val="center"/>
        <w:rPr>
          <w:b/>
        </w:rPr>
      </w:pPr>
      <w:r w:rsidRPr="00C71B3B">
        <w:rPr>
          <w:b/>
        </w:rPr>
        <w:t>Art. 29</w:t>
      </w:r>
    </w:p>
    <w:p w:rsidR="00913D29" w:rsidRPr="00C71B3B" w:rsidRDefault="00913D29">
      <w:pPr>
        <w:jc w:val="center"/>
        <w:rPr>
          <w:b/>
        </w:rPr>
      </w:pPr>
    </w:p>
    <w:p w:rsidR="00913D29" w:rsidRPr="00C71B3B" w:rsidRDefault="00913D29">
      <w:r w:rsidRPr="00C71B3B">
        <w:t xml:space="preserve">Regulation </w:t>
      </w:r>
      <w:r w:rsidR="004E7CC0" w:rsidRPr="00C71B3B">
        <w:rPr>
          <w:b/>
        </w:rPr>
        <w:t>No. 399/2005 Coll.</w:t>
      </w:r>
      <w:r w:rsidR="00E61EEF">
        <w:rPr>
          <w:b/>
        </w:rPr>
        <w:t xml:space="preserve"> </w:t>
      </w:r>
      <w:r w:rsidRPr="00C71B3B">
        <w:t xml:space="preserve">enters into force on </w:t>
      </w:r>
      <w:r w:rsidR="0094631B" w:rsidRPr="00C71B3B">
        <w:t>1 October, 2005</w:t>
      </w:r>
      <w:r w:rsidRPr="00C71B3B">
        <w:t xml:space="preserve">. </w:t>
      </w:r>
    </w:p>
    <w:p w:rsidR="00913D29" w:rsidRPr="00E61EEF" w:rsidRDefault="00913D29">
      <w:pPr>
        <w:jc w:val="center"/>
        <w:rPr>
          <w:i/>
        </w:rPr>
      </w:pPr>
      <w:proofErr w:type="spellStart"/>
      <w:r w:rsidRPr="00E61EEF">
        <w:rPr>
          <w:i/>
        </w:rPr>
        <w:t>László</w:t>
      </w:r>
      <w:proofErr w:type="spellEnd"/>
      <w:r w:rsidRPr="00E61EEF">
        <w:rPr>
          <w:i/>
        </w:rPr>
        <w:t xml:space="preserve"> </w:t>
      </w:r>
      <w:proofErr w:type="spellStart"/>
      <w:r w:rsidRPr="00E61EEF">
        <w:rPr>
          <w:i/>
        </w:rPr>
        <w:t>Miklós</w:t>
      </w:r>
      <w:proofErr w:type="spellEnd"/>
      <w:r w:rsidRPr="00E61EEF">
        <w:rPr>
          <w:i/>
        </w:rPr>
        <w:t xml:space="preserve"> </w:t>
      </w:r>
      <w:r w:rsidR="0094631B" w:rsidRPr="00E61EEF">
        <w:rPr>
          <w:i/>
        </w:rPr>
        <w:t>himself</w:t>
      </w:r>
    </w:p>
    <w:p w:rsidR="00913D29" w:rsidRPr="00C71B3B" w:rsidRDefault="00913D29"/>
    <w:p w:rsidR="0094631B" w:rsidRPr="00C71B3B" w:rsidRDefault="0094631B" w:rsidP="0094631B">
      <w:r w:rsidRPr="00C71B3B">
        <w:lastRenderedPageBreak/>
        <w:t xml:space="preserve">Regulation </w:t>
      </w:r>
      <w:r w:rsidR="004E7CC0" w:rsidRPr="004E7CC0">
        <w:rPr>
          <w:b/>
        </w:rPr>
        <w:t>No. 312/2008 Coll</w:t>
      </w:r>
      <w:r w:rsidR="004E7CC0">
        <w:rPr>
          <w:b/>
        </w:rPr>
        <w:t>.</w:t>
      </w:r>
      <w:r w:rsidR="004E7CC0" w:rsidRPr="00C71B3B">
        <w:t xml:space="preserve"> </w:t>
      </w:r>
      <w:r w:rsidRPr="00C71B3B">
        <w:t xml:space="preserve">enters into force on 15 August, 2008. </w:t>
      </w:r>
    </w:p>
    <w:p w:rsidR="0094631B" w:rsidRPr="00E61EEF" w:rsidRDefault="0094631B" w:rsidP="0094631B">
      <w:pPr>
        <w:jc w:val="center"/>
        <w:rPr>
          <w:i/>
        </w:rPr>
      </w:pPr>
      <w:proofErr w:type="spellStart"/>
      <w:r w:rsidRPr="00E61EEF">
        <w:rPr>
          <w:i/>
        </w:rPr>
        <w:t>Jaroslav</w:t>
      </w:r>
      <w:proofErr w:type="spellEnd"/>
      <w:r w:rsidRPr="00E61EEF">
        <w:rPr>
          <w:i/>
        </w:rPr>
        <w:t xml:space="preserve"> </w:t>
      </w:r>
      <w:proofErr w:type="spellStart"/>
      <w:r w:rsidRPr="00E61EEF">
        <w:rPr>
          <w:i/>
        </w:rPr>
        <w:t>Izák</w:t>
      </w:r>
      <w:proofErr w:type="spellEnd"/>
      <w:r w:rsidRPr="00E61EEF">
        <w:rPr>
          <w:i/>
        </w:rPr>
        <w:t xml:space="preserve"> himself</w:t>
      </w:r>
    </w:p>
    <w:p w:rsidR="002911A6" w:rsidRDefault="002911A6" w:rsidP="002508B0">
      <w:pPr>
        <w:jc w:val="center"/>
        <w:rPr>
          <w:b/>
        </w:rPr>
      </w:pPr>
    </w:p>
    <w:p w:rsidR="002911A6" w:rsidRDefault="002911A6" w:rsidP="002508B0">
      <w:pPr>
        <w:jc w:val="center"/>
        <w:rPr>
          <w:b/>
        </w:rPr>
      </w:pPr>
    </w:p>
    <w:p w:rsidR="002911A6" w:rsidRDefault="002911A6" w:rsidP="002508B0">
      <w:pPr>
        <w:jc w:val="center"/>
        <w:rPr>
          <w:b/>
        </w:rPr>
      </w:pPr>
    </w:p>
    <w:p w:rsidR="002508B0" w:rsidRDefault="00FB24FD" w:rsidP="002508B0">
      <w:pPr>
        <w:jc w:val="center"/>
        <w:rPr>
          <w:sz w:val="22"/>
          <w:lang w:val="sk-SK"/>
        </w:rPr>
      </w:pPr>
      <w:proofErr w:type="gramStart"/>
      <w:r w:rsidRPr="00FB24FD">
        <w:rPr>
          <w:b/>
        </w:rPr>
        <w:t xml:space="preserve">Annexes </w:t>
      </w:r>
      <w:r w:rsidR="0094631B" w:rsidRPr="00FB24FD">
        <w:rPr>
          <w:b/>
          <w:bCs/>
          <w:sz w:val="22"/>
          <w:lang w:val="en-US"/>
        </w:rPr>
        <w:t>to</w:t>
      </w:r>
      <w:r w:rsidR="0094631B" w:rsidRPr="00C71B3B">
        <w:rPr>
          <w:b/>
          <w:bCs/>
          <w:sz w:val="22"/>
          <w:lang w:val="en-US"/>
        </w:rPr>
        <w:t xml:space="preserve"> the Decree No. </w:t>
      </w:r>
      <w:r w:rsidR="00262432" w:rsidRPr="00C71B3B">
        <w:rPr>
          <w:b/>
          <w:bCs/>
          <w:sz w:val="22"/>
          <w:lang w:val="en-US"/>
        </w:rPr>
        <w:t>399/2005</w:t>
      </w:r>
      <w:r w:rsidR="0094631B" w:rsidRPr="00C71B3B">
        <w:rPr>
          <w:b/>
          <w:bCs/>
          <w:sz w:val="22"/>
          <w:lang w:val="en-US"/>
        </w:rPr>
        <w:t xml:space="preserve"> </w:t>
      </w:r>
      <w:r w:rsidR="00C71B3B">
        <w:rPr>
          <w:b/>
          <w:bCs/>
          <w:sz w:val="22"/>
          <w:lang w:val="en-US"/>
        </w:rPr>
        <w:t>C</w:t>
      </w:r>
      <w:r w:rsidR="0094631B" w:rsidRPr="00C71B3B">
        <w:rPr>
          <w:b/>
          <w:bCs/>
          <w:sz w:val="22"/>
          <w:lang w:val="en-US"/>
        </w:rPr>
        <w:t>oll.</w:t>
      </w:r>
      <w:r w:rsidR="00262432" w:rsidRPr="00C71B3B">
        <w:rPr>
          <w:b/>
          <w:bCs/>
          <w:sz w:val="22"/>
          <w:lang w:val="en-US"/>
        </w:rPr>
        <w:t xml:space="preserve"> as amended by Decree No. 312/2008 Coll.</w:t>
      </w:r>
      <w:proofErr w:type="gramEnd"/>
      <w:r w:rsidR="002508B0" w:rsidRPr="00C71B3B">
        <w:rPr>
          <w:sz w:val="22"/>
          <w:lang w:val="sk-SK"/>
        </w:rPr>
        <w:t xml:space="preserve">  </w:t>
      </w:r>
    </w:p>
    <w:p w:rsidR="002508B0" w:rsidRDefault="002508B0" w:rsidP="002508B0">
      <w:pPr>
        <w:jc w:val="center"/>
        <w:rPr>
          <w:sz w:val="22"/>
          <w:lang w:val="sk-SK"/>
        </w:rPr>
      </w:pPr>
    </w:p>
    <w:p w:rsidR="00FB24FD" w:rsidRDefault="00FB24FD" w:rsidP="002508B0">
      <w:pPr>
        <w:jc w:val="center"/>
        <w:rPr>
          <w:b/>
          <w:bCs/>
          <w:sz w:val="22"/>
          <w:lang w:val="sk-SK"/>
        </w:rPr>
      </w:pPr>
    </w:p>
    <w:p w:rsidR="00FB24FD" w:rsidRDefault="00FB24FD" w:rsidP="002508B0">
      <w:pPr>
        <w:jc w:val="center"/>
        <w:rPr>
          <w:b/>
          <w:bCs/>
          <w:sz w:val="22"/>
          <w:lang w:val="sk-SK"/>
        </w:rPr>
      </w:pPr>
    </w:p>
    <w:p w:rsidR="0094631B" w:rsidRDefault="002508B0" w:rsidP="002508B0">
      <w:pPr>
        <w:jc w:val="center"/>
        <w:rPr>
          <w:b/>
          <w:bCs/>
          <w:sz w:val="22"/>
          <w:lang w:val="en-US"/>
        </w:rPr>
      </w:pPr>
      <w:proofErr w:type="spellStart"/>
      <w:r w:rsidRPr="00C71B3B">
        <w:rPr>
          <w:b/>
          <w:bCs/>
          <w:sz w:val="22"/>
          <w:lang w:val="sk-SK"/>
        </w:rPr>
        <w:t>Annex</w:t>
      </w:r>
      <w:proofErr w:type="spellEnd"/>
      <w:r w:rsidRPr="00C71B3B">
        <w:rPr>
          <w:b/>
          <w:bCs/>
          <w:sz w:val="22"/>
          <w:lang w:val="en-US"/>
        </w:rPr>
        <w:t xml:space="preserve"> 1</w:t>
      </w:r>
    </w:p>
    <w:p w:rsidR="0094631B" w:rsidRDefault="0094631B" w:rsidP="00FB24FD">
      <w:pPr>
        <w:pStyle w:val="Nadpis1"/>
        <w:spacing w:after="360"/>
        <w:jc w:val="center"/>
        <w:rPr>
          <w:rFonts w:ascii="Times New Roman" w:hAnsi="Times New Roman" w:cs="Times New Roman"/>
          <w:sz w:val="22"/>
        </w:rPr>
      </w:pPr>
      <w:r w:rsidRPr="00C71B3B">
        <w:rPr>
          <w:rFonts w:ascii="Times New Roman" w:hAnsi="Times New Roman" w:cs="Times New Roman"/>
          <w:sz w:val="22"/>
        </w:rPr>
        <w:t>Containment and other protective measures for laboratory activities</w:t>
      </w:r>
    </w:p>
    <w:p w:rsidR="00FB24FD" w:rsidRPr="00FB24FD" w:rsidRDefault="00FB24FD" w:rsidP="00FB24FD"/>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
        <w:gridCol w:w="2790"/>
        <w:gridCol w:w="1620"/>
        <w:gridCol w:w="1620"/>
        <w:gridCol w:w="1440"/>
        <w:gridCol w:w="1440"/>
      </w:tblGrid>
      <w:tr w:rsidR="0094631B" w:rsidRPr="00C71B3B" w:rsidTr="002911A6">
        <w:trPr>
          <w:cantSplit/>
          <w:trHeight w:val="282"/>
        </w:trPr>
        <w:tc>
          <w:tcPr>
            <w:tcW w:w="3130" w:type="dxa"/>
            <w:gridSpan w:val="2"/>
            <w:vMerge w:val="restart"/>
          </w:tcPr>
          <w:p w:rsidR="0094631B" w:rsidRPr="00C71B3B" w:rsidRDefault="0094631B" w:rsidP="0094631B">
            <w:pPr>
              <w:autoSpaceDE w:val="0"/>
              <w:autoSpaceDN w:val="0"/>
              <w:adjustRightInd w:val="0"/>
              <w:spacing w:before="240"/>
              <w:jc w:val="center"/>
              <w:rPr>
                <w:b/>
                <w:bCs/>
                <w:sz w:val="22"/>
              </w:rPr>
            </w:pPr>
            <w:r w:rsidRPr="00C71B3B">
              <w:rPr>
                <w:b/>
                <w:bCs/>
                <w:sz w:val="22"/>
                <w:szCs w:val="14"/>
              </w:rPr>
              <w:t>Specifications</w:t>
            </w:r>
          </w:p>
        </w:tc>
        <w:tc>
          <w:tcPr>
            <w:tcW w:w="6120" w:type="dxa"/>
            <w:gridSpan w:val="4"/>
          </w:tcPr>
          <w:p w:rsidR="0094631B" w:rsidRPr="00C71B3B" w:rsidRDefault="0094631B" w:rsidP="0094631B">
            <w:pPr>
              <w:autoSpaceDE w:val="0"/>
              <w:autoSpaceDN w:val="0"/>
              <w:adjustRightInd w:val="0"/>
              <w:spacing w:before="60"/>
              <w:jc w:val="center"/>
              <w:rPr>
                <w:b/>
                <w:bCs/>
                <w:sz w:val="22"/>
              </w:rPr>
            </w:pPr>
            <w:r w:rsidRPr="00C71B3B">
              <w:rPr>
                <w:b/>
                <w:bCs/>
                <w:sz w:val="22"/>
                <w:szCs w:val="14"/>
              </w:rPr>
              <w:t>Containment levels</w:t>
            </w:r>
          </w:p>
          <w:p w:rsidR="0094631B" w:rsidRPr="00C71B3B" w:rsidRDefault="0094631B" w:rsidP="002911A6">
            <w:pPr>
              <w:autoSpaceDE w:val="0"/>
              <w:autoSpaceDN w:val="0"/>
              <w:adjustRightInd w:val="0"/>
              <w:spacing w:before="60"/>
              <w:rPr>
                <w:b/>
                <w:bCs/>
                <w:sz w:val="22"/>
              </w:rPr>
            </w:pPr>
          </w:p>
        </w:tc>
      </w:tr>
      <w:tr w:rsidR="0094631B" w:rsidRPr="00C71B3B" w:rsidTr="002911A6">
        <w:trPr>
          <w:cantSplit/>
          <w:trHeight w:val="132"/>
        </w:trPr>
        <w:tc>
          <w:tcPr>
            <w:tcW w:w="3130" w:type="dxa"/>
            <w:gridSpan w:val="2"/>
            <w:vMerge/>
          </w:tcPr>
          <w:p w:rsidR="0094631B" w:rsidRPr="00C71B3B" w:rsidRDefault="0094631B" w:rsidP="0094631B">
            <w:pPr>
              <w:autoSpaceDE w:val="0"/>
              <w:autoSpaceDN w:val="0"/>
              <w:adjustRightInd w:val="0"/>
              <w:spacing w:before="60"/>
              <w:jc w:val="both"/>
              <w:rPr>
                <w:sz w:val="22"/>
                <w:szCs w:val="14"/>
              </w:rPr>
            </w:pPr>
          </w:p>
        </w:tc>
        <w:tc>
          <w:tcPr>
            <w:tcW w:w="1620" w:type="dxa"/>
          </w:tcPr>
          <w:p w:rsidR="0094631B" w:rsidRPr="00C71B3B" w:rsidRDefault="0094631B" w:rsidP="0094631B">
            <w:pPr>
              <w:autoSpaceDE w:val="0"/>
              <w:autoSpaceDN w:val="0"/>
              <w:adjustRightInd w:val="0"/>
              <w:spacing w:before="60"/>
              <w:jc w:val="center"/>
              <w:rPr>
                <w:b/>
                <w:bCs/>
                <w:sz w:val="22"/>
              </w:rPr>
            </w:pPr>
            <w:r w:rsidRPr="00C71B3B">
              <w:rPr>
                <w:b/>
                <w:bCs/>
                <w:sz w:val="22"/>
              </w:rPr>
              <w:t>1</w:t>
            </w:r>
          </w:p>
        </w:tc>
        <w:tc>
          <w:tcPr>
            <w:tcW w:w="1620" w:type="dxa"/>
          </w:tcPr>
          <w:p w:rsidR="0094631B" w:rsidRPr="00C71B3B" w:rsidRDefault="0094631B" w:rsidP="0094631B">
            <w:pPr>
              <w:autoSpaceDE w:val="0"/>
              <w:autoSpaceDN w:val="0"/>
              <w:adjustRightInd w:val="0"/>
              <w:spacing w:before="60"/>
              <w:jc w:val="center"/>
              <w:rPr>
                <w:b/>
                <w:bCs/>
                <w:sz w:val="22"/>
              </w:rPr>
            </w:pPr>
            <w:r w:rsidRPr="00C71B3B">
              <w:rPr>
                <w:b/>
                <w:bCs/>
                <w:sz w:val="22"/>
              </w:rPr>
              <w:t>2</w:t>
            </w:r>
          </w:p>
        </w:tc>
        <w:tc>
          <w:tcPr>
            <w:tcW w:w="1440" w:type="dxa"/>
          </w:tcPr>
          <w:p w:rsidR="0094631B" w:rsidRPr="00C71B3B" w:rsidRDefault="0094631B" w:rsidP="0094631B">
            <w:pPr>
              <w:autoSpaceDE w:val="0"/>
              <w:autoSpaceDN w:val="0"/>
              <w:adjustRightInd w:val="0"/>
              <w:spacing w:before="60"/>
              <w:jc w:val="center"/>
              <w:rPr>
                <w:b/>
                <w:bCs/>
                <w:sz w:val="22"/>
              </w:rPr>
            </w:pPr>
            <w:r w:rsidRPr="00C71B3B">
              <w:rPr>
                <w:b/>
                <w:bCs/>
                <w:sz w:val="22"/>
              </w:rPr>
              <w:t>3</w:t>
            </w:r>
          </w:p>
        </w:tc>
        <w:tc>
          <w:tcPr>
            <w:tcW w:w="1440" w:type="dxa"/>
          </w:tcPr>
          <w:p w:rsidR="0094631B" w:rsidRPr="00C71B3B" w:rsidRDefault="0094631B" w:rsidP="0094631B">
            <w:pPr>
              <w:autoSpaceDE w:val="0"/>
              <w:autoSpaceDN w:val="0"/>
              <w:adjustRightInd w:val="0"/>
              <w:spacing w:before="60"/>
              <w:jc w:val="center"/>
              <w:rPr>
                <w:b/>
                <w:bCs/>
                <w:sz w:val="22"/>
              </w:rPr>
            </w:pPr>
            <w:r w:rsidRPr="00C71B3B">
              <w:rPr>
                <w:b/>
                <w:bCs/>
                <w:sz w:val="22"/>
              </w:rPr>
              <w:t>4</w:t>
            </w:r>
          </w:p>
        </w:tc>
      </w:tr>
      <w:tr w:rsidR="0094631B" w:rsidRPr="00C71B3B" w:rsidTr="002911A6">
        <w:trPr>
          <w:trHeight w:val="594"/>
        </w:trPr>
        <w:tc>
          <w:tcPr>
            <w:tcW w:w="340" w:type="dxa"/>
          </w:tcPr>
          <w:p w:rsidR="0094631B" w:rsidRPr="00C71B3B" w:rsidRDefault="0094631B" w:rsidP="0094631B">
            <w:pPr>
              <w:autoSpaceDE w:val="0"/>
              <w:autoSpaceDN w:val="0"/>
              <w:adjustRightInd w:val="0"/>
              <w:spacing w:before="60"/>
              <w:jc w:val="center"/>
              <w:rPr>
                <w:sz w:val="22"/>
              </w:rPr>
            </w:pPr>
            <w:r w:rsidRPr="00C71B3B">
              <w:rPr>
                <w:sz w:val="22"/>
              </w:rPr>
              <w:t>1</w:t>
            </w:r>
          </w:p>
        </w:tc>
        <w:tc>
          <w:tcPr>
            <w:tcW w:w="2790" w:type="dxa"/>
          </w:tcPr>
          <w:p w:rsidR="002911A6" w:rsidRPr="002911A6" w:rsidRDefault="0094631B" w:rsidP="0094631B">
            <w:pPr>
              <w:autoSpaceDE w:val="0"/>
              <w:autoSpaceDN w:val="0"/>
              <w:adjustRightInd w:val="0"/>
              <w:spacing w:before="60"/>
              <w:jc w:val="both"/>
              <w:rPr>
                <w:sz w:val="22"/>
                <w:szCs w:val="16"/>
              </w:rPr>
            </w:pPr>
            <w:r w:rsidRPr="00C71B3B">
              <w:rPr>
                <w:sz w:val="22"/>
                <w:szCs w:val="16"/>
              </w:rPr>
              <w:t xml:space="preserve">Laboratory suite: isolation </w:t>
            </w:r>
            <w:r w:rsidRPr="00C71B3B">
              <w:rPr>
                <w:sz w:val="22"/>
                <w:szCs w:val="16"/>
                <w:vertAlign w:val="superscript"/>
              </w:rPr>
              <w:t>1</w:t>
            </w:r>
            <w:r w:rsidRPr="00C71B3B">
              <w:rPr>
                <w:sz w:val="22"/>
                <w:szCs w:val="16"/>
              </w:rPr>
              <w:t>)</w:t>
            </w:r>
          </w:p>
        </w:tc>
        <w:tc>
          <w:tcPr>
            <w:tcW w:w="1620" w:type="dxa"/>
          </w:tcPr>
          <w:p w:rsidR="0094631B" w:rsidRPr="00C71B3B" w:rsidRDefault="0094631B" w:rsidP="0094631B">
            <w:pPr>
              <w:autoSpaceDE w:val="0"/>
              <w:autoSpaceDN w:val="0"/>
              <w:adjustRightInd w:val="0"/>
              <w:spacing w:before="60"/>
              <w:jc w:val="both"/>
              <w:rPr>
                <w:sz w:val="22"/>
              </w:rPr>
            </w:pPr>
            <w:r w:rsidRPr="00C71B3B">
              <w:rPr>
                <w:sz w:val="22"/>
                <w:szCs w:val="16"/>
              </w:rPr>
              <w:t>Not required</w:t>
            </w:r>
          </w:p>
        </w:tc>
        <w:tc>
          <w:tcPr>
            <w:tcW w:w="1620" w:type="dxa"/>
          </w:tcPr>
          <w:p w:rsidR="0094631B" w:rsidRPr="00C71B3B" w:rsidRDefault="0094631B" w:rsidP="0094631B">
            <w:pPr>
              <w:autoSpaceDE w:val="0"/>
              <w:autoSpaceDN w:val="0"/>
              <w:adjustRightInd w:val="0"/>
              <w:spacing w:before="60"/>
              <w:jc w:val="both"/>
              <w:rPr>
                <w:sz w:val="22"/>
              </w:rPr>
            </w:pPr>
            <w:r w:rsidRPr="00C71B3B">
              <w:rPr>
                <w:sz w:val="22"/>
                <w:szCs w:val="16"/>
              </w:rPr>
              <w:t>Not required</w:t>
            </w:r>
          </w:p>
        </w:tc>
        <w:tc>
          <w:tcPr>
            <w:tcW w:w="1440" w:type="dxa"/>
          </w:tcPr>
          <w:p w:rsidR="0094631B" w:rsidRPr="00C71B3B" w:rsidRDefault="0094631B" w:rsidP="0094631B">
            <w:pPr>
              <w:autoSpaceDE w:val="0"/>
              <w:autoSpaceDN w:val="0"/>
              <w:adjustRightInd w:val="0"/>
              <w:spacing w:before="60"/>
              <w:jc w:val="both"/>
              <w:rPr>
                <w:sz w:val="22"/>
              </w:rPr>
            </w:pPr>
            <w:r w:rsidRPr="00C71B3B">
              <w:rPr>
                <w:sz w:val="22"/>
                <w:szCs w:val="16"/>
              </w:rPr>
              <w:t>Required</w:t>
            </w:r>
          </w:p>
        </w:tc>
        <w:tc>
          <w:tcPr>
            <w:tcW w:w="1440" w:type="dxa"/>
          </w:tcPr>
          <w:p w:rsidR="0094631B" w:rsidRPr="00C71B3B" w:rsidRDefault="0094631B" w:rsidP="0094631B">
            <w:pPr>
              <w:autoSpaceDE w:val="0"/>
              <w:autoSpaceDN w:val="0"/>
              <w:adjustRightInd w:val="0"/>
              <w:spacing w:before="60"/>
              <w:jc w:val="both"/>
              <w:rPr>
                <w:sz w:val="22"/>
              </w:rPr>
            </w:pPr>
            <w:r w:rsidRPr="00C71B3B">
              <w:rPr>
                <w:sz w:val="22"/>
                <w:szCs w:val="16"/>
              </w:rPr>
              <w:t>Required</w:t>
            </w:r>
          </w:p>
        </w:tc>
      </w:tr>
      <w:tr w:rsidR="0094631B" w:rsidRPr="00C71B3B" w:rsidTr="002911A6">
        <w:trPr>
          <w:trHeight w:val="759"/>
        </w:trPr>
        <w:tc>
          <w:tcPr>
            <w:tcW w:w="340" w:type="dxa"/>
          </w:tcPr>
          <w:p w:rsidR="0094631B" w:rsidRPr="00C71B3B" w:rsidRDefault="0094631B" w:rsidP="0094631B">
            <w:pPr>
              <w:autoSpaceDE w:val="0"/>
              <w:autoSpaceDN w:val="0"/>
              <w:adjustRightInd w:val="0"/>
              <w:spacing w:before="60"/>
              <w:jc w:val="center"/>
              <w:rPr>
                <w:sz w:val="22"/>
              </w:rPr>
            </w:pPr>
            <w:r w:rsidRPr="00C71B3B">
              <w:rPr>
                <w:sz w:val="22"/>
              </w:rPr>
              <w:t>2</w:t>
            </w:r>
          </w:p>
        </w:tc>
        <w:tc>
          <w:tcPr>
            <w:tcW w:w="2790" w:type="dxa"/>
          </w:tcPr>
          <w:p w:rsidR="00FB24FD" w:rsidRDefault="0094631B" w:rsidP="0094631B">
            <w:pPr>
              <w:autoSpaceDE w:val="0"/>
              <w:autoSpaceDN w:val="0"/>
              <w:adjustRightInd w:val="0"/>
              <w:spacing w:before="60"/>
              <w:rPr>
                <w:sz w:val="22"/>
                <w:szCs w:val="16"/>
              </w:rPr>
            </w:pPr>
            <w:r w:rsidRPr="00C71B3B">
              <w:rPr>
                <w:sz w:val="22"/>
                <w:szCs w:val="16"/>
              </w:rPr>
              <w:t xml:space="preserve">Laboratory: </w:t>
            </w:r>
          </w:p>
          <w:p w:rsidR="00FB24FD" w:rsidRPr="002911A6" w:rsidRDefault="0094631B" w:rsidP="0094631B">
            <w:pPr>
              <w:autoSpaceDE w:val="0"/>
              <w:autoSpaceDN w:val="0"/>
              <w:adjustRightInd w:val="0"/>
              <w:spacing w:before="60"/>
              <w:rPr>
                <w:sz w:val="22"/>
                <w:szCs w:val="16"/>
              </w:rPr>
            </w:pPr>
            <w:r w:rsidRPr="00C71B3B">
              <w:rPr>
                <w:sz w:val="22"/>
                <w:szCs w:val="16"/>
              </w:rPr>
              <w:t>sealable for fumigation</w:t>
            </w:r>
          </w:p>
        </w:tc>
        <w:tc>
          <w:tcPr>
            <w:tcW w:w="1620" w:type="dxa"/>
          </w:tcPr>
          <w:p w:rsidR="0094631B" w:rsidRPr="00C71B3B" w:rsidRDefault="0094631B" w:rsidP="0094631B">
            <w:pPr>
              <w:autoSpaceDE w:val="0"/>
              <w:autoSpaceDN w:val="0"/>
              <w:adjustRightInd w:val="0"/>
              <w:spacing w:before="60"/>
              <w:jc w:val="both"/>
              <w:rPr>
                <w:sz w:val="22"/>
              </w:rPr>
            </w:pPr>
            <w:r w:rsidRPr="00C71B3B">
              <w:rPr>
                <w:sz w:val="22"/>
                <w:szCs w:val="16"/>
              </w:rPr>
              <w:t>Not required</w:t>
            </w:r>
          </w:p>
        </w:tc>
        <w:tc>
          <w:tcPr>
            <w:tcW w:w="1620" w:type="dxa"/>
          </w:tcPr>
          <w:p w:rsidR="0094631B" w:rsidRPr="00C71B3B" w:rsidRDefault="0094631B" w:rsidP="0094631B">
            <w:pPr>
              <w:autoSpaceDE w:val="0"/>
              <w:autoSpaceDN w:val="0"/>
              <w:adjustRightInd w:val="0"/>
              <w:spacing w:before="60"/>
              <w:jc w:val="both"/>
              <w:rPr>
                <w:sz w:val="22"/>
              </w:rPr>
            </w:pPr>
            <w:r w:rsidRPr="00C71B3B">
              <w:rPr>
                <w:sz w:val="22"/>
                <w:szCs w:val="16"/>
              </w:rPr>
              <w:t>Not required</w:t>
            </w:r>
          </w:p>
        </w:tc>
        <w:tc>
          <w:tcPr>
            <w:tcW w:w="1440" w:type="dxa"/>
          </w:tcPr>
          <w:p w:rsidR="0094631B" w:rsidRPr="00C71B3B" w:rsidRDefault="0094631B" w:rsidP="0094631B">
            <w:pPr>
              <w:autoSpaceDE w:val="0"/>
              <w:autoSpaceDN w:val="0"/>
              <w:adjustRightInd w:val="0"/>
              <w:spacing w:before="60"/>
              <w:jc w:val="both"/>
              <w:rPr>
                <w:sz w:val="22"/>
              </w:rPr>
            </w:pPr>
            <w:r w:rsidRPr="00C71B3B">
              <w:rPr>
                <w:sz w:val="22"/>
                <w:szCs w:val="16"/>
              </w:rPr>
              <w:t>Required</w:t>
            </w:r>
          </w:p>
        </w:tc>
        <w:tc>
          <w:tcPr>
            <w:tcW w:w="1440" w:type="dxa"/>
          </w:tcPr>
          <w:p w:rsidR="0094631B" w:rsidRPr="00C71B3B" w:rsidRDefault="0094631B" w:rsidP="0094631B">
            <w:pPr>
              <w:autoSpaceDE w:val="0"/>
              <w:autoSpaceDN w:val="0"/>
              <w:adjustRightInd w:val="0"/>
              <w:spacing w:before="60"/>
              <w:jc w:val="both"/>
              <w:rPr>
                <w:sz w:val="22"/>
              </w:rPr>
            </w:pPr>
            <w:r w:rsidRPr="00C71B3B">
              <w:rPr>
                <w:sz w:val="22"/>
                <w:szCs w:val="16"/>
              </w:rPr>
              <w:t>Required</w:t>
            </w:r>
          </w:p>
        </w:tc>
      </w:tr>
    </w:tbl>
    <w:p w:rsidR="0094631B" w:rsidRPr="00C71B3B" w:rsidRDefault="0094631B" w:rsidP="0094631B">
      <w:pPr>
        <w:autoSpaceDE w:val="0"/>
        <w:autoSpaceDN w:val="0"/>
        <w:adjustRightInd w:val="0"/>
        <w:jc w:val="both"/>
        <w:rPr>
          <w:sz w:val="22"/>
        </w:rPr>
      </w:pPr>
    </w:p>
    <w:p w:rsidR="0094631B" w:rsidRPr="00C71B3B" w:rsidRDefault="0094631B" w:rsidP="0094631B">
      <w:pPr>
        <w:autoSpaceDE w:val="0"/>
        <w:autoSpaceDN w:val="0"/>
        <w:adjustRightInd w:val="0"/>
        <w:jc w:val="both"/>
        <w:rPr>
          <w:sz w:val="22"/>
        </w:rPr>
      </w:pPr>
    </w:p>
    <w:p w:rsidR="0094631B" w:rsidRDefault="0094631B" w:rsidP="0094631B">
      <w:pPr>
        <w:pStyle w:val="Zkladntext"/>
        <w:spacing w:after="80"/>
        <w:rPr>
          <w:b/>
          <w:bCs/>
          <w:sz w:val="22"/>
          <w:szCs w:val="16"/>
        </w:rPr>
      </w:pPr>
      <w:r w:rsidRPr="00C71B3B">
        <w:rPr>
          <w:b/>
          <w:bCs/>
          <w:sz w:val="22"/>
          <w:szCs w:val="16"/>
        </w:rPr>
        <w:t>Equipment (of a laboratory)</w:t>
      </w:r>
    </w:p>
    <w:p w:rsidR="002911A6" w:rsidRPr="00C71B3B" w:rsidRDefault="002911A6" w:rsidP="0094631B">
      <w:pPr>
        <w:pStyle w:val="Zkladntext"/>
        <w:spacing w:after="80"/>
        <w:rPr>
          <w:snapToGrid w:val="0"/>
          <w:sz w:val="22"/>
          <w:lang w:eastAsia="en-US"/>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
        <w:gridCol w:w="2612"/>
        <w:gridCol w:w="1620"/>
        <w:gridCol w:w="1620"/>
        <w:gridCol w:w="1440"/>
        <w:gridCol w:w="1712"/>
      </w:tblGrid>
      <w:tr w:rsidR="0094631B" w:rsidRPr="00C71B3B" w:rsidTr="00FB24FD">
        <w:trPr>
          <w:trHeight w:val="463"/>
        </w:trPr>
        <w:tc>
          <w:tcPr>
            <w:tcW w:w="338" w:type="dxa"/>
          </w:tcPr>
          <w:p w:rsidR="0094631B" w:rsidRPr="00C71B3B" w:rsidRDefault="0094631B" w:rsidP="0094631B">
            <w:pPr>
              <w:autoSpaceDE w:val="0"/>
              <w:autoSpaceDN w:val="0"/>
              <w:adjustRightInd w:val="0"/>
              <w:rPr>
                <w:sz w:val="22"/>
                <w:szCs w:val="16"/>
              </w:rPr>
            </w:pPr>
          </w:p>
          <w:p w:rsidR="0094631B" w:rsidRPr="00C71B3B" w:rsidRDefault="0094631B" w:rsidP="0094631B">
            <w:pPr>
              <w:autoSpaceDE w:val="0"/>
              <w:autoSpaceDN w:val="0"/>
              <w:adjustRightInd w:val="0"/>
              <w:spacing w:before="60"/>
              <w:jc w:val="both"/>
              <w:rPr>
                <w:sz w:val="22"/>
              </w:rPr>
            </w:pPr>
            <w:r w:rsidRPr="00C71B3B">
              <w:rPr>
                <w:sz w:val="22"/>
              </w:rPr>
              <w:t>3</w:t>
            </w:r>
          </w:p>
        </w:tc>
        <w:tc>
          <w:tcPr>
            <w:tcW w:w="2612" w:type="dxa"/>
          </w:tcPr>
          <w:p w:rsidR="0094631B" w:rsidRPr="00C71B3B" w:rsidRDefault="0094631B" w:rsidP="0094631B">
            <w:pPr>
              <w:autoSpaceDE w:val="0"/>
              <w:autoSpaceDN w:val="0"/>
              <w:adjustRightInd w:val="0"/>
              <w:spacing w:before="60"/>
              <w:jc w:val="both"/>
              <w:rPr>
                <w:sz w:val="22"/>
              </w:rPr>
            </w:pPr>
            <w:r w:rsidRPr="00C71B3B">
              <w:rPr>
                <w:sz w:val="22"/>
                <w:szCs w:val="16"/>
              </w:rPr>
              <w:t>Surfaces resistant to water, acids, alkalis, solvents, disinfectants, decontamination agents and easy to</w:t>
            </w:r>
            <w:r w:rsidR="002911A6">
              <w:rPr>
                <w:sz w:val="22"/>
                <w:szCs w:val="16"/>
              </w:rPr>
              <w:t xml:space="preserve"> </w:t>
            </w:r>
            <w:r w:rsidRPr="00C71B3B">
              <w:rPr>
                <w:sz w:val="22"/>
                <w:szCs w:val="16"/>
              </w:rPr>
              <w:t>clean</w:t>
            </w:r>
          </w:p>
        </w:tc>
        <w:tc>
          <w:tcPr>
            <w:tcW w:w="1620" w:type="dxa"/>
          </w:tcPr>
          <w:p w:rsidR="0094631B" w:rsidRPr="00C71B3B" w:rsidRDefault="0094631B" w:rsidP="0094631B">
            <w:pPr>
              <w:autoSpaceDE w:val="0"/>
              <w:autoSpaceDN w:val="0"/>
              <w:adjustRightInd w:val="0"/>
              <w:spacing w:before="60"/>
              <w:jc w:val="both"/>
              <w:rPr>
                <w:sz w:val="22"/>
              </w:rPr>
            </w:pPr>
            <w:r w:rsidRPr="00C71B3B">
              <w:rPr>
                <w:sz w:val="22"/>
                <w:szCs w:val="16"/>
              </w:rPr>
              <w:t>Required (bench)</w:t>
            </w:r>
          </w:p>
        </w:tc>
        <w:tc>
          <w:tcPr>
            <w:tcW w:w="1620" w:type="dxa"/>
          </w:tcPr>
          <w:p w:rsidR="0094631B" w:rsidRPr="00C71B3B" w:rsidRDefault="0094631B" w:rsidP="0094631B">
            <w:pPr>
              <w:autoSpaceDE w:val="0"/>
              <w:autoSpaceDN w:val="0"/>
              <w:adjustRightInd w:val="0"/>
              <w:spacing w:before="60"/>
              <w:jc w:val="both"/>
              <w:rPr>
                <w:sz w:val="22"/>
              </w:rPr>
            </w:pPr>
            <w:r w:rsidRPr="00C71B3B">
              <w:rPr>
                <w:sz w:val="22"/>
                <w:szCs w:val="16"/>
              </w:rPr>
              <w:t>Required (bench)</w:t>
            </w:r>
          </w:p>
        </w:tc>
        <w:tc>
          <w:tcPr>
            <w:tcW w:w="1440" w:type="dxa"/>
          </w:tcPr>
          <w:p w:rsidR="002508B0" w:rsidRDefault="0094631B" w:rsidP="0094631B">
            <w:pPr>
              <w:autoSpaceDE w:val="0"/>
              <w:autoSpaceDN w:val="0"/>
              <w:adjustRightInd w:val="0"/>
              <w:spacing w:before="60"/>
              <w:rPr>
                <w:sz w:val="22"/>
                <w:szCs w:val="16"/>
              </w:rPr>
            </w:pPr>
            <w:r w:rsidRPr="00C71B3B">
              <w:rPr>
                <w:sz w:val="22"/>
                <w:szCs w:val="16"/>
              </w:rPr>
              <w:t xml:space="preserve">Required </w:t>
            </w:r>
          </w:p>
          <w:p w:rsidR="0094631B" w:rsidRPr="00C71B3B" w:rsidRDefault="0094631B" w:rsidP="0094631B">
            <w:pPr>
              <w:autoSpaceDE w:val="0"/>
              <w:autoSpaceDN w:val="0"/>
              <w:adjustRightInd w:val="0"/>
              <w:spacing w:before="60"/>
              <w:rPr>
                <w:sz w:val="22"/>
                <w:szCs w:val="16"/>
              </w:rPr>
            </w:pPr>
            <w:r w:rsidRPr="00C71B3B">
              <w:rPr>
                <w:sz w:val="22"/>
                <w:szCs w:val="16"/>
              </w:rPr>
              <w:t>(bench,</w:t>
            </w:r>
            <w:r w:rsidR="002508B0">
              <w:rPr>
                <w:sz w:val="22"/>
                <w:szCs w:val="16"/>
              </w:rPr>
              <w:t xml:space="preserve"> f</w:t>
            </w:r>
            <w:r w:rsidRPr="00C71B3B">
              <w:rPr>
                <w:sz w:val="22"/>
                <w:szCs w:val="16"/>
              </w:rPr>
              <w:t>loor)</w:t>
            </w:r>
          </w:p>
          <w:p w:rsidR="0094631B" w:rsidRPr="00C71B3B" w:rsidRDefault="0094631B" w:rsidP="0094631B">
            <w:pPr>
              <w:autoSpaceDE w:val="0"/>
              <w:autoSpaceDN w:val="0"/>
              <w:adjustRightInd w:val="0"/>
              <w:spacing w:before="60"/>
              <w:jc w:val="both"/>
              <w:rPr>
                <w:sz w:val="22"/>
              </w:rPr>
            </w:pPr>
          </w:p>
        </w:tc>
        <w:tc>
          <w:tcPr>
            <w:tcW w:w="1712" w:type="dxa"/>
          </w:tcPr>
          <w:p w:rsidR="002508B0" w:rsidRDefault="0094631B" w:rsidP="0094631B">
            <w:pPr>
              <w:autoSpaceDE w:val="0"/>
              <w:autoSpaceDN w:val="0"/>
              <w:adjustRightInd w:val="0"/>
              <w:spacing w:before="60"/>
              <w:rPr>
                <w:sz w:val="22"/>
                <w:szCs w:val="16"/>
              </w:rPr>
            </w:pPr>
            <w:r w:rsidRPr="00C71B3B">
              <w:rPr>
                <w:sz w:val="22"/>
                <w:szCs w:val="16"/>
              </w:rPr>
              <w:t xml:space="preserve">Required </w:t>
            </w:r>
          </w:p>
          <w:p w:rsidR="0094631B" w:rsidRPr="00C71B3B" w:rsidRDefault="0094631B" w:rsidP="002508B0">
            <w:pPr>
              <w:autoSpaceDE w:val="0"/>
              <w:autoSpaceDN w:val="0"/>
              <w:adjustRightInd w:val="0"/>
              <w:spacing w:before="60"/>
              <w:rPr>
                <w:sz w:val="22"/>
              </w:rPr>
            </w:pPr>
            <w:r w:rsidRPr="00C71B3B">
              <w:rPr>
                <w:sz w:val="22"/>
                <w:szCs w:val="16"/>
              </w:rPr>
              <w:t>(bench,</w:t>
            </w:r>
            <w:r w:rsidR="002508B0">
              <w:rPr>
                <w:sz w:val="22"/>
                <w:szCs w:val="16"/>
              </w:rPr>
              <w:t xml:space="preserve"> </w:t>
            </w:r>
            <w:r w:rsidRPr="00C71B3B">
              <w:rPr>
                <w:sz w:val="22"/>
                <w:szCs w:val="16"/>
              </w:rPr>
              <w:t>floor, ceiling,</w:t>
            </w:r>
            <w:r w:rsidR="002508B0">
              <w:rPr>
                <w:sz w:val="22"/>
                <w:szCs w:val="16"/>
              </w:rPr>
              <w:t xml:space="preserve"> </w:t>
            </w:r>
            <w:r w:rsidRPr="00C71B3B">
              <w:rPr>
                <w:sz w:val="22"/>
                <w:szCs w:val="16"/>
              </w:rPr>
              <w:t>walls)</w:t>
            </w:r>
          </w:p>
        </w:tc>
      </w:tr>
      <w:tr w:rsidR="0094631B" w:rsidRPr="00C71B3B" w:rsidTr="00FB24FD">
        <w:trPr>
          <w:trHeight w:val="331"/>
        </w:trPr>
        <w:tc>
          <w:tcPr>
            <w:tcW w:w="338" w:type="dxa"/>
          </w:tcPr>
          <w:p w:rsidR="0094631B" w:rsidRPr="00C71B3B" w:rsidRDefault="0094631B" w:rsidP="0094631B">
            <w:pPr>
              <w:autoSpaceDE w:val="0"/>
              <w:autoSpaceDN w:val="0"/>
              <w:adjustRightInd w:val="0"/>
              <w:spacing w:before="60"/>
              <w:jc w:val="both"/>
              <w:rPr>
                <w:sz w:val="22"/>
              </w:rPr>
            </w:pPr>
            <w:r w:rsidRPr="00C71B3B">
              <w:rPr>
                <w:sz w:val="22"/>
              </w:rPr>
              <w:t>4</w:t>
            </w:r>
          </w:p>
        </w:tc>
        <w:tc>
          <w:tcPr>
            <w:tcW w:w="2612" w:type="dxa"/>
          </w:tcPr>
          <w:p w:rsidR="0094631B" w:rsidRPr="00C71B3B" w:rsidRDefault="0094631B" w:rsidP="0094631B">
            <w:pPr>
              <w:autoSpaceDE w:val="0"/>
              <w:autoSpaceDN w:val="0"/>
              <w:adjustRightInd w:val="0"/>
              <w:spacing w:before="60"/>
              <w:jc w:val="both"/>
              <w:rPr>
                <w:sz w:val="22"/>
              </w:rPr>
            </w:pPr>
            <w:r w:rsidRPr="00C71B3B">
              <w:rPr>
                <w:sz w:val="22"/>
                <w:szCs w:val="16"/>
              </w:rPr>
              <w:t xml:space="preserve">Entry to lab via airlock </w:t>
            </w:r>
            <w:r w:rsidRPr="00C71B3B">
              <w:rPr>
                <w:sz w:val="22"/>
                <w:szCs w:val="16"/>
                <w:vertAlign w:val="superscript"/>
              </w:rPr>
              <w:t>2</w:t>
            </w:r>
            <w:r w:rsidRPr="00C71B3B">
              <w:rPr>
                <w:sz w:val="22"/>
                <w:szCs w:val="16"/>
              </w:rPr>
              <w:t>)</w:t>
            </w:r>
          </w:p>
        </w:tc>
        <w:tc>
          <w:tcPr>
            <w:tcW w:w="1620" w:type="dxa"/>
          </w:tcPr>
          <w:p w:rsidR="0094631B" w:rsidRPr="00C71B3B" w:rsidRDefault="0094631B" w:rsidP="0094631B">
            <w:pPr>
              <w:autoSpaceDE w:val="0"/>
              <w:autoSpaceDN w:val="0"/>
              <w:adjustRightInd w:val="0"/>
              <w:spacing w:before="60"/>
              <w:jc w:val="both"/>
              <w:rPr>
                <w:sz w:val="22"/>
              </w:rPr>
            </w:pPr>
            <w:r w:rsidRPr="00C71B3B">
              <w:rPr>
                <w:sz w:val="22"/>
                <w:szCs w:val="16"/>
              </w:rPr>
              <w:t>Not required</w:t>
            </w:r>
          </w:p>
        </w:tc>
        <w:tc>
          <w:tcPr>
            <w:tcW w:w="1620" w:type="dxa"/>
          </w:tcPr>
          <w:p w:rsidR="0094631B" w:rsidRPr="00C71B3B" w:rsidRDefault="0094631B" w:rsidP="0094631B">
            <w:pPr>
              <w:autoSpaceDE w:val="0"/>
              <w:autoSpaceDN w:val="0"/>
              <w:adjustRightInd w:val="0"/>
              <w:spacing w:before="60"/>
              <w:jc w:val="both"/>
              <w:rPr>
                <w:sz w:val="22"/>
              </w:rPr>
            </w:pPr>
            <w:r w:rsidRPr="00C71B3B">
              <w:rPr>
                <w:sz w:val="22"/>
                <w:szCs w:val="16"/>
              </w:rPr>
              <w:t>Not required</w:t>
            </w:r>
          </w:p>
        </w:tc>
        <w:tc>
          <w:tcPr>
            <w:tcW w:w="1440" w:type="dxa"/>
          </w:tcPr>
          <w:p w:rsidR="0094631B" w:rsidRPr="00C71B3B" w:rsidRDefault="0094631B" w:rsidP="0094631B">
            <w:pPr>
              <w:autoSpaceDE w:val="0"/>
              <w:autoSpaceDN w:val="0"/>
              <w:adjustRightInd w:val="0"/>
              <w:spacing w:before="60"/>
              <w:jc w:val="both"/>
              <w:rPr>
                <w:sz w:val="22"/>
              </w:rPr>
            </w:pPr>
            <w:r w:rsidRPr="00C71B3B">
              <w:rPr>
                <w:sz w:val="22"/>
                <w:szCs w:val="16"/>
              </w:rPr>
              <w:t>Optional</w:t>
            </w:r>
          </w:p>
        </w:tc>
        <w:tc>
          <w:tcPr>
            <w:tcW w:w="1712" w:type="dxa"/>
          </w:tcPr>
          <w:p w:rsidR="0094631B" w:rsidRPr="00C71B3B" w:rsidRDefault="0094631B" w:rsidP="0094631B">
            <w:pPr>
              <w:autoSpaceDE w:val="0"/>
              <w:autoSpaceDN w:val="0"/>
              <w:adjustRightInd w:val="0"/>
              <w:spacing w:before="60"/>
              <w:jc w:val="both"/>
              <w:rPr>
                <w:sz w:val="22"/>
              </w:rPr>
            </w:pPr>
            <w:r w:rsidRPr="00C71B3B">
              <w:rPr>
                <w:sz w:val="22"/>
                <w:szCs w:val="16"/>
              </w:rPr>
              <w:t>Required</w:t>
            </w:r>
          </w:p>
        </w:tc>
      </w:tr>
      <w:tr w:rsidR="0094631B" w:rsidRPr="00C71B3B" w:rsidTr="00FB24FD">
        <w:trPr>
          <w:trHeight w:val="248"/>
        </w:trPr>
        <w:tc>
          <w:tcPr>
            <w:tcW w:w="338" w:type="dxa"/>
          </w:tcPr>
          <w:p w:rsidR="0094631B" w:rsidRPr="00C71B3B" w:rsidRDefault="0094631B" w:rsidP="0094631B">
            <w:pPr>
              <w:autoSpaceDE w:val="0"/>
              <w:autoSpaceDN w:val="0"/>
              <w:adjustRightInd w:val="0"/>
              <w:spacing w:before="60"/>
              <w:jc w:val="both"/>
              <w:rPr>
                <w:sz w:val="22"/>
              </w:rPr>
            </w:pPr>
            <w:r w:rsidRPr="00C71B3B">
              <w:rPr>
                <w:sz w:val="22"/>
              </w:rPr>
              <w:t>5</w:t>
            </w:r>
          </w:p>
        </w:tc>
        <w:tc>
          <w:tcPr>
            <w:tcW w:w="2612" w:type="dxa"/>
          </w:tcPr>
          <w:p w:rsidR="0094631B" w:rsidRPr="00C71B3B" w:rsidRDefault="0094631B" w:rsidP="0094631B">
            <w:pPr>
              <w:autoSpaceDE w:val="0"/>
              <w:autoSpaceDN w:val="0"/>
              <w:adjustRightInd w:val="0"/>
              <w:spacing w:before="60"/>
              <w:rPr>
                <w:sz w:val="22"/>
              </w:rPr>
            </w:pPr>
            <w:r w:rsidRPr="00C71B3B">
              <w:rPr>
                <w:sz w:val="22"/>
                <w:szCs w:val="16"/>
              </w:rPr>
              <w:t>Negative pressure relative to the pressure of the immediate environment</w:t>
            </w:r>
          </w:p>
        </w:tc>
        <w:tc>
          <w:tcPr>
            <w:tcW w:w="1620" w:type="dxa"/>
          </w:tcPr>
          <w:p w:rsidR="0094631B" w:rsidRPr="00C71B3B" w:rsidRDefault="0094631B" w:rsidP="0094631B">
            <w:pPr>
              <w:autoSpaceDE w:val="0"/>
              <w:autoSpaceDN w:val="0"/>
              <w:adjustRightInd w:val="0"/>
              <w:spacing w:before="60"/>
              <w:jc w:val="both"/>
              <w:rPr>
                <w:sz w:val="22"/>
              </w:rPr>
            </w:pPr>
            <w:r w:rsidRPr="00C71B3B">
              <w:rPr>
                <w:sz w:val="22"/>
                <w:szCs w:val="16"/>
              </w:rPr>
              <w:t>Not required</w:t>
            </w:r>
          </w:p>
        </w:tc>
        <w:tc>
          <w:tcPr>
            <w:tcW w:w="1620" w:type="dxa"/>
          </w:tcPr>
          <w:p w:rsidR="0094631B" w:rsidRPr="00C71B3B" w:rsidRDefault="0094631B" w:rsidP="0094631B">
            <w:pPr>
              <w:autoSpaceDE w:val="0"/>
              <w:autoSpaceDN w:val="0"/>
              <w:adjustRightInd w:val="0"/>
              <w:spacing w:before="60"/>
              <w:jc w:val="both"/>
              <w:rPr>
                <w:sz w:val="22"/>
              </w:rPr>
            </w:pPr>
            <w:r w:rsidRPr="00C71B3B">
              <w:rPr>
                <w:sz w:val="22"/>
                <w:szCs w:val="16"/>
              </w:rPr>
              <w:t>Not required</w:t>
            </w:r>
          </w:p>
        </w:tc>
        <w:tc>
          <w:tcPr>
            <w:tcW w:w="1440" w:type="dxa"/>
          </w:tcPr>
          <w:p w:rsidR="0094631B" w:rsidRPr="002911A6" w:rsidRDefault="0094631B" w:rsidP="002911A6">
            <w:pPr>
              <w:autoSpaceDE w:val="0"/>
              <w:autoSpaceDN w:val="0"/>
              <w:adjustRightInd w:val="0"/>
              <w:spacing w:before="60"/>
              <w:rPr>
                <w:sz w:val="22"/>
                <w:szCs w:val="16"/>
              </w:rPr>
            </w:pPr>
            <w:r w:rsidRPr="00C71B3B">
              <w:rPr>
                <w:sz w:val="22"/>
                <w:szCs w:val="16"/>
              </w:rPr>
              <w:t>Required except</w:t>
            </w:r>
            <w:r w:rsidR="002911A6">
              <w:rPr>
                <w:sz w:val="22"/>
                <w:szCs w:val="16"/>
              </w:rPr>
              <w:t xml:space="preserve"> </w:t>
            </w:r>
            <w:r w:rsidRPr="00C71B3B">
              <w:rPr>
                <w:sz w:val="22"/>
                <w:szCs w:val="16"/>
              </w:rPr>
              <w:t xml:space="preserve">for </w:t>
            </w:r>
            <w:r w:rsidRPr="00C71B3B">
              <w:rPr>
                <w:sz w:val="22"/>
                <w:szCs w:val="11"/>
                <w:vertAlign w:val="superscript"/>
              </w:rPr>
              <w:t>3</w:t>
            </w:r>
            <w:r w:rsidRPr="00C71B3B">
              <w:rPr>
                <w:sz w:val="22"/>
                <w:szCs w:val="16"/>
              </w:rPr>
              <w:t>)</w:t>
            </w:r>
          </w:p>
        </w:tc>
        <w:tc>
          <w:tcPr>
            <w:tcW w:w="1712" w:type="dxa"/>
          </w:tcPr>
          <w:p w:rsidR="0094631B" w:rsidRPr="00C71B3B" w:rsidRDefault="0094631B" w:rsidP="0094631B">
            <w:pPr>
              <w:autoSpaceDE w:val="0"/>
              <w:autoSpaceDN w:val="0"/>
              <w:adjustRightInd w:val="0"/>
              <w:spacing w:before="60"/>
              <w:jc w:val="both"/>
              <w:rPr>
                <w:sz w:val="22"/>
              </w:rPr>
            </w:pPr>
            <w:r w:rsidRPr="00C71B3B">
              <w:rPr>
                <w:sz w:val="22"/>
                <w:szCs w:val="16"/>
              </w:rPr>
              <w:t>Required</w:t>
            </w:r>
          </w:p>
        </w:tc>
      </w:tr>
      <w:tr w:rsidR="0094631B" w:rsidRPr="00C71B3B" w:rsidTr="00FB24FD">
        <w:trPr>
          <w:trHeight w:val="463"/>
        </w:trPr>
        <w:tc>
          <w:tcPr>
            <w:tcW w:w="338" w:type="dxa"/>
          </w:tcPr>
          <w:p w:rsidR="0094631B" w:rsidRPr="00C71B3B" w:rsidRDefault="0094631B" w:rsidP="0094631B">
            <w:pPr>
              <w:autoSpaceDE w:val="0"/>
              <w:autoSpaceDN w:val="0"/>
              <w:adjustRightInd w:val="0"/>
              <w:spacing w:before="60"/>
              <w:jc w:val="both"/>
              <w:rPr>
                <w:sz w:val="22"/>
              </w:rPr>
            </w:pPr>
            <w:r w:rsidRPr="00C71B3B">
              <w:rPr>
                <w:sz w:val="22"/>
              </w:rPr>
              <w:t>6</w:t>
            </w:r>
          </w:p>
        </w:tc>
        <w:tc>
          <w:tcPr>
            <w:tcW w:w="2612" w:type="dxa"/>
          </w:tcPr>
          <w:p w:rsidR="0094631B" w:rsidRPr="00C71B3B" w:rsidRDefault="0094631B" w:rsidP="0094631B">
            <w:pPr>
              <w:autoSpaceDE w:val="0"/>
              <w:autoSpaceDN w:val="0"/>
              <w:adjustRightInd w:val="0"/>
              <w:spacing w:before="60"/>
              <w:rPr>
                <w:sz w:val="22"/>
              </w:rPr>
            </w:pPr>
            <w:r w:rsidRPr="00C71B3B">
              <w:rPr>
                <w:sz w:val="22"/>
                <w:szCs w:val="16"/>
              </w:rPr>
              <w:t>Extract and input air from the laboratory should be HEPA-filtered</w:t>
            </w:r>
          </w:p>
        </w:tc>
        <w:tc>
          <w:tcPr>
            <w:tcW w:w="1620" w:type="dxa"/>
          </w:tcPr>
          <w:p w:rsidR="0094631B" w:rsidRPr="00C71B3B" w:rsidRDefault="0094631B" w:rsidP="0094631B">
            <w:pPr>
              <w:autoSpaceDE w:val="0"/>
              <w:autoSpaceDN w:val="0"/>
              <w:adjustRightInd w:val="0"/>
              <w:spacing w:before="60"/>
              <w:jc w:val="both"/>
              <w:rPr>
                <w:sz w:val="22"/>
              </w:rPr>
            </w:pPr>
            <w:r w:rsidRPr="00C71B3B">
              <w:rPr>
                <w:sz w:val="22"/>
                <w:szCs w:val="16"/>
              </w:rPr>
              <w:t>Not required</w:t>
            </w:r>
          </w:p>
        </w:tc>
        <w:tc>
          <w:tcPr>
            <w:tcW w:w="1620" w:type="dxa"/>
          </w:tcPr>
          <w:p w:rsidR="0094631B" w:rsidRPr="00C71B3B" w:rsidRDefault="0094631B" w:rsidP="0094631B">
            <w:pPr>
              <w:autoSpaceDE w:val="0"/>
              <w:autoSpaceDN w:val="0"/>
              <w:adjustRightInd w:val="0"/>
              <w:spacing w:before="60"/>
              <w:jc w:val="both"/>
              <w:rPr>
                <w:sz w:val="22"/>
              </w:rPr>
            </w:pPr>
            <w:r w:rsidRPr="00C71B3B">
              <w:rPr>
                <w:sz w:val="22"/>
                <w:szCs w:val="16"/>
              </w:rPr>
              <w:t>Not required</w:t>
            </w:r>
          </w:p>
        </w:tc>
        <w:tc>
          <w:tcPr>
            <w:tcW w:w="1440" w:type="dxa"/>
          </w:tcPr>
          <w:p w:rsidR="0094631B" w:rsidRPr="00C71B3B" w:rsidRDefault="0094631B" w:rsidP="0094631B">
            <w:pPr>
              <w:autoSpaceDE w:val="0"/>
              <w:autoSpaceDN w:val="0"/>
              <w:adjustRightInd w:val="0"/>
              <w:spacing w:before="60"/>
              <w:rPr>
                <w:sz w:val="22"/>
                <w:szCs w:val="16"/>
              </w:rPr>
            </w:pPr>
            <w:r w:rsidRPr="00C71B3B">
              <w:rPr>
                <w:sz w:val="22"/>
                <w:szCs w:val="16"/>
              </w:rPr>
              <w:t>Required</w:t>
            </w:r>
          </w:p>
          <w:p w:rsidR="0094631B" w:rsidRPr="00C71B3B" w:rsidRDefault="0094631B" w:rsidP="0094631B">
            <w:pPr>
              <w:autoSpaceDE w:val="0"/>
              <w:autoSpaceDN w:val="0"/>
              <w:adjustRightInd w:val="0"/>
              <w:spacing w:before="60"/>
              <w:rPr>
                <w:sz w:val="22"/>
                <w:szCs w:val="16"/>
              </w:rPr>
            </w:pPr>
            <w:r w:rsidRPr="00C71B3B">
              <w:rPr>
                <w:sz w:val="22"/>
                <w:szCs w:val="16"/>
              </w:rPr>
              <w:t xml:space="preserve">(HEPA) </w:t>
            </w:r>
            <w:r w:rsidRPr="00C71B3B">
              <w:rPr>
                <w:sz w:val="22"/>
                <w:szCs w:val="16"/>
                <w:vertAlign w:val="superscript"/>
              </w:rPr>
              <w:t>4</w:t>
            </w:r>
            <w:r w:rsidRPr="00C71B3B">
              <w:rPr>
                <w:sz w:val="22"/>
                <w:szCs w:val="16"/>
              </w:rPr>
              <w:t>) —</w:t>
            </w:r>
          </w:p>
          <w:p w:rsidR="0094631B" w:rsidRPr="00C71B3B" w:rsidRDefault="0094631B" w:rsidP="0094631B">
            <w:pPr>
              <w:autoSpaceDE w:val="0"/>
              <w:autoSpaceDN w:val="0"/>
              <w:adjustRightInd w:val="0"/>
              <w:spacing w:before="60"/>
              <w:rPr>
                <w:sz w:val="22"/>
                <w:szCs w:val="16"/>
              </w:rPr>
            </w:pPr>
            <w:r w:rsidRPr="00C71B3B">
              <w:rPr>
                <w:sz w:val="22"/>
                <w:szCs w:val="16"/>
              </w:rPr>
              <w:t>extract air</w:t>
            </w:r>
          </w:p>
          <w:p w:rsidR="0094631B" w:rsidRPr="002508B0" w:rsidRDefault="0094631B" w:rsidP="002508B0">
            <w:pPr>
              <w:autoSpaceDE w:val="0"/>
              <w:autoSpaceDN w:val="0"/>
              <w:adjustRightInd w:val="0"/>
              <w:spacing w:before="60"/>
              <w:rPr>
                <w:sz w:val="22"/>
                <w:szCs w:val="16"/>
              </w:rPr>
            </w:pPr>
            <w:r w:rsidRPr="00C71B3B">
              <w:rPr>
                <w:sz w:val="22"/>
                <w:szCs w:val="16"/>
              </w:rPr>
              <w:t xml:space="preserve">except for </w:t>
            </w:r>
            <w:r w:rsidRPr="00C71B3B">
              <w:rPr>
                <w:sz w:val="22"/>
                <w:szCs w:val="11"/>
                <w:vertAlign w:val="superscript"/>
              </w:rPr>
              <w:t>3</w:t>
            </w:r>
            <w:r w:rsidRPr="00C71B3B">
              <w:rPr>
                <w:sz w:val="22"/>
                <w:szCs w:val="16"/>
              </w:rPr>
              <w:t>)</w:t>
            </w:r>
          </w:p>
        </w:tc>
        <w:tc>
          <w:tcPr>
            <w:tcW w:w="1712" w:type="dxa"/>
          </w:tcPr>
          <w:p w:rsidR="0094631B" w:rsidRPr="00C71B3B" w:rsidRDefault="0094631B" w:rsidP="0094631B">
            <w:pPr>
              <w:autoSpaceDE w:val="0"/>
              <w:autoSpaceDN w:val="0"/>
              <w:adjustRightInd w:val="0"/>
              <w:spacing w:before="60"/>
              <w:rPr>
                <w:sz w:val="22"/>
                <w:szCs w:val="16"/>
              </w:rPr>
            </w:pPr>
            <w:r w:rsidRPr="00C71B3B">
              <w:rPr>
                <w:sz w:val="22"/>
                <w:szCs w:val="16"/>
              </w:rPr>
              <w:t>Required</w:t>
            </w:r>
          </w:p>
          <w:p w:rsidR="0094631B" w:rsidRPr="00C71B3B" w:rsidRDefault="0094631B" w:rsidP="0094631B">
            <w:pPr>
              <w:autoSpaceDE w:val="0"/>
              <w:autoSpaceDN w:val="0"/>
              <w:adjustRightInd w:val="0"/>
              <w:spacing w:before="60"/>
              <w:rPr>
                <w:sz w:val="22"/>
                <w:szCs w:val="16"/>
              </w:rPr>
            </w:pPr>
            <w:r w:rsidRPr="00C71B3B">
              <w:rPr>
                <w:sz w:val="22"/>
                <w:szCs w:val="16"/>
              </w:rPr>
              <w:t xml:space="preserve">(HEPA) </w:t>
            </w:r>
            <w:r w:rsidRPr="00C71B3B">
              <w:rPr>
                <w:sz w:val="22"/>
                <w:szCs w:val="11"/>
                <w:vertAlign w:val="superscript"/>
              </w:rPr>
              <w:t>5</w:t>
            </w:r>
            <w:r w:rsidRPr="00C71B3B">
              <w:rPr>
                <w:sz w:val="22"/>
                <w:szCs w:val="16"/>
              </w:rPr>
              <w:t>) —</w:t>
            </w:r>
          </w:p>
          <w:p w:rsidR="0094631B" w:rsidRPr="00C71B3B" w:rsidRDefault="0094631B" w:rsidP="0094631B">
            <w:pPr>
              <w:autoSpaceDE w:val="0"/>
              <w:autoSpaceDN w:val="0"/>
              <w:adjustRightInd w:val="0"/>
              <w:spacing w:before="60"/>
              <w:rPr>
                <w:sz w:val="22"/>
                <w:szCs w:val="16"/>
              </w:rPr>
            </w:pPr>
            <w:r w:rsidRPr="00C71B3B">
              <w:rPr>
                <w:sz w:val="22"/>
                <w:szCs w:val="16"/>
              </w:rPr>
              <w:t>input and</w:t>
            </w:r>
          </w:p>
          <w:p w:rsidR="0094631B" w:rsidRPr="00C71B3B" w:rsidRDefault="0094631B" w:rsidP="0094631B">
            <w:pPr>
              <w:autoSpaceDE w:val="0"/>
              <w:autoSpaceDN w:val="0"/>
              <w:adjustRightInd w:val="0"/>
              <w:spacing w:before="60"/>
              <w:jc w:val="both"/>
              <w:rPr>
                <w:sz w:val="22"/>
              </w:rPr>
            </w:pPr>
            <w:r w:rsidRPr="00C71B3B">
              <w:rPr>
                <w:sz w:val="22"/>
                <w:szCs w:val="16"/>
              </w:rPr>
              <w:t>extract air</w:t>
            </w:r>
          </w:p>
        </w:tc>
      </w:tr>
      <w:tr w:rsidR="0094631B" w:rsidRPr="00C71B3B" w:rsidTr="00FB24FD">
        <w:trPr>
          <w:trHeight w:val="347"/>
        </w:trPr>
        <w:tc>
          <w:tcPr>
            <w:tcW w:w="338" w:type="dxa"/>
          </w:tcPr>
          <w:p w:rsidR="0094631B" w:rsidRPr="00C71B3B" w:rsidRDefault="0094631B" w:rsidP="0094631B">
            <w:pPr>
              <w:autoSpaceDE w:val="0"/>
              <w:autoSpaceDN w:val="0"/>
              <w:adjustRightInd w:val="0"/>
              <w:spacing w:before="60"/>
              <w:jc w:val="both"/>
              <w:rPr>
                <w:sz w:val="22"/>
              </w:rPr>
            </w:pPr>
            <w:r w:rsidRPr="00C71B3B">
              <w:rPr>
                <w:sz w:val="22"/>
              </w:rPr>
              <w:t>7</w:t>
            </w:r>
          </w:p>
        </w:tc>
        <w:tc>
          <w:tcPr>
            <w:tcW w:w="2612" w:type="dxa"/>
          </w:tcPr>
          <w:p w:rsidR="0094631B" w:rsidRPr="00E61EEF" w:rsidRDefault="0094631B" w:rsidP="0094631B">
            <w:pPr>
              <w:autoSpaceDE w:val="0"/>
              <w:autoSpaceDN w:val="0"/>
              <w:adjustRightInd w:val="0"/>
              <w:spacing w:before="60"/>
              <w:jc w:val="both"/>
              <w:rPr>
                <w:color w:val="FF0000"/>
                <w:sz w:val="22"/>
                <w:szCs w:val="16"/>
              </w:rPr>
            </w:pPr>
            <w:r w:rsidRPr="00E61EEF">
              <w:rPr>
                <w:color w:val="FF0000"/>
                <w:sz w:val="22"/>
                <w:szCs w:val="16"/>
              </w:rPr>
              <w:t>Microbiological safety post</w:t>
            </w:r>
          </w:p>
          <w:p w:rsidR="00FB24FD" w:rsidRPr="00C71B3B" w:rsidRDefault="00FB24FD" w:rsidP="0094631B">
            <w:pPr>
              <w:autoSpaceDE w:val="0"/>
              <w:autoSpaceDN w:val="0"/>
              <w:adjustRightInd w:val="0"/>
              <w:spacing w:before="60"/>
              <w:jc w:val="both"/>
              <w:rPr>
                <w:sz w:val="22"/>
              </w:rPr>
            </w:pPr>
          </w:p>
        </w:tc>
        <w:tc>
          <w:tcPr>
            <w:tcW w:w="1620" w:type="dxa"/>
          </w:tcPr>
          <w:p w:rsidR="0094631B" w:rsidRPr="00C71B3B" w:rsidRDefault="0094631B" w:rsidP="0094631B">
            <w:pPr>
              <w:autoSpaceDE w:val="0"/>
              <w:autoSpaceDN w:val="0"/>
              <w:adjustRightInd w:val="0"/>
              <w:spacing w:before="60"/>
              <w:jc w:val="both"/>
              <w:rPr>
                <w:sz w:val="22"/>
              </w:rPr>
            </w:pPr>
            <w:r w:rsidRPr="00C71B3B">
              <w:rPr>
                <w:sz w:val="22"/>
                <w:szCs w:val="16"/>
              </w:rPr>
              <w:t>Not required</w:t>
            </w:r>
          </w:p>
        </w:tc>
        <w:tc>
          <w:tcPr>
            <w:tcW w:w="1620" w:type="dxa"/>
          </w:tcPr>
          <w:p w:rsidR="0094631B" w:rsidRPr="00C71B3B" w:rsidRDefault="0094631B" w:rsidP="0094631B">
            <w:pPr>
              <w:autoSpaceDE w:val="0"/>
              <w:autoSpaceDN w:val="0"/>
              <w:adjustRightInd w:val="0"/>
              <w:spacing w:before="60"/>
              <w:jc w:val="both"/>
              <w:rPr>
                <w:sz w:val="22"/>
              </w:rPr>
            </w:pPr>
            <w:r w:rsidRPr="00C71B3B">
              <w:rPr>
                <w:sz w:val="22"/>
                <w:szCs w:val="16"/>
              </w:rPr>
              <w:t>Optional</w:t>
            </w:r>
          </w:p>
        </w:tc>
        <w:tc>
          <w:tcPr>
            <w:tcW w:w="1440" w:type="dxa"/>
          </w:tcPr>
          <w:p w:rsidR="0094631B" w:rsidRPr="00C71B3B" w:rsidRDefault="0094631B" w:rsidP="0094631B">
            <w:pPr>
              <w:autoSpaceDE w:val="0"/>
              <w:autoSpaceDN w:val="0"/>
              <w:adjustRightInd w:val="0"/>
              <w:spacing w:before="60"/>
              <w:jc w:val="both"/>
              <w:rPr>
                <w:sz w:val="22"/>
              </w:rPr>
            </w:pPr>
            <w:r w:rsidRPr="00C71B3B">
              <w:rPr>
                <w:sz w:val="22"/>
                <w:szCs w:val="16"/>
              </w:rPr>
              <w:t>Required</w:t>
            </w:r>
          </w:p>
        </w:tc>
        <w:tc>
          <w:tcPr>
            <w:tcW w:w="1712" w:type="dxa"/>
          </w:tcPr>
          <w:p w:rsidR="0094631B" w:rsidRPr="00C71B3B" w:rsidRDefault="0094631B" w:rsidP="0094631B">
            <w:pPr>
              <w:autoSpaceDE w:val="0"/>
              <w:autoSpaceDN w:val="0"/>
              <w:adjustRightInd w:val="0"/>
              <w:spacing w:before="60"/>
              <w:jc w:val="both"/>
              <w:rPr>
                <w:sz w:val="22"/>
              </w:rPr>
            </w:pPr>
            <w:r w:rsidRPr="00C71B3B">
              <w:rPr>
                <w:sz w:val="22"/>
                <w:szCs w:val="16"/>
              </w:rPr>
              <w:t>Required</w:t>
            </w:r>
          </w:p>
        </w:tc>
      </w:tr>
      <w:tr w:rsidR="0094631B" w:rsidRPr="00C71B3B" w:rsidTr="00FB24FD">
        <w:trPr>
          <w:trHeight w:val="364"/>
        </w:trPr>
        <w:tc>
          <w:tcPr>
            <w:tcW w:w="338" w:type="dxa"/>
          </w:tcPr>
          <w:p w:rsidR="0094631B" w:rsidRPr="00C71B3B" w:rsidRDefault="0094631B" w:rsidP="0094631B">
            <w:pPr>
              <w:autoSpaceDE w:val="0"/>
              <w:autoSpaceDN w:val="0"/>
              <w:adjustRightInd w:val="0"/>
              <w:spacing w:before="60"/>
              <w:jc w:val="both"/>
              <w:rPr>
                <w:sz w:val="22"/>
              </w:rPr>
            </w:pPr>
            <w:r w:rsidRPr="00C71B3B">
              <w:rPr>
                <w:sz w:val="22"/>
              </w:rPr>
              <w:t>8</w:t>
            </w:r>
          </w:p>
        </w:tc>
        <w:tc>
          <w:tcPr>
            <w:tcW w:w="2612" w:type="dxa"/>
          </w:tcPr>
          <w:p w:rsidR="0094631B" w:rsidRPr="00C71B3B" w:rsidRDefault="0094631B" w:rsidP="0094631B">
            <w:pPr>
              <w:autoSpaceDE w:val="0"/>
              <w:autoSpaceDN w:val="0"/>
              <w:adjustRightInd w:val="0"/>
              <w:spacing w:before="60"/>
              <w:jc w:val="both"/>
              <w:rPr>
                <w:sz w:val="22"/>
              </w:rPr>
            </w:pPr>
            <w:r w:rsidRPr="00C71B3B">
              <w:rPr>
                <w:sz w:val="22"/>
                <w:szCs w:val="16"/>
              </w:rPr>
              <w:t>Autoclave</w:t>
            </w:r>
          </w:p>
        </w:tc>
        <w:tc>
          <w:tcPr>
            <w:tcW w:w="1620" w:type="dxa"/>
          </w:tcPr>
          <w:p w:rsidR="0094631B" w:rsidRPr="00C71B3B" w:rsidRDefault="0094631B" w:rsidP="0094631B">
            <w:pPr>
              <w:autoSpaceDE w:val="0"/>
              <w:autoSpaceDN w:val="0"/>
              <w:adjustRightInd w:val="0"/>
              <w:spacing w:before="60"/>
              <w:jc w:val="both"/>
              <w:rPr>
                <w:sz w:val="22"/>
              </w:rPr>
            </w:pPr>
            <w:r w:rsidRPr="00C71B3B">
              <w:rPr>
                <w:sz w:val="22"/>
                <w:szCs w:val="16"/>
              </w:rPr>
              <w:t>On site</w:t>
            </w:r>
          </w:p>
        </w:tc>
        <w:tc>
          <w:tcPr>
            <w:tcW w:w="1620" w:type="dxa"/>
          </w:tcPr>
          <w:p w:rsidR="0094631B" w:rsidRPr="00C71B3B" w:rsidRDefault="0094631B" w:rsidP="0094631B">
            <w:pPr>
              <w:autoSpaceDE w:val="0"/>
              <w:autoSpaceDN w:val="0"/>
              <w:adjustRightInd w:val="0"/>
              <w:spacing w:before="60"/>
              <w:jc w:val="both"/>
              <w:rPr>
                <w:sz w:val="22"/>
              </w:rPr>
            </w:pPr>
            <w:r w:rsidRPr="00C71B3B">
              <w:rPr>
                <w:sz w:val="22"/>
                <w:szCs w:val="16"/>
              </w:rPr>
              <w:t>In the building</w:t>
            </w:r>
          </w:p>
        </w:tc>
        <w:tc>
          <w:tcPr>
            <w:tcW w:w="1440" w:type="dxa"/>
          </w:tcPr>
          <w:p w:rsidR="0094631B" w:rsidRPr="00C71B3B" w:rsidRDefault="0094631B" w:rsidP="0094631B">
            <w:pPr>
              <w:autoSpaceDE w:val="0"/>
              <w:autoSpaceDN w:val="0"/>
              <w:adjustRightInd w:val="0"/>
              <w:spacing w:before="60"/>
              <w:jc w:val="both"/>
              <w:rPr>
                <w:sz w:val="22"/>
              </w:rPr>
            </w:pPr>
            <w:r w:rsidRPr="00C71B3B">
              <w:rPr>
                <w:sz w:val="22"/>
                <w:szCs w:val="16"/>
              </w:rPr>
              <w:t xml:space="preserve">En suite </w:t>
            </w:r>
            <w:r w:rsidRPr="00C71B3B">
              <w:rPr>
                <w:sz w:val="22"/>
                <w:szCs w:val="16"/>
                <w:vertAlign w:val="superscript"/>
              </w:rPr>
              <w:t>6</w:t>
            </w:r>
            <w:r w:rsidRPr="00C71B3B">
              <w:rPr>
                <w:sz w:val="22"/>
                <w:szCs w:val="16"/>
              </w:rPr>
              <w:t>)</w:t>
            </w:r>
          </w:p>
        </w:tc>
        <w:tc>
          <w:tcPr>
            <w:tcW w:w="1712" w:type="dxa"/>
          </w:tcPr>
          <w:p w:rsidR="0094631B" w:rsidRPr="00C71B3B" w:rsidRDefault="0094631B" w:rsidP="0094631B">
            <w:pPr>
              <w:autoSpaceDE w:val="0"/>
              <w:autoSpaceDN w:val="0"/>
              <w:adjustRightInd w:val="0"/>
              <w:spacing w:before="60"/>
              <w:rPr>
                <w:sz w:val="22"/>
                <w:szCs w:val="16"/>
              </w:rPr>
            </w:pPr>
            <w:r w:rsidRPr="00C71B3B">
              <w:rPr>
                <w:sz w:val="22"/>
                <w:szCs w:val="16"/>
              </w:rPr>
              <w:t>In lab =</w:t>
            </w:r>
          </w:p>
          <w:p w:rsidR="0094631B" w:rsidRPr="00C71B3B" w:rsidRDefault="0094631B" w:rsidP="0094631B">
            <w:pPr>
              <w:autoSpaceDE w:val="0"/>
              <w:autoSpaceDN w:val="0"/>
              <w:adjustRightInd w:val="0"/>
              <w:spacing w:before="60"/>
              <w:jc w:val="both"/>
              <w:rPr>
                <w:sz w:val="22"/>
              </w:rPr>
            </w:pPr>
            <w:r w:rsidRPr="00C71B3B">
              <w:rPr>
                <w:sz w:val="22"/>
                <w:szCs w:val="16"/>
              </w:rPr>
              <w:t>double-ended</w:t>
            </w:r>
          </w:p>
        </w:tc>
      </w:tr>
    </w:tbl>
    <w:p w:rsidR="0094631B" w:rsidRDefault="0094631B" w:rsidP="0094631B">
      <w:pPr>
        <w:pStyle w:val="Zkladntext"/>
        <w:jc w:val="both"/>
        <w:rPr>
          <w:snapToGrid w:val="0"/>
          <w:sz w:val="22"/>
          <w:lang w:eastAsia="en-US"/>
        </w:rPr>
      </w:pPr>
    </w:p>
    <w:p w:rsidR="0094631B" w:rsidRDefault="0094631B" w:rsidP="0094631B">
      <w:pPr>
        <w:pStyle w:val="Zkladntext"/>
        <w:jc w:val="both"/>
        <w:rPr>
          <w:b/>
          <w:bCs/>
          <w:sz w:val="22"/>
          <w:szCs w:val="16"/>
        </w:rPr>
      </w:pPr>
      <w:r w:rsidRPr="00C71B3B">
        <w:rPr>
          <w:b/>
          <w:bCs/>
          <w:sz w:val="22"/>
          <w:szCs w:val="16"/>
        </w:rPr>
        <w:t>System of work</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gridCol w:w="2770"/>
        <w:gridCol w:w="1440"/>
        <w:gridCol w:w="1440"/>
        <w:gridCol w:w="1620"/>
        <w:gridCol w:w="1620"/>
      </w:tblGrid>
      <w:tr w:rsidR="00FB24FD" w:rsidRPr="00C71B3B" w:rsidTr="00FB24FD">
        <w:trPr>
          <w:trHeight w:val="463"/>
        </w:trPr>
        <w:tc>
          <w:tcPr>
            <w:tcW w:w="360" w:type="dxa"/>
          </w:tcPr>
          <w:p w:rsidR="0094631B" w:rsidRPr="00C71B3B" w:rsidRDefault="0094631B" w:rsidP="0094631B">
            <w:pPr>
              <w:autoSpaceDE w:val="0"/>
              <w:autoSpaceDN w:val="0"/>
              <w:adjustRightInd w:val="0"/>
              <w:spacing w:before="60"/>
              <w:jc w:val="both"/>
              <w:rPr>
                <w:sz w:val="22"/>
              </w:rPr>
            </w:pPr>
            <w:r w:rsidRPr="00C71B3B">
              <w:rPr>
                <w:sz w:val="22"/>
              </w:rPr>
              <w:t>9</w:t>
            </w:r>
          </w:p>
        </w:tc>
        <w:tc>
          <w:tcPr>
            <w:tcW w:w="2770" w:type="dxa"/>
          </w:tcPr>
          <w:p w:rsidR="0094631B" w:rsidRPr="00C71B3B" w:rsidRDefault="0094631B" w:rsidP="00FB24FD">
            <w:pPr>
              <w:autoSpaceDE w:val="0"/>
              <w:autoSpaceDN w:val="0"/>
              <w:adjustRightInd w:val="0"/>
              <w:spacing w:before="60"/>
              <w:jc w:val="both"/>
              <w:rPr>
                <w:sz w:val="22"/>
              </w:rPr>
            </w:pPr>
            <w:r w:rsidRPr="00C71B3B">
              <w:rPr>
                <w:sz w:val="22"/>
                <w:szCs w:val="16"/>
              </w:rPr>
              <w:t>Restricted access</w:t>
            </w:r>
          </w:p>
        </w:tc>
        <w:tc>
          <w:tcPr>
            <w:tcW w:w="1440" w:type="dxa"/>
          </w:tcPr>
          <w:p w:rsidR="0094631B" w:rsidRPr="00C71B3B" w:rsidRDefault="0094631B" w:rsidP="0094631B">
            <w:pPr>
              <w:autoSpaceDE w:val="0"/>
              <w:autoSpaceDN w:val="0"/>
              <w:adjustRightInd w:val="0"/>
              <w:spacing w:before="60"/>
              <w:jc w:val="both"/>
              <w:rPr>
                <w:sz w:val="22"/>
              </w:rPr>
            </w:pPr>
            <w:r w:rsidRPr="00C71B3B">
              <w:rPr>
                <w:sz w:val="22"/>
                <w:szCs w:val="16"/>
              </w:rPr>
              <w:t>Not required</w:t>
            </w:r>
          </w:p>
        </w:tc>
        <w:tc>
          <w:tcPr>
            <w:tcW w:w="1440" w:type="dxa"/>
          </w:tcPr>
          <w:p w:rsidR="0094631B" w:rsidRPr="00C71B3B" w:rsidRDefault="0094631B" w:rsidP="0094631B">
            <w:pPr>
              <w:autoSpaceDE w:val="0"/>
              <w:autoSpaceDN w:val="0"/>
              <w:adjustRightInd w:val="0"/>
              <w:spacing w:before="60"/>
              <w:jc w:val="both"/>
              <w:rPr>
                <w:sz w:val="22"/>
              </w:rPr>
            </w:pPr>
            <w:r w:rsidRPr="00C71B3B">
              <w:rPr>
                <w:sz w:val="22"/>
                <w:szCs w:val="16"/>
              </w:rPr>
              <w:t>Required</w:t>
            </w:r>
          </w:p>
        </w:tc>
        <w:tc>
          <w:tcPr>
            <w:tcW w:w="1620" w:type="dxa"/>
          </w:tcPr>
          <w:p w:rsidR="0094631B" w:rsidRPr="00C71B3B" w:rsidRDefault="0094631B" w:rsidP="0094631B">
            <w:pPr>
              <w:autoSpaceDE w:val="0"/>
              <w:autoSpaceDN w:val="0"/>
              <w:adjustRightInd w:val="0"/>
              <w:spacing w:before="60"/>
              <w:jc w:val="both"/>
              <w:rPr>
                <w:sz w:val="22"/>
              </w:rPr>
            </w:pPr>
            <w:r w:rsidRPr="00C71B3B">
              <w:rPr>
                <w:sz w:val="22"/>
                <w:szCs w:val="16"/>
              </w:rPr>
              <w:t>Required</w:t>
            </w:r>
          </w:p>
        </w:tc>
        <w:tc>
          <w:tcPr>
            <w:tcW w:w="1620" w:type="dxa"/>
          </w:tcPr>
          <w:p w:rsidR="0094631B" w:rsidRPr="00C71B3B" w:rsidRDefault="0094631B" w:rsidP="0094631B">
            <w:pPr>
              <w:autoSpaceDE w:val="0"/>
              <w:autoSpaceDN w:val="0"/>
              <w:adjustRightInd w:val="0"/>
              <w:spacing w:before="60"/>
              <w:jc w:val="both"/>
              <w:rPr>
                <w:sz w:val="22"/>
              </w:rPr>
            </w:pPr>
            <w:r w:rsidRPr="00C71B3B">
              <w:rPr>
                <w:sz w:val="22"/>
                <w:szCs w:val="16"/>
              </w:rPr>
              <w:t>Required</w:t>
            </w:r>
          </w:p>
        </w:tc>
      </w:tr>
      <w:tr w:rsidR="00FB24FD" w:rsidRPr="00C71B3B" w:rsidTr="00FB24FD">
        <w:trPr>
          <w:trHeight w:val="331"/>
        </w:trPr>
        <w:tc>
          <w:tcPr>
            <w:tcW w:w="360" w:type="dxa"/>
          </w:tcPr>
          <w:p w:rsidR="0094631B" w:rsidRPr="00C71B3B" w:rsidRDefault="0094631B" w:rsidP="00FB24FD">
            <w:pPr>
              <w:autoSpaceDE w:val="0"/>
              <w:autoSpaceDN w:val="0"/>
              <w:adjustRightInd w:val="0"/>
              <w:spacing w:before="60" w:after="60"/>
              <w:jc w:val="both"/>
              <w:rPr>
                <w:sz w:val="22"/>
              </w:rPr>
            </w:pPr>
            <w:r w:rsidRPr="00C71B3B">
              <w:rPr>
                <w:sz w:val="22"/>
              </w:rPr>
              <w:t>10</w:t>
            </w:r>
          </w:p>
        </w:tc>
        <w:tc>
          <w:tcPr>
            <w:tcW w:w="2770" w:type="dxa"/>
          </w:tcPr>
          <w:p w:rsidR="00FB24FD" w:rsidRPr="00FB24FD" w:rsidRDefault="0094631B" w:rsidP="00FB24FD">
            <w:pPr>
              <w:autoSpaceDE w:val="0"/>
              <w:autoSpaceDN w:val="0"/>
              <w:adjustRightInd w:val="0"/>
              <w:spacing w:before="60" w:after="60"/>
              <w:jc w:val="both"/>
              <w:rPr>
                <w:sz w:val="22"/>
                <w:szCs w:val="16"/>
              </w:rPr>
            </w:pPr>
            <w:r w:rsidRPr="00C71B3B">
              <w:rPr>
                <w:sz w:val="22"/>
                <w:szCs w:val="16"/>
              </w:rPr>
              <w:t>Biohazard sign on the door</w:t>
            </w:r>
          </w:p>
        </w:tc>
        <w:tc>
          <w:tcPr>
            <w:tcW w:w="1440" w:type="dxa"/>
          </w:tcPr>
          <w:p w:rsidR="0094631B" w:rsidRPr="00C71B3B" w:rsidRDefault="0094631B" w:rsidP="00FB24FD">
            <w:pPr>
              <w:autoSpaceDE w:val="0"/>
              <w:autoSpaceDN w:val="0"/>
              <w:adjustRightInd w:val="0"/>
              <w:spacing w:before="60" w:after="60"/>
              <w:jc w:val="both"/>
              <w:rPr>
                <w:sz w:val="22"/>
              </w:rPr>
            </w:pPr>
            <w:r w:rsidRPr="00C71B3B">
              <w:rPr>
                <w:sz w:val="22"/>
                <w:szCs w:val="16"/>
              </w:rPr>
              <w:t>Not required</w:t>
            </w:r>
          </w:p>
        </w:tc>
        <w:tc>
          <w:tcPr>
            <w:tcW w:w="1440" w:type="dxa"/>
          </w:tcPr>
          <w:p w:rsidR="0094631B" w:rsidRPr="00C71B3B" w:rsidRDefault="0094631B" w:rsidP="00FB24FD">
            <w:pPr>
              <w:autoSpaceDE w:val="0"/>
              <w:autoSpaceDN w:val="0"/>
              <w:adjustRightInd w:val="0"/>
              <w:spacing w:before="60" w:after="60"/>
              <w:jc w:val="both"/>
              <w:rPr>
                <w:sz w:val="22"/>
              </w:rPr>
            </w:pPr>
            <w:r w:rsidRPr="00C71B3B">
              <w:rPr>
                <w:sz w:val="22"/>
                <w:szCs w:val="16"/>
              </w:rPr>
              <w:t>Required</w:t>
            </w:r>
          </w:p>
        </w:tc>
        <w:tc>
          <w:tcPr>
            <w:tcW w:w="1620" w:type="dxa"/>
          </w:tcPr>
          <w:p w:rsidR="0094631B" w:rsidRPr="00C71B3B" w:rsidRDefault="0094631B" w:rsidP="00FB24FD">
            <w:pPr>
              <w:autoSpaceDE w:val="0"/>
              <w:autoSpaceDN w:val="0"/>
              <w:adjustRightInd w:val="0"/>
              <w:spacing w:before="60" w:after="60"/>
              <w:jc w:val="both"/>
              <w:rPr>
                <w:sz w:val="22"/>
              </w:rPr>
            </w:pPr>
            <w:r w:rsidRPr="00C71B3B">
              <w:rPr>
                <w:sz w:val="22"/>
                <w:szCs w:val="16"/>
              </w:rPr>
              <w:t>Required</w:t>
            </w:r>
          </w:p>
        </w:tc>
        <w:tc>
          <w:tcPr>
            <w:tcW w:w="1620" w:type="dxa"/>
          </w:tcPr>
          <w:p w:rsidR="0094631B" w:rsidRPr="00C71B3B" w:rsidRDefault="0094631B" w:rsidP="00FB24FD">
            <w:pPr>
              <w:autoSpaceDE w:val="0"/>
              <w:autoSpaceDN w:val="0"/>
              <w:adjustRightInd w:val="0"/>
              <w:spacing w:before="60" w:after="60"/>
              <w:jc w:val="both"/>
              <w:rPr>
                <w:sz w:val="22"/>
              </w:rPr>
            </w:pPr>
            <w:r w:rsidRPr="00C71B3B">
              <w:rPr>
                <w:sz w:val="22"/>
                <w:szCs w:val="16"/>
              </w:rPr>
              <w:t>Required</w:t>
            </w:r>
          </w:p>
        </w:tc>
      </w:tr>
      <w:tr w:rsidR="0094631B" w:rsidRPr="00C71B3B" w:rsidTr="00FB24FD">
        <w:trPr>
          <w:trHeight w:val="463"/>
        </w:trPr>
        <w:tc>
          <w:tcPr>
            <w:tcW w:w="360" w:type="dxa"/>
          </w:tcPr>
          <w:p w:rsidR="0094631B" w:rsidRPr="00C71B3B" w:rsidRDefault="0094631B" w:rsidP="002911A6">
            <w:pPr>
              <w:autoSpaceDE w:val="0"/>
              <w:autoSpaceDN w:val="0"/>
              <w:adjustRightInd w:val="0"/>
              <w:spacing w:before="60" w:after="60"/>
              <w:jc w:val="both"/>
              <w:rPr>
                <w:sz w:val="22"/>
              </w:rPr>
            </w:pPr>
            <w:r w:rsidRPr="00C71B3B">
              <w:rPr>
                <w:sz w:val="22"/>
              </w:rPr>
              <w:lastRenderedPageBreak/>
              <w:t>11</w:t>
            </w:r>
          </w:p>
        </w:tc>
        <w:tc>
          <w:tcPr>
            <w:tcW w:w="2770" w:type="dxa"/>
          </w:tcPr>
          <w:p w:rsidR="0094631B" w:rsidRPr="00C71B3B" w:rsidRDefault="0094631B" w:rsidP="002911A6">
            <w:pPr>
              <w:autoSpaceDE w:val="0"/>
              <w:autoSpaceDN w:val="0"/>
              <w:adjustRightInd w:val="0"/>
              <w:spacing w:before="60" w:after="60"/>
              <w:jc w:val="both"/>
              <w:rPr>
                <w:sz w:val="22"/>
              </w:rPr>
            </w:pPr>
            <w:r w:rsidRPr="002911A6">
              <w:rPr>
                <w:sz w:val="22"/>
              </w:rPr>
              <w:t>Spec</w:t>
            </w:r>
            <w:smartTag w:uri="urn:schemas-microsoft-com:office:smarttags" w:element="PersonName">
              <w:r w:rsidRPr="002911A6">
                <w:rPr>
                  <w:sz w:val="22"/>
                </w:rPr>
                <w:t>if</w:t>
              </w:r>
            </w:smartTag>
            <w:r w:rsidRPr="002911A6">
              <w:rPr>
                <w:sz w:val="22"/>
              </w:rPr>
              <w:t>ic measures to control aerosol dissemination</w:t>
            </w:r>
          </w:p>
        </w:tc>
        <w:tc>
          <w:tcPr>
            <w:tcW w:w="1440" w:type="dxa"/>
          </w:tcPr>
          <w:p w:rsidR="0094631B" w:rsidRPr="00C71B3B" w:rsidRDefault="0094631B" w:rsidP="002911A6">
            <w:pPr>
              <w:autoSpaceDE w:val="0"/>
              <w:autoSpaceDN w:val="0"/>
              <w:adjustRightInd w:val="0"/>
              <w:spacing w:before="60" w:after="60"/>
              <w:jc w:val="both"/>
              <w:rPr>
                <w:sz w:val="22"/>
              </w:rPr>
            </w:pPr>
            <w:r w:rsidRPr="002911A6">
              <w:rPr>
                <w:sz w:val="22"/>
              </w:rPr>
              <w:t>Not required</w:t>
            </w:r>
          </w:p>
        </w:tc>
        <w:tc>
          <w:tcPr>
            <w:tcW w:w="1440" w:type="dxa"/>
          </w:tcPr>
          <w:p w:rsidR="00FB24FD" w:rsidRPr="002911A6" w:rsidRDefault="0094631B" w:rsidP="002911A6">
            <w:pPr>
              <w:autoSpaceDE w:val="0"/>
              <w:autoSpaceDN w:val="0"/>
              <w:adjustRightInd w:val="0"/>
              <w:spacing w:before="60" w:after="60"/>
              <w:rPr>
                <w:sz w:val="22"/>
              </w:rPr>
            </w:pPr>
            <w:r w:rsidRPr="002911A6">
              <w:rPr>
                <w:sz w:val="22"/>
              </w:rPr>
              <w:t xml:space="preserve">Required </w:t>
            </w:r>
          </w:p>
          <w:p w:rsidR="0094631B" w:rsidRPr="002911A6" w:rsidRDefault="0094631B" w:rsidP="002911A6">
            <w:pPr>
              <w:autoSpaceDE w:val="0"/>
              <w:autoSpaceDN w:val="0"/>
              <w:adjustRightInd w:val="0"/>
              <w:spacing w:before="60" w:after="60"/>
              <w:rPr>
                <w:sz w:val="22"/>
              </w:rPr>
            </w:pPr>
            <w:r w:rsidRPr="002911A6">
              <w:rPr>
                <w:sz w:val="22"/>
              </w:rPr>
              <w:t>minimise</w:t>
            </w:r>
          </w:p>
        </w:tc>
        <w:tc>
          <w:tcPr>
            <w:tcW w:w="1620" w:type="dxa"/>
          </w:tcPr>
          <w:p w:rsidR="00FB24FD" w:rsidRPr="002911A6" w:rsidRDefault="0094631B" w:rsidP="002911A6">
            <w:pPr>
              <w:autoSpaceDE w:val="0"/>
              <w:autoSpaceDN w:val="0"/>
              <w:adjustRightInd w:val="0"/>
              <w:spacing w:before="60" w:after="60"/>
              <w:jc w:val="both"/>
              <w:rPr>
                <w:sz w:val="22"/>
              </w:rPr>
            </w:pPr>
            <w:r w:rsidRPr="002911A6">
              <w:rPr>
                <w:sz w:val="22"/>
              </w:rPr>
              <w:t xml:space="preserve">Required </w:t>
            </w:r>
          </w:p>
          <w:p w:rsidR="0094631B" w:rsidRPr="00C71B3B" w:rsidRDefault="0094631B" w:rsidP="002911A6">
            <w:pPr>
              <w:autoSpaceDE w:val="0"/>
              <w:autoSpaceDN w:val="0"/>
              <w:adjustRightInd w:val="0"/>
              <w:spacing w:before="60" w:after="60"/>
              <w:jc w:val="both"/>
              <w:rPr>
                <w:sz w:val="22"/>
              </w:rPr>
            </w:pPr>
            <w:r w:rsidRPr="002911A6">
              <w:rPr>
                <w:sz w:val="22"/>
              </w:rPr>
              <w:t>prevent</w:t>
            </w:r>
          </w:p>
        </w:tc>
        <w:tc>
          <w:tcPr>
            <w:tcW w:w="1620" w:type="dxa"/>
          </w:tcPr>
          <w:p w:rsidR="00FB24FD" w:rsidRPr="002911A6" w:rsidRDefault="0094631B" w:rsidP="002911A6">
            <w:pPr>
              <w:autoSpaceDE w:val="0"/>
              <w:autoSpaceDN w:val="0"/>
              <w:adjustRightInd w:val="0"/>
              <w:spacing w:before="60" w:after="60"/>
              <w:jc w:val="both"/>
              <w:rPr>
                <w:sz w:val="22"/>
              </w:rPr>
            </w:pPr>
            <w:r w:rsidRPr="002911A6">
              <w:rPr>
                <w:sz w:val="22"/>
              </w:rPr>
              <w:t xml:space="preserve">Required </w:t>
            </w:r>
          </w:p>
          <w:p w:rsidR="0094631B" w:rsidRPr="00C71B3B" w:rsidRDefault="0094631B" w:rsidP="002911A6">
            <w:pPr>
              <w:autoSpaceDE w:val="0"/>
              <w:autoSpaceDN w:val="0"/>
              <w:adjustRightInd w:val="0"/>
              <w:spacing w:before="60" w:after="60"/>
              <w:jc w:val="both"/>
              <w:rPr>
                <w:sz w:val="22"/>
              </w:rPr>
            </w:pPr>
            <w:r w:rsidRPr="002911A6">
              <w:rPr>
                <w:sz w:val="22"/>
              </w:rPr>
              <w:t>prevent</w:t>
            </w:r>
          </w:p>
        </w:tc>
      </w:tr>
      <w:tr w:rsidR="0094631B" w:rsidRPr="00C71B3B" w:rsidTr="00FB24FD">
        <w:trPr>
          <w:trHeight w:val="240"/>
        </w:trPr>
        <w:tc>
          <w:tcPr>
            <w:tcW w:w="360" w:type="dxa"/>
          </w:tcPr>
          <w:p w:rsidR="0094631B" w:rsidRPr="00C71B3B" w:rsidRDefault="0094631B" w:rsidP="002911A6">
            <w:pPr>
              <w:autoSpaceDE w:val="0"/>
              <w:autoSpaceDN w:val="0"/>
              <w:adjustRightInd w:val="0"/>
              <w:spacing w:before="60" w:after="60"/>
              <w:jc w:val="both"/>
              <w:rPr>
                <w:sz w:val="22"/>
              </w:rPr>
            </w:pPr>
            <w:r w:rsidRPr="00C71B3B">
              <w:rPr>
                <w:sz w:val="22"/>
              </w:rPr>
              <w:t>13</w:t>
            </w:r>
          </w:p>
        </w:tc>
        <w:tc>
          <w:tcPr>
            <w:tcW w:w="2770" w:type="dxa"/>
          </w:tcPr>
          <w:p w:rsidR="00FB24FD" w:rsidRPr="002911A6" w:rsidRDefault="0094631B" w:rsidP="002911A6">
            <w:pPr>
              <w:autoSpaceDE w:val="0"/>
              <w:autoSpaceDN w:val="0"/>
              <w:adjustRightInd w:val="0"/>
              <w:spacing w:before="60" w:after="60"/>
              <w:jc w:val="both"/>
              <w:rPr>
                <w:sz w:val="22"/>
              </w:rPr>
            </w:pPr>
            <w:r w:rsidRPr="002911A6">
              <w:rPr>
                <w:sz w:val="22"/>
              </w:rPr>
              <w:t>Shower</w:t>
            </w:r>
          </w:p>
        </w:tc>
        <w:tc>
          <w:tcPr>
            <w:tcW w:w="1440" w:type="dxa"/>
          </w:tcPr>
          <w:p w:rsidR="0094631B" w:rsidRPr="00C71B3B" w:rsidRDefault="0094631B" w:rsidP="002911A6">
            <w:pPr>
              <w:autoSpaceDE w:val="0"/>
              <w:autoSpaceDN w:val="0"/>
              <w:adjustRightInd w:val="0"/>
              <w:spacing w:before="60" w:after="60"/>
              <w:jc w:val="both"/>
              <w:rPr>
                <w:sz w:val="22"/>
              </w:rPr>
            </w:pPr>
            <w:r w:rsidRPr="002911A6">
              <w:rPr>
                <w:sz w:val="22"/>
              </w:rPr>
              <w:t>Not required</w:t>
            </w:r>
          </w:p>
        </w:tc>
        <w:tc>
          <w:tcPr>
            <w:tcW w:w="1440" w:type="dxa"/>
          </w:tcPr>
          <w:p w:rsidR="0094631B" w:rsidRPr="00C71B3B" w:rsidRDefault="0094631B" w:rsidP="002911A6">
            <w:pPr>
              <w:autoSpaceDE w:val="0"/>
              <w:autoSpaceDN w:val="0"/>
              <w:adjustRightInd w:val="0"/>
              <w:spacing w:before="60" w:after="60"/>
              <w:jc w:val="both"/>
              <w:rPr>
                <w:sz w:val="22"/>
              </w:rPr>
            </w:pPr>
            <w:r w:rsidRPr="002911A6">
              <w:rPr>
                <w:sz w:val="22"/>
              </w:rPr>
              <w:t>Not required</w:t>
            </w:r>
          </w:p>
        </w:tc>
        <w:tc>
          <w:tcPr>
            <w:tcW w:w="1620" w:type="dxa"/>
          </w:tcPr>
          <w:p w:rsidR="0094631B" w:rsidRPr="00C71B3B" w:rsidRDefault="0094631B" w:rsidP="002911A6">
            <w:pPr>
              <w:autoSpaceDE w:val="0"/>
              <w:autoSpaceDN w:val="0"/>
              <w:adjustRightInd w:val="0"/>
              <w:spacing w:before="60" w:after="60"/>
              <w:jc w:val="both"/>
              <w:rPr>
                <w:sz w:val="22"/>
              </w:rPr>
            </w:pPr>
            <w:r w:rsidRPr="002911A6">
              <w:rPr>
                <w:sz w:val="22"/>
              </w:rPr>
              <w:t>Optional</w:t>
            </w:r>
          </w:p>
        </w:tc>
        <w:tc>
          <w:tcPr>
            <w:tcW w:w="1620" w:type="dxa"/>
          </w:tcPr>
          <w:p w:rsidR="0094631B" w:rsidRPr="00C71B3B" w:rsidRDefault="0094631B" w:rsidP="002911A6">
            <w:pPr>
              <w:autoSpaceDE w:val="0"/>
              <w:autoSpaceDN w:val="0"/>
              <w:adjustRightInd w:val="0"/>
              <w:spacing w:before="60" w:after="60"/>
              <w:jc w:val="both"/>
              <w:rPr>
                <w:sz w:val="22"/>
              </w:rPr>
            </w:pPr>
            <w:r w:rsidRPr="002911A6">
              <w:rPr>
                <w:sz w:val="22"/>
              </w:rPr>
              <w:t>Required</w:t>
            </w:r>
          </w:p>
        </w:tc>
      </w:tr>
      <w:tr w:rsidR="0094631B" w:rsidRPr="00C71B3B" w:rsidTr="00FB24FD">
        <w:trPr>
          <w:trHeight w:val="495"/>
        </w:trPr>
        <w:tc>
          <w:tcPr>
            <w:tcW w:w="360" w:type="dxa"/>
          </w:tcPr>
          <w:p w:rsidR="0094631B" w:rsidRPr="00C71B3B" w:rsidRDefault="0094631B" w:rsidP="002911A6">
            <w:pPr>
              <w:autoSpaceDE w:val="0"/>
              <w:autoSpaceDN w:val="0"/>
              <w:adjustRightInd w:val="0"/>
              <w:spacing w:before="60" w:after="60"/>
              <w:jc w:val="both"/>
              <w:rPr>
                <w:sz w:val="22"/>
              </w:rPr>
            </w:pPr>
            <w:r w:rsidRPr="00C71B3B">
              <w:rPr>
                <w:sz w:val="22"/>
              </w:rPr>
              <w:t>14</w:t>
            </w:r>
          </w:p>
        </w:tc>
        <w:tc>
          <w:tcPr>
            <w:tcW w:w="2770" w:type="dxa"/>
          </w:tcPr>
          <w:p w:rsidR="0094631B" w:rsidRPr="00C71B3B" w:rsidRDefault="0094631B" w:rsidP="002911A6">
            <w:pPr>
              <w:autoSpaceDE w:val="0"/>
              <w:autoSpaceDN w:val="0"/>
              <w:adjustRightInd w:val="0"/>
              <w:spacing w:before="60" w:after="60"/>
              <w:jc w:val="both"/>
              <w:rPr>
                <w:sz w:val="22"/>
              </w:rPr>
            </w:pPr>
            <w:r w:rsidRPr="002911A6">
              <w:rPr>
                <w:sz w:val="22"/>
              </w:rPr>
              <w:t>Protective clothing</w:t>
            </w:r>
          </w:p>
        </w:tc>
        <w:tc>
          <w:tcPr>
            <w:tcW w:w="1440" w:type="dxa"/>
          </w:tcPr>
          <w:p w:rsidR="0094631B" w:rsidRPr="002911A6" w:rsidRDefault="0094631B" w:rsidP="002911A6">
            <w:pPr>
              <w:autoSpaceDE w:val="0"/>
              <w:autoSpaceDN w:val="0"/>
              <w:adjustRightInd w:val="0"/>
              <w:spacing w:after="60"/>
              <w:rPr>
                <w:sz w:val="22"/>
              </w:rPr>
            </w:pPr>
            <w:r w:rsidRPr="002911A6">
              <w:rPr>
                <w:sz w:val="22"/>
              </w:rPr>
              <w:t>Suitable</w:t>
            </w:r>
          </w:p>
          <w:p w:rsidR="0094631B" w:rsidRPr="002911A6" w:rsidRDefault="0094631B" w:rsidP="002911A6">
            <w:pPr>
              <w:autoSpaceDE w:val="0"/>
              <w:autoSpaceDN w:val="0"/>
              <w:adjustRightInd w:val="0"/>
              <w:spacing w:after="60"/>
              <w:rPr>
                <w:sz w:val="22"/>
              </w:rPr>
            </w:pPr>
            <w:r w:rsidRPr="002911A6">
              <w:rPr>
                <w:sz w:val="22"/>
              </w:rPr>
              <w:t>protective</w:t>
            </w:r>
          </w:p>
          <w:p w:rsidR="0094631B" w:rsidRPr="002911A6" w:rsidRDefault="0094631B" w:rsidP="002911A6">
            <w:pPr>
              <w:autoSpaceDE w:val="0"/>
              <w:autoSpaceDN w:val="0"/>
              <w:adjustRightInd w:val="0"/>
              <w:spacing w:after="60"/>
              <w:jc w:val="both"/>
              <w:rPr>
                <w:sz w:val="22"/>
              </w:rPr>
            </w:pPr>
            <w:r w:rsidRPr="002911A6">
              <w:rPr>
                <w:sz w:val="22"/>
              </w:rPr>
              <w:t>clothing</w:t>
            </w:r>
          </w:p>
        </w:tc>
        <w:tc>
          <w:tcPr>
            <w:tcW w:w="1440" w:type="dxa"/>
          </w:tcPr>
          <w:p w:rsidR="0094631B" w:rsidRPr="00C71B3B" w:rsidRDefault="0094631B" w:rsidP="002911A6">
            <w:pPr>
              <w:autoSpaceDE w:val="0"/>
              <w:autoSpaceDN w:val="0"/>
              <w:adjustRightInd w:val="0"/>
              <w:spacing w:before="60" w:after="60"/>
              <w:rPr>
                <w:sz w:val="22"/>
              </w:rPr>
            </w:pPr>
            <w:r w:rsidRPr="002911A6">
              <w:rPr>
                <w:sz w:val="22"/>
              </w:rPr>
              <w:t xml:space="preserve">Suitable protective clothing </w:t>
            </w:r>
          </w:p>
        </w:tc>
        <w:tc>
          <w:tcPr>
            <w:tcW w:w="1620" w:type="dxa"/>
          </w:tcPr>
          <w:p w:rsidR="0094631B" w:rsidRPr="002911A6" w:rsidRDefault="0094631B" w:rsidP="002911A6">
            <w:pPr>
              <w:autoSpaceDE w:val="0"/>
              <w:autoSpaceDN w:val="0"/>
              <w:adjustRightInd w:val="0"/>
              <w:spacing w:before="60" w:after="60"/>
              <w:rPr>
                <w:sz w:val="22"/>
              </w:rPr>
            </w:pPr>
            <w:r w:rsidRPr="002911A6">
              <w:rPr>
                <w:sz w:val="22"/>
              </w:rPr>
              <w:t xml:space="preserve">Suitable protective clothing </w:t>
            </w:r>
            <w:r w:rsidR="00FB24FD" w:rsidRPr="002911A6">
              <w:rPr>
                <w:sz w:val="22"/>
              </w:rPr>
              <w:t>and (optional) footwear</w:t>
            </w:r>
          </w:p>
        </w:tc>
        <w:tc>
          <w:tcPr>
            <w:tcW w:w="1620" w:type="dxa"/>
          </w:tcPr>
          <w:p w:rsidR="0094631B" w:rsidRPr="00C71B3B" w:rsidRDefault="0094631B" w:rsidP="002911A6">
            <w:pPr>
              <w:autoSpaceDE w:val="0"/>
              <w:autoSpaceDN w:val="0"/>
              <w:adjustRightInd w:val="0"/>
              <w:spacing w:before="60" w:after="60"/>
              <w:rPr>
                <w:sz w:val="22"/>
              </w:rPr>
            </w:pPr>
            <w:r w:rsidRPr="002911A6">
              <w:rPr>
                <w:sz w:val="22"/>
              </w:rPr>
              <w:t>Complete change of clothing and footwear before entry and exit</w:t>
            </w:r>
          </w:p>
        </w:tc>
      </w:tr>
      <w:tr w:rsidR="0094631B" w:rsidRPr="00C71B3B" w:rsidTr="00FB24FD">
        <w:trPr>
          <w:trHeight w:val="540"/>
        </w:trPr>
        <w:tc>
          <w:tcPr>
            <w:tcW w:w="360" w:type="dxa"/>
          </w:tcPr>
          <w:p w:rsidR="0094631B" w:rsidRPr="00C71B3B" w:rsidRDefault="0094631B" w:rsidP="002911A6">
            <w:pPr>
              <w:autoSpaceDE w:val="0"/>
              <w:autoSpaceDN w:val="0"/>
              <w:adjustRightInd w:val="0"/>
              <w:spacing w:before="60" w:after="60"/>
              <w:jc w:val="both"/>
              <w:rPr>
                <w:sz w:val="22"/>
              </w:rPr>
            </w:pPr>
            <w:r w:rsidRPr="00C71B3B">
              <w:rPr>
                <w:sz w:val="22"/>
              </w:rPr>
              <w:t>15</w:t>
            </w:r>
          </w:p>
        </w:tc>
        <w:tc>
          <w:tcPr>
            <w:tcW w:w="2770" w:type="dxa"/>
          </w:tcPr>
          <w:p w:rsidR="0094631B" w:rsidRPr="00C71B3B" w:rsidRDefault="0094631B" w:rsidP="002911A6">
            <w:pPr>
              <w:autoSpaceDE w:val="0"/>
              <w:autoSpaceDN w:val="0"/>
              <w:adjustRightInd w:val="0"/>
              <w:spacing w:before="60" w:after="60"/>
              <w:jc w:val="both"/>
              <w:rPr>
                <w:sz w:val="22"/>
              </w:rPr>
            </w:pPr>
            <w:r w:rsidRPr="002911A6">
              <w:rPr>
                <w:sz w:val="22"/>
              </w:rPr>
              <w:t>Gloves</w:t>
            </w:r>
          </w:p>
        </w:tc>
        <w:tc>
          <w:tcPr>
            <w:tcW w:w="1440" w:type="dxa"/>
          </w:tcPr>
          <w:p w:rsidR="0094631B" w:rsidRPr="002911A6" w:rsidRDefault="0094631B" w:rsidP="002911A6">
            <w:pPr>
              <w:autoSpaceDE w:val="0"/>
              <w:autoSpaceDN w:val="0"/>
              <w:adjustRightInd w:val="0"/>
              <w:spacing w:before="60" w:after="60"/>
              <w:jc w:val="both"/>
              <w:rPr>
                <w:sz w:val="22"/>
              </w:rPr>
            </w:pPr>
            <w:r w:rsidRPr="002911A6">
              <w:rPr>
                <w:sz w:val="22"/>
              </w:rPr>
              <w:t>Not required</w:t>
            </w:r>
          </w:p>
        </w:tc>
        <w:tc>
          <w:tcPr>
            <w:tcW w:w="1440" w:type="dxa"/>
          </w:tcPr>
          <w:p w:rsidR="0094631B" w:rsidRPr="00C71B3B" w:rsidRDefault="0094631B" w:rsidP="002911A6">
            <w:pPr>
              <w:autoSpaceDE w:val="0"/>
              <w:autoSpaceDN w:val="0"/>
              <w:adjustRightInd w:val="0"/>
              <w:spacing w:before="60" w:after="60"/>
              <w:jc w:val="both"/>
              <w:rPr>
                <w:sz w:val="22"/>
              </w:rPr>
            </w:pPr>
            <w:r w:rsidRPr="002911A6">
              <w:rPr>
                <w:sz w:val="22"/>
              </w:rPr>
              <w:t>Optional</w:t>
            </w:r>
          </w:p>
        </w:tc>
        <w:tc>
          <w:tcPr>
            <w:tcW w:w="1620" w:type="dxa"/>
          </w:tcPr>
          <w:p w:rsidR="0094631B" w:rsidRPr="00C71B3B" w:rsidRDefault="0094631B" w:rsidP="002911A6">
            <w:pPr>
              <w:autoSpaceDE w:val="0"/>
              <w:autoSpaceDN w:val="0"/>
              <w:adjustRightInd w:val="0"/>
              <w:spacing w:before="60" w:after="60"/>
              <w:jc w:val="both"/>
              <w:rPr>
                <w:sz w:val="22"/>
              </w:rPr>
            </w:pPr>
            <w:r w:rsidRPr="002911A6">
              <w:rPr>
                <w:sz w:val="22"/>
              </w:rPr>
              <w:t>Required</w:t>
            </w:r>
          </w:p>
        </w:tc>
        <w:tc>
          <w:tcPr>
            <w:tcW w:w="1620" w:type="dxa"/>
          </w:tcPr>
          <w:p w:rsidR="0094631B" w:rsidRPr="00C71B3B" w:rsidRDefault="0094631B" w:rsidP="002911A6">
            <w:pPr>
              <w:autoSpaceDE w:val="0"/>
              <w:autoSpaceDN w:val="0"/>
              <w:adjustRightInd w:val="0"/>
              <w:spacing w:before="60" w:after="60"/>
              <w:jc w:val="both"/>
              <w:rPr>
                <w:sz w:val="22"/>
              </w:rPr>
            </w:pPr>
            <w:r w:rsidRPr="002911A6">
              <w:rPr>
                <w:sz w:val="22"/>
              </w:rPr>
              <w:t>Required</w:t>
            </w:r>
          </w:p>
        </w:tc>
      </w:tr>
      <w:tr w:rsidR="0094631B" w:rsidRPr="00C71B3B" w:rsidTr="00FB24FD">
        <w:trPr>
          <w:trHeight w:val="750"/>
        </w:trPr>
        <w:tc>
          <w:tcPr>
            <w:tcW w:w="360" w:type="dxa"/>
          </w:tcPr>
          <w:p w:rsidR="0094631B" w:rsidRPr="00C71B3B" w:rsidRDefault="0094631B" w:rsidP="002911A6">
            <w:pPr>
              <w:autoSpaceDE w:val="0"/>
              <w:autoSpaceDN w:val="0"/>
              <w:adjustRightInd w:val="0"/>
              <w:spacing w:before="60" w:after="60"/>
              <w:jc w:val="both"/>
              <w:rPr>
                <w:sz w:val="22"/>
              </w:rPr>
            </w:pPr>
            <w:r w:rsidRPr="00C71B3B">
              <w:rPr>
                <w:sz w:val="22"/>
              </w:rPr>
              <w:t>16</w:t>
            </w:r>
          </w:p>
        </w:tc>
        <w:tc>
          <w:tcPr>
            <w:tcW w:w="2770" w:type="dxa"/>
          </w:tcPr>
          <w:p w:rsidR="0094631B" w:rsidRPr="002911A6" w:rsidRDefault="0094631B" w:rsidP="002911A6">
            <w:pPr>
              <w:autoSpaceDE w:val="0"/>
              <w:autoSpaceDN w:val="0"/>
              <w:adjustRightInd w:val="0"/>
              <w:spacing w:before="60" w:after="60"/>
              <w:rPr>
                <w:sz w:val="22"/>
              </w:rPr>
            </w:pPr>
            <w:r w:rsidRPr="002911A6">
              <w:rPr>
                <w:sz w:val="22"/>
              </w:rPr>
              <w:t xml:space="preserve">Efficient vector control (e.g. for rodents and </w:t>
            </w:r>
            <w:proofErr w:type="spellStart"/>
            <w:r w:rsidRPr="002911A6">
              <w:rPr>
                <w:sz w:val="22"/>
              </w:rPr>
              <w:t>nsects</w:t>
            </w:r>
            <w:proofErr w:type="spellEnd"/>
            <w:r w:rsidRPr="002911A6">
              <w:rPr>
                <w:sz w:val="22"/>
              </w:rPr>
              <w:t>)</w:t>
            </w:r>
          </w:p>
        </w:tc>
        <w:tc>
          <w:tcPr>
            <w:tcW w:w="1440" w:type="dxa"/>
          </w:tcPr>
          <w:p w:rsidR="0094631B" w:rsidRPr="002911A6" w:rsidRDefault="0094631B" w:rsidP="002911A6">
            <w:pPr>
              <w:autoSpaceDE w:val="0"/>
              <w:autoSpaceDN w:val="0"/>
              <w:adjustRightInd w:val="0"/>
              <w:spacing w:before="60" w:after="60"/>
              <w:jc w:val="both"/>
              <w:rPr>
                <w:sz w:val="22"/>
              </w:rPr>
            </w:pPr>
            <w:r w:rsidRPr="002911A6">
              <w:rPr>
                <w:sz w:val="22"/>
              </w:rPr>
              <w:t>Optional</w:t>
            </w:r>
          </w:p>
        </w:tc>
        <w:tc>
          <w:tcPr>
            <w:tcW w:w="1440" w:type="dxa"/>
          </w:tcPr>
          <w:p w:rsidR="0094631B" w:rsidRPr="00C71B3B" w:rsidRDefault="0094631B" w:rsidP="002911A6">
            <w:pPr>
              <w:autoSpaceDE w:val="0"/>
              <w:autoSpaceDN w:val="0"/>
              <w:adjustRightInd w:val="0"/>
              <w:spacing w:before="60" w:after="60"/>
              <w:jc w:val="both"/>
              <w:rPr>
                <w:sz w:val="22"/>
              </w:rPr>
            </w:pPr>
            <w:r w:rsidRPr="002911A6">
              <w:rPr>
                <w:sz w:val="22"/>
              </w:rPr>
              <w:t>Required</w:t>
            </w:r>
          </w:p>
        </w:tc>
        <w:tc>
          <w:tcPr>
            <w:tcW w:w="1620" w:type="dxa"/>
          </w:tcPr>
          <w:p w:rsidR="0094631B" w:rsidRPr="00C71B3B" w:rsidRDefault="0094631B" w:rsidP="002911A6">
            <w:pPr>
              <w:autoSpaceDE w:val="0"/>
              <w:autoSpaceDN w:val="0"/>
              <w:adjustRightInd w:val="0"/>
              <w:spacing w:before="60" w:after="60"/>
              <w:jc w:val="both"/>
              <w:rPr>
                <w:sz w:val="22"/>
              </w:rPr>
            </w:pPr>
            <w:r w:rsidRPr="002911A6">
              <w:rPr>
                <w:sz w:val="22"/>
              </w:rPr>
              <w:t>Required</w:t>
            </w:r>
          </w:p>
        </w:tc>
        <w:tc>
          <w:tcPr>
            <w:tcW w:w="1620" w:type="dxa"/>
          </w:tcPr>
          <w:p w:rsidR="0094631B" w:rsidRPr="00C71B3B" w:rsidRDefault="0094631B" w:rsidP="002911A6">
            <w:pPr>
              <w:autoSpaceDE w:val="0"/>
              <w:autoSpaceDN w:val="0"/>
              <w:adjustRightInd w:val="0"/>
              <w:spacing w:before="60" w:after="60"/>
              <w:jc w:val="both"/>
              <w:rPr>
                <w:sz w:val="22"/>
              </w:rPr>
            </w:pPr>
            <w:r w:rsidRPr="002911A6">
              <w:rPr>
                <w:sz w:val="22"/>
              </w:rPr>
              <w:t>Required</w:t>
            </w:r>
          </w:p>
        </w:tc>
      </w:tr>
    </w:tbl>
    <w:p w:rsidR="0094631B" w:rsidRPr="00C71B3B" w:rsidRDefault="0094631B" w:rsidP="0094631B">
      <w:pPr>
        <w:rPr>
          <w:snapToGrid w:val="0"/>
          <w:sz w:val="22"/>
          <w:lang w:val="en-AU"/>
        </w:rPr>
      </w:pPr>
    </w:p>
    <w:p w:rsidR="0094631B" w:rsidRPr="00C71B3B" w:rsidRDefault="0094631B" w:rsidP="0094631B">
      <w:pPr>
        <w:pStyle w:val="Nadpis2"/>
        <w:rPr>
          <w:rFonts w:ascii="Times New Roman" w:hAnsi="Times New Roman" w:cs="Times New Roman"/>
          <w:sz w:val="22"/>
        </w:rPr>
      </w:pPr>
      <w:r w:rsidRPr="00C71B3B">
        <w:rPr>
          <w:rFonts w:ascii="Times New Roman" w:hAnsi="Times New Roman" w:cs="Times New Roman"/>
          <w:sz w:val="22"/>
        </w:rPr>
        <w:t>Waste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
        <w:gridCol w:w="3489"/>
        <w:gridCol w:w="1440"/>
        <w:gridCol w:w="1532"/>
        <w:gridCol w:w="1260"/>
        <w:gridCol w:w="1168"/>
      </w:tblGrid>
      <w:tr w:rsidR="0094631B" w:rsidRPr="00C71B3B" w:rsidTr="002508B0">
        <w:trPr>
          <w:trHeight w:val="540"/>
        </w:trPr>
        <w:tc>
          <w:tcPr>
            <w:tcW w:w="361" w:type="dxa"/>
          </w:tcPr>
          <w:p w:rsidR="0094631B" w:rsidRPr="00C71B3B" w:rsidRDefault="0094631B" w:rsidP="0094631B">
            <w:pPr>
              <w:autoSpaceDE w:val="0"/>
              <w:autoSpaceDN w:val="0"/>
              <w:adjustRightInd w:val="0"/>
              <w:spacing w:before="60"/>
              <w:jc w:val="both"/>
              <w:rPr>
                <w:sz w:val="22"/>
              </w:rPr>
            </w:pPr>
            <w:r w:rsidRPr="00C71B3B">
              <w:rPr>
                <w:sz w:val="22"/>
              </w:rPr>
              <w:t>17</w:t>
            </w:r>
          </w:p>
        </w:tc>
        <w:tc>
          <w:tcPr>
            <w:tcW w:w="3489" w:type="dxa"/>
          </w:tcPr>
          <w:p w:rsidR="0094631B" w:rsidRPr="00C71B3B" w:rsidRDefault="0094631B" w:rsidP="00E61EEF">
            <w:pPr>
              <w:autoSpaceDE w:val="0"/>
              <w:autoSpaceDN w:val="0"/>
              <w:adjustRightInd w:val="0"/>
              <w:spacing w:before="60" w:after="120"/>
              <w:rPr>
                <w:sz w:val="22"/>
              </w:rPr>
            </w:pPr>
            <w:r w:rsidRPr="00C71B3B">
              <w:rPr>
                <w:sz w:val="22"/>
              </w:rPr>
              <w:t xml:space="preserve">Inactivation of genetically modified micro-organisms </w:t>
            </w:r>
            <w:r w:rsidR="00E61EEF" w:rsidRPr="00E61EEF">
              <w:rPr>
                <w:b/>
                <w:color w:val="FF0000"/>
                <w:sz w:val="22"/>
              </w:rPr>
              <w:t>and genetically modified organisms</w:t>
            </w:r>
            <w:r w:rsidR="00E61EEF">
              <w:rPr>
                <w:sz w:val="22"/>
              </w:rPr>
              <w:t xml:space="preserve"> </w:t>
            </w:r>
            <w:r w:rsidRPr="00C71B3B">
              <w:rPr>
                <w:sz w:val="22"/>
              </w:rPr>
              <w:t xml:space="preserve">in effluent from hand-washing sinks or drains and showers and </w:t>
            </w:r>
            <w:r w:rsidRPr="00C71B3B">
              <w:rPr>
                <w:sz w:val="22"/>
                <w:szCs w:val="16"/>
              </w:rPr>
              <w:t>similar effluents</w:t>
            </w:r>
          </w:p>
        </w:tc>
        <w:tc>
          <w:tcPr>
            <w:tcW w:w="1440" w:type="dxa"/>
          </w:tcPr>
          <w:p w:rsidR="0094631B" w:rsidRPr="00C71B3B" w:rsidRDefault="0094631B" w:rsidP="0094631B">
            <w:pPr>
              <w:autoSpaceDE w:val="0"/>
              <w:autoSpaceDN w:val="0"/>
              <w:adjustRightInd w:val="0"/>
              <w:spacing w:before="60"/>
              <w:jc w:val="both"/>
              <w:rPr>
                <w:sz w:val="22"/>
                <w:szCs w:val="16"/>
              </w:rPr>
            </w:pPr>
            <w:r w:rsidRPr="00C71B3B">
              <w:rPr>
                <w:sz w:val="22"/>
                <w:szCs w:val="16"/>
              </w:rPr>
              <w:t>Not required</w:t>
            </w:r>
          </w:p>
        </w:tc>
        <w:tc>
          <w:tcPr>
            <w:tcW w:w="1532" w:type="dxa"/>
          </w:tcPr>
          <w:p w:rsidR="0094631B" w:rsidRPr="00C71B3B" w:rsidRDefault="0094631B" w:rsidP="0094631B">
            <w:pPr>
              <w:autoSpaceDE w:val="0"/>
              <w:autoSpaceDN w:val="0"/>
              <w:adjustRightInd w:val="0"/>
              <w:spacing w:before="60"/>
              <w:jc w:val="both"/>
              <w:rPr>
                <w:sz w:val="22"/>
              </w:rPr>
            </w:pPr>
            <w:r w:rsidRPr="00C71B3B">
              <w:rPr>
                <w:sz w:val="22"/>
                <w:szCs w:val="16"/>
              </w:rPr>
              <w:t>Not required</w:t>
            </w:r>
          </w:p>
        </w:tc>
        <w:tc>
          <w:tcPr>
            <w:tcW w:w="1260" w:type="dxa"/>
          </w:tcPr>
          <w:p w:rsidR="0094631B" w:rsidRPr="00C71B3B" w:rsidRDefault="0094631B" w:rsidP="0094631B">
            <w:pPr>
              <w:autoSpaceDE w:val="0"/>
              <w:autoSpaceDN w:val="0"/>
              <w:adjustRightInd w:val="0"/>
              <w:spacing w:before="60"/>
              <w:jc w:val="both"/>
              <w:rPr>
                <w:sz w:val="22"/>
              </w:rPr>
            </w:pPr>
            <w:r w:rsidRPr="00C71B3B">
              <w:rPr>
                <w:sz w:val="22"/>
                <w:szCs w:val="16"/>
              </w:rPr>
              <w:t>Optional</w:t>
            </w:r>
          </w:p>
        </w:tc>
        <w:tc>
          <w:tcPr>
            <w:tcW w:w="1168" w:type="dxa"/>
          </w:tcPr>
          <w:p w:rsidR="0094631B" w:rsidRPr="00C71B3B" w:rsidRDefault="0094631B" w:rsidP="0094631B">
            <w:pPr>
              <w:autoSpaceDE w:val="0"/>
              <w:autoSpaceDN w:val="0"/>
              <w:adjustRightInd w:val="0"/>
              <w:spacing w:before="60"/>
              <w:jc w:val="both"/>
              <w:rPr>
                <w:sz w:val="22"/>
              </w:rPr>
            </w:pPr>
            <w:r w:rsidRPr="00C71B3B">
              <w:rPr>
                <w:sz w:val="22"/>
                <w:szCs w:val="16"/>
              </w:rPr>
              <w:t>Required</w:t>
            </w:r>
          </w:p>
        </w:tc>
      </w:tr>
      <w:tr w:rsidR="0094631B" w:rsidRPr="00C71B3B" w:rsidTr="002508B0">
        <w:trPr>
          <w:trHeight w:val="750"/>
        </w:trPr>
        <w:tc>
          <w:tcPr>
            <w:tcW w:w="361" w:type="dxa"/>
          </w:tcPr>
          <w:p w:rsidR="0094631B" w:rsidRPr="00C71B3B" w:rsidRDefault="0094631B" w:rsidP="0094631B">
            <w:pPr>
              <w:autoSpaceDE w:val="0"/>
              <w:autoSpaceDN w:val="0"/>
              <w:adjustRightInd w:val="0"/>
              <w:spacing w:before="60"/>
              <w:jc w:val="both"/>
              <w:rPr>
                <w:sz w:val="22"/>
              </w:rPr>
            </w:pPr>
            <w:r w:rsidRPr="00C71B3B">
              <w:rPr>
                <w:sz w:val="22"/>
              </w:rPr>
              <w:t>18</w:t>
            </w:r>
          </w:p>
        </w:tc>
        <w:tc>
          <w:tcPr>
            <w:tcW w:w="3489" w:type="dxa"/>
          </w:tcPr>
          <w:p w:rsidR="0094631B" w:rsidRPr="00C71B3B" w:rsidRDefault="0094631B" w:rsidP="0094631B">
            <w:pPr>
              <w:autoSpaceDE w:val="0"/>
              <w:autoSpaceDN w:val="0"/>
              <w:adjustRightInd w:val="0"/>
              <w:spacing w:before="60" w:after="120"/>
              <w:rPr>
                <w:sz w:val="22"/>
              </w:rPr>
            </w:pPr>
            <w:r w:rsidRPr="00C71B3B">
              <w:rPr>
                <w:sz w:val="22"/>
                <w:szCs w:val="16"/>
              </w:rPr>
              <w:t>Inactivation of genetically mod</w:t>
            </w:r>
            <w:smartTag w:uri="urn:schemas-microsoft-com:office:smarttags" w:element="PersonName">
              <w:r w:rsidRPr="00C71B3B">
                <w:rPr>
                  <w:sz w:val="22"/>
                  <w:szCs w:val="16"/>
                </w:rPr>
                <w:t>if</w:t>
              </w:r>
            </w:smartTag>
            <w:r w:rsidRPr="00C71B3B">
              <w:rPr>
                <w:sz w:val="22"/>
                <w:szCs w:val="16"/>
              </w:rPr>
              <w:t xml:space="preserve">ied micro-organisms </w:t>
            </w:r>
            <w:r w:rsidR="00E61EEF" w:rsidRPr="00E61EEF">
              <w:rPr>
                <w:b/>
                <w:color w:val="FF0000"/>
                <w:sz w:val="22"/>
              </w:rPr>
              <w:t>and genetically modified organisms</w:t>
            </w:r>
            <w:r w:rsidR="00E61EEF" w:rsidRPr="00C71B3B">
              <w:rPr>
                <w:sz w:val="22"/>
                <w:szCs w:val="16"/>
              </w:rPr>
              <w:t xml:space="preserve"> </w:t>
            </w:r>
            <w:r w:rsidRPr="00C71B3B">
              <w:rPr>
                <w:sz w:val="22"/>
                <w:szCs w:val="16"/>
              </w:rPr>
              <w:t xml:space="preserve">in </w:t>
            </w:r>
            <w:proofErr w:type="spellStart"/>
            <w:r w:rsidRPr="00C71B3B">
              <w:rPr>
                <w:sz w:val="22"/>
                <w:szCs w:val="16"/>
              </w:rPr>
              <w:t>contamined</w:t>
            </w:r>
            <w:proofErr w:type="spellEnd"/>
            <w:r w:rsidRPr="00C71B3B">
              <w:rPr>
                <w:sz w:val="22"/>
                <w:szCs w:val="16"/>
              </w:rPr>
              <w:t xml:space="preserve"> material and waste</w:t>
            </w:r>
          </w:p>
        </w:tc>
        <w:tc>
          <w:tcPr>
            <w:tcW w:w="1440" w:type="dxa"/>
          </w:tcPr>
          <w:p w:rsidR="0094631B" w:rsidRPr="00C71B3B" w:rsidRDefault="0094631B" w:rsidP="0094631B">
            <w:pPr>
              <w:autoSpaceDE w:val="0"/>
              <w:autoSpaceDN w:val="0"/>
              <w:adjustRightInd w:val="0"/>
              <w:spacing w:before="60"/>
              <w:jc w:val="both"/>
              <w:rPr>
                <w:sz w:val="22"/>
                <w:szCs w:val="16"/>
              </w:rPr>
            </w:pPr>
            <w:r w:rsidRPr="00C71B3B">
              <w:rPr>
                <w:sz w:val="22"/>
                <w:szCs w:val="16"/>
              </w:rPr>
              <w:t>Optional</w:t>
            </w:r>
          </w:p>
        </w:tc>
        <w:tc>
          <w:tcPr>
            <w:tcW w:w="1532" w:type="dxa"/>
          </w:tcPr>
          <w:p w:rsidR="0094631B" w:rsidRPr="00C71B3B" w:rsidRDefault="0094631B" w:rsidP="0094631B">
            <w:pPr>
              <w:autoSpaceDE w:val="0"/>
              <w:autoSpaceDN w:val="0"/>
              <w:adjustRightInd w:val="0"/>
              <w:spacing w:before="60"/>
              <w:jc w:val="both"/>
              <w:rPr>
                <w:sz w:val="22"/>
              </w:rPr>
            </w:pPr>
            <w:r w:rsidRPr="00C71B3B">
              <w:rPr>
                <w:sz w:val="22"/>
                <w:szCs w:val="16"/>
              </w:rPr>
              <w:t>Required</w:t>
            </w:r>
          </w:p>
        </w:tc>
        <w:tc>
          <w:tcPr>
            <w:tcW w:w="1260" w:type="dxa"/>
          </w:tcPr>
          <w:p w:rsidR="0094631B" w:rsidRPr="00C71B3B" w:rsidRDefault="0094631B" w:rsidP="0094631B">
            <w:pPr>
              <w:autoSpaceDE w:val="0"/>
              <w:autoSpaceDN w:val="0"/>
              <w:adjustRightInd w:val="0"/>
              <w:spacing w:before="60"/>
              <w:jc w:val="both"/>
              <w:rPr>
                <w:sz w:val="22"/>
              </w:rPr>
            </w:pPr>
            <w:r w:rsidRPr="00C71B3B">
              <w:rPr>
                <w:sz w:val="22"/>
                <w:szCs w:val="16"/>
              </w:rPr>
              <w:t>Required</w:t>
            </w:r>
          </w:p>
        </w:tc>
        <w:tc>
          <w:tcPr>
            <w:tcW w:w="1168" w:type="dxa"/>
          </w:tcPr>
          <w:p w:rsidR="0094631B" w:rsidRPr="00C71B3B" w:rsidRDefault="0094631B" w:rsidP="0094631B">
            <w:pPr>
              <w:autoSpaceDE w:val="0"/>
              <w:autoSpaceDN w:val="0"/>
              <w:adjustRightInd w:val="0"/>
              <w:spacing w:before="60"/>
              <w:jc w:val="both"/>
              <w:rPr>
                <w:sz w:val="22"/>
              </w:rPr>
            </w:pPr>
            <w:r w:rsidRPr="00C71B3B">
              <w:rPr>
                <w:sz w:val="22"/>
                <w:szCs w:val="16"/>
              </w:rPr>
              <w:t>Required</w:t>
            </w:r>
          </w:p>
        </w:tc>
      </w:tr>
    </w:tbl>
    <w:p w:rsidR="0094631B" w:rsidRDefault="0094631B" w:rsidP="0094631B">
      <w:pPr>
        <w:rPr>
          <w:snapToGrid w:val="0"/>
          <w:sz w:val="22"/>
          <w:lang w:val="en-AU"/>
        </w:rPr>
      </w:pPr>
    </w:p>
    <w:p w:rsidR="0094631B" w:rsidRPr="00C71B3B" w:rsidRDefault="0094631B" w:rsidP="0094631B">
      <w:pPr>
        <w:pStyle w:val="Nadpis2"/>
        <w:rPr>
          <w:rFonts w:ascii="Times New Roman" w:hAnsi="Times New Roman" w:cs="Times New Roman"/>
          <w:sz w:val="22"/>
        </w:rPr>
      </w:pPr>
      <w:r w:rsidRPr="00C71B3B">
        <w:rPr>
          <w:rFonts w:ascii="Times New Roman" w:hAnsi="Times New Roman" w:cs="Times New Roman"/>
          <w:sz w:val="22"/>
        </w:rPr>
        <w:t>Other measures</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
        <w:gridCol w:w="3457"/>
        <w:gridCol w:w="1469"/>
        <w:gridCol w:w="1440"/>
        <w:gridCol w:w="1260"/>
        <w:gridCol w:w="1260"/>
      </w:tblGrid>
      <w:tr w:rsidR="0094631B" w:rsidRPr="00C71B3B" w:rsidTr="002508B0">
        <w:trPr>
          <w:trHeight w:val="540"/>
        </w:trPr>
        <w:tc>
          <w:tcPr>
            <w:tcW w:w="364" w:type="dxa"/>
          </w:tcPr>
          <w:p w:rsidR="0094631B" w:rsidRPr="00C71B3B" w:rsidRDefault="0094631B" w:rsidP="0094631B">
            <w:pPr>
              <w:autoSpaceDE w:val="0"/>
              <w:autoSpaceDN w:val="0"/>
              <w:adjustRightInd w:val="0"/>
              <w:spacing w:before="60"/>
              <w:jc w:val="both"/>
              <w:rPr>
                <w:sz w:val="22"/>
              </w:rPr>
            </w:pPr>
            <w:r w:rsidRPr="00C71B3B">
              <w:rPr>
                <w:sz w:val="22"/>
              </w:rPr>
              <w:t>19</w:t>
            </w:r>
          </w:p>
        </w:tc>
        <w:tc>
          <w:tcPr>
            <w:tcW w:w="3457" w:type="dxa"/>
          </w:tcPr>
          <w:p w:rsidR="00FB24FD" w:rsidRPr="002911A6" w:rsidRDefault="0094631B" w:rsidP="0094631B">
            <w:pPr>
              <w:autoSpaceDE w:val="0"/>
              <w:autoSpaceDN w:val="0"/>
              <w:adjustRightInd w:val="0"/>
              <w:spacing w:before="60"/>
              <w:rPr>
                <w:sz w:val="22"/>
                <w:szCs w:val="16"/>
              </w:rPr>
            </w:pPr>
            <w:r w:rsidRPr="00C71B3B">
              <w:rPr>
                <w:sz w:val="22"/>
                <w:szCs w:val="16"/>
              </w:rPr>
              <w:t>Laboratory to contain its own equipment</w:t>
            </w:r>
          </w:p>
        </w:tc>
        <w:tc>
          <w:tcPr>
            <w:tcW w:w="1469" w:type="dxa"/>
          </w:tcPr>
          <w:p w:rsidR="0094631B" w:rsidRPr="00C71B3B" w:rsidRDefault="0094631B" w:rsidP="0094631B">
            <w:pPr>
              <w:autoSpaceDE w:val="0"/>
              <w:autoSpaceDN w:val="0"/>
              <w:adjustRightInd w:val="0"/>
              <w:spacing w:before="60"/>
              <w:jc w:val="both"/>
              <w:rPr>
                <w:sz w:val="22"/>
                <w:szCs w:val="16"/>
              </w:rPr>
            </w:pPr>
            <w:r w:rsidRPr="00C71B3B">
              <w:rPr>
                <w:sz w:val="22"/>
                <w:szCs w:val="16"/>
              </w:rPr>
              <w:t>Not required</w:t>
            </w:r>
          </w:p>
        </w:tc>
        <w:tc>
          <w:tcPr>
            <w:tcW w:w="1440" w:type="dxa"/>
          </w:tcPr>
          <w:p w:rsidR="0094631B" w:rsidRPr="00C71B3B" w:rsidRDefault="0094631B" w:rsidP="0094631B">
            <w:pPr>
              <w:autoSpaceDE w:val="0"/>
              <w:autoSpaceDN w:val="0"/>
              <w:adjustRightInd w:val="0"/>
              <w:spacing w:before="60"/>
              <w:jc w:val="both"/>
              <w:rPr>
                <w:sz w:val="22"/>
              </w:rPr>
            </w:pPr>
            <w:r w:rsidRPr="00C71B3B">
              <w:rPr>
                <w:sz w:val="22"/>
                <w:szCs w:val="16"/>
              </w:rPr>
              <w:t>Not required</w:t>
            </w:r>
          </w:p>
        </w:tc>
        <w:tc>
          <w:tcPr>
            <w:tcW w:w="1260" w:type="dxa"/>
          </w:tcPr>
          <w:p w:rsidR="0094631B" w:rsidRPr="00C71B3B" w:rsidRDefault="0094631B" w:rsidP="0094631B">
            <w:pPr>
              <w:autoSpaceDE w:val="0"/>
              <w:autoSpaceDN w:val="0"/>
              <w:adjustRightInd w:val="0"/>
              <w:spacing w:before="60"/>
              <w:jc w:val="both"/>
              <w:rPr>
                <w:sz w:val="22"/>
              </w:rPr>
            </w:pPr>
            <w:r w:rsidRPr="00C71B3B">
              <w:rPr>
                <w:sz w:val="22"/>
                <w:szCs w:val="16"/>
              </w:rPr>
              <w:t>Optional</w:t>
            </w:r>
          </w:p>
        </w:tc>
        <w:tc>
          <w:tcPr>
            <w:tcW w:w="1260" w:type="dxa"/>
          </w:tcPr>
          <w:p w:rsidR="0094631B" w:rsidRPr="00C71B3B" w:rsidRDefault="0094631B" w:rsidP="0094631B">
            <w:pPr>
              <w:autoSpaceDE w:val="0"/>
              <w:autoSpaceDN w:val="0"/>
              <w:adjustRightInd w:val="0"/>
              <w:spacing w:before="60"/>
              <w:jc w:val="both"/>
              <w:rPr>
                <w:sz w:val="22"/>
              </w:rPr>
            </w:pPr>
            <w:r w:rsidRPr="00C71B3B">
              <w:rPr>
                <w:sz w:val="22"/>
                <w:szCs w:val="16"/>
              </w:rPr>
              <w:t>Required</w:t>
            </w:r>
          </w:p>
        </w:tc>
      </w:tr>
      <w:tr w:rsidR="0094631B" w:rsidRPr="00C71B3B" w:rsidTr="002508B0">
        <w:trPr>
          <w:trHeight w:val="750"/>
        </w:trPr>
        <w:tc>
          <w:tcPr>
            <w:tcW w:w="364" w:type="dxa"/>
          </w:tcPr>
          <w:p w:rsidR="0094631B" w:rsidRPr="00C71B3B" w:rsidRDefault="0094631B" w:rsidP="0094631B">
            <w:pPr>
              <w:autoSpaceDE w:val="0"/>
              <w:autoSpaceDN w:val="0"/>
              <w:adjustRightInd w:val="0"/>
              <w:spacing w:before="60"/>
              <w:jc w:val="both"/>
              <w:rPr>
                <w:sz w:val="22"/>
              </w:rPr>
            </w:pPr>
            <w:r w:rsidRPr="00C71B3B">
              <w:rPr>
                <w:sz w:val="22"/>
              </w:rPr>
              <w:t>20</w:t>
            </w:r>
          </w:p>
        </w:tc>
        <w:tc>
          <w:tcPr>
            <w:tcW w:w="3457" w:type="dxa"/>
          </w:tcPr>
          <w:p w:rsidR="002508B0" w:rsidRDefault="0094631B" w:rsidP="0094631B">
            <w:pPr>
              <w:autoSpaceDE w:val="0"/>
              <w:autoSpaceDN w:val="0"/>
              <w:adjustRightInd w:val="0"/>
              <w:rPr>
                <w:sz w:val="22"/>
                <w:szCs w:val="16"/>
              </w:rPr>
            </w:pPr>
            <w:r w:rsidRPr="00C71B3B">
              <w:rPr>
                <w:sz w:val="22"/>
                <w:szCs w:val="16"/>
              </w:rPr>
              <w:t xml:space="preserve">An observation window or alternative is to be present </w:t>
            </w:r>
          </w:p>
          <w:p w:rsidR="00FB24FD" w:rsidRPr="002508B0" w:rsidRDefault="0094631B" w:rsidP="002508B0">
            <w:pPr>
              <w:autoSpaceDE w:val="0"/>
              <w:autoSpaceDN w:val="0"/>
              <w:adjustRightInd w:val="0"/>
              <w:rPr>
                <w:sz w:val="22"/>
                <w:szCs w:val="16"/>
              </w:rPr>
            </w:pPr>
            <w:r w:rsidRPr="00C71B3B">
              <w:rPr>
                <w:sz w:val="22"/>
                <w:szCs w:val="16"/>
              </w:rPr>
              <w:t>so that occupants can be seen</w:t>
            </w:r>
          </w:p>
        </w:tc>
        <w:tc>
          <w:tcPr>
            <w:tcW w:w="1469" w:type="dxa"/>
          </w:tcPr>
          <w:p w:rsidR="0094631B" w:rsidRPr="00C71B3B" w:rsidRDefault="0094631B" w:rsidP="0094631B">
            <w:pPr>
              <w:autoSpaceDE w:val="0"/>
              <w:autoSpaceDN w:val="0"/>
              <w:adjustRightInd w:val="0"/>
              <w:spacing w:before="60"/>
              <w:jc w:val="both"/>
              <w:rPr>
                <w:sz w:val="22"/>
                <w:szCs w:val="16"/>
              </w:rPr>
            </w:pPr>
            <w:r w:rsidRPr="00C71B3B">
              <w:rPr>
                <w:sz w:val="22"/>
                <w:szCs w:val="16"/>
              </w:rPr>
              <w:t>Optional</w:t>
            </w:r>
          </w:p>
        </w:tc>
        <w:tc>
          <w:tcPr>
            <w:tcW w:w="1440" w:type="dxa"/>
          </w:tcPr>
          <w:p w:rsidR="0094631B" w:rsidRPr="00C71B3B" w:rsidRDefault="0094631B" w:rsidP="0094631B">
            <w:pPr>
              <w:autoSpaceDE w:val="0"/>
              <w:autoSpaceDN w:val="0"/>
              <w:adjustRightInd w:val="0"/>
              <w:spacing w:before="60"/>
              <w:jc w:val="both"/>
              <w:rPr>
                <w:sz w:val="22"/>
              </w:rPr>
            </w:pPr>
            <w:r w:rsidRPr="00C71B3B">
              <w:rPr>
                <w:sz w:val="22"/>
                <w:szCs w:val="16"/>
              </w:rPr>
              <w:t>Optional</w:t>
            </w:r>
          </w:p>
        </w:tc>
        <w:tc>
          <w:tcPr>
            <w:tcW w:w="1260" w:type="dxa"/>
          </w:tcPr>
          <w:p w:rsidR="0094631B" w:rsidRPr="00C71B3B" w:rsidRDefault="0094631B" w:rsidP="0094631B">
            <w:pPr>
              <w:autoSpaceDE w:val="0"/>
              <w:autoSpaceDN w:val="0"/>
              <w:adjustRightInd w:val="0"/>
              <w:spacing w:before="60"/>
              <w:jc w:val="both"/>
              <w:rPr>
                <w:sz w:val="22"/>
              </w:rPr>
            </w:pPr>
            <w:r w:rsidRPr="00C71B3B">
              <w:rPr>
                <w:sz w:val="22"/>
                <w:szCs w:val="16"/>
              </w:rPr>
              <w:t>Optional</w:t>
            </w:r>
          </w:p>
        </w:tc>
        <w:tc>
          <w:tcPr>
            <w:tcW w:w="1260" w:type="dxa"/>
          </w:tcPr>
          <w:p w:rsidR="0094631B" w:rsidRPr="00C71B3B" w:rsidRDefault="0094631B" w:rsidP="0094631B">
            <w:pPr>
              <w:autoSpaceDE w:val="0"/>
              <w:autoSpaceDN w:val="0"/>
              <w:adjustRightInd w:val="0"/>
              <w:spacing w:before="60"/>
              <w:jc w:val="both"/>
              <w:rPr>
                <w:sz w:val="22"/>
              </w:rPr>
            </w:pPr>
            <w:r w:rsidRPr="00C71B3B">
              <w:rPr>
                <w:sz w:val="22"/>
                <w:szCs w:val="16"/>
              </w:rPr>
              <w:t>Required</w:t>
            </w:r>
          </w:p>
        </w:tc>
      </w:tr>
    </w:tbl>
    <w:p w:rsidR="00FB24FD" w:rsidRDefault="00FB24FD" w:rsidP="0094631B">
      <w:pPr>
        <w:pStyle w:val="Zkladntext3"/>
        <w:spacing w:after="0"/>
        <w:rPr>
          <w:rFonts w:ascii="Times New Roman" w:hAnsi="Times New Roman"/>
          <w:sz w:val="22"/>
          <w:lang w:val="en-US"/>
        </w:rPr>
      </w:pPr>
    </w:p>
    <w:p w:rsidR="002911A6" w:rsidRPr="00C71B3B" w:rsidRDefault="002911A6" w:rsidP="0094631B">
      <w:pPr>
        <w:pStyle w:val="Zkladntext3"/>
        <w:spacing w:after="0"/>
        <w:rPr>
          <w:rFonts w:ascii="Times New Roman" w:hAnsi="Times New Roman"/>
          <w:sz w:val="22"/>
          <w:lang w:val="en-US"/>
        </w:rPr>
      </w:pPr>
    </w:p>
    <w:p w:rsidR="0094631B" w:rsidRPr="00C71B3B" w:rsidRDefault="0094631B" w:rsidP="0094631B">
      <w:pPr>
        <w:pStyle w:val="Zkladntext3"/>
        <w:spacing w:after="0"/>
        <w:rPr>
          <w:rFonts w:ascii="Times New Roman" w:hAnsi="Times New Roman"/>
          <w:sz w:val="22"/>
          <w:lang w:val="en-US"/>
        </w:rPr>
      </w:pPr>
      <w:r w:rsidRPr="00C71B3B">
        <w:rPr>
          <w:rFonts w:ascii="Times New Roman" w:hAnsi="Times New Roman"/>
          <w:sz w:val="22"/>
          <w:lang w:val="en-US"/>
        </w:rPr>
        <w:t>_________________</w:t>
      </w:r>
    </w:p>
    <w:p w:rsidR="0094631B" w:rsidRPr="00C71B3B" w:rsidRDefault="0094631B" w:rsidP="0094631B">
      <w:pPr>
        <w:autoSpaceDE w:val="0"/>
        <w:autoSpaceDN w:val="0"/>
        <w:adjustRightInd w:val="0"/>
        <w:jc w:val="both"/>
        <w:rPr>
          <w:sz w:val="22"/>
          <w:szCs w:val="14"/>
        </w:rPr>
      </w:pPr>
      <w:r w:rsidRPr="00C71B3B">
        <w:rPr>
          <w:sz w:val="22"/>
          <w:szCs w:val="9"/>
          <w:vertAlign w:val="superscript"/>
        </w:rPr>
        <w:t>1</w:t>
      </w:r>
      <w:r w:rsidRPr="00C71B3B">
        <w:rPr>
          <w:sz w:val="22"/>
          <w:szCs w:val="14"/>
        </w:rPr>
        <w:t>) Isolation = the laboratory is separated from other areas in the same building or is in a separated building.</w:t>
      </w:r>
    </w:p>
    <w:p w:rsidR="0094631B" w:rsidRPr="00C71B3B" w:rsidRDefault="0094631B" w:rsidP="0094631B">
      <w:pPr>
        <w:autoSpaceDE w:val="0"/>
        <w:autoSpaceDN w:val="0"/>
        <w:adjustRightInd w:val="0"/>
        <w:jc w:val="both"/>
        <w:rPr>
          <w:sz w:val="22"/>
          <w:szCs w:val="14"/>
        </w:rPr>
      </w:pPr>
      <w:r w:rsidRPr="00C71B3B">
        <w:rPr>
          <w:sz w:val="22"/>
          <w:szCs w:val="9"/>
          <w:vertAlign w:val="superscript"/>
        </w:rPr>
        <w:t>2</w:t>
      </w:r>
      <w:r w:rsidRPr="00C71B3B">
        <w:rPr>
          <w:sz w:val="22"/>
          <w:szCs w:val="14"/>
        </w:rPr>
        <w:t>) Airlock = entry must be through an airlock which is a chamber isolated from the laboratory. The clean side of the airlock must be separated from the restricted side by changing or showering facilities and preferably by interlocking doors.</w:t>
      </w:r>
    </w:p>
    <w:p w:rsidR="0094631B" w:rsidRPr="00C71B3B" w:rsidRDefault="0094631B" w:rsidP="0094631B">
      <w:pPr>
        <w:autoSpaceDE w:val="0"/>
        <w:autoSpaceDN w:val="0"/>
        <w:adjustRightInd w:val="0"/>
        <w:jc w:val="both"/>
        <w:rPr>
          <w:sz w:val="22"/>
          <w:szCs w:val="14"/>
        </w:rPr>
      </w:pPr>
      <w:r w:rsidRPr="00C71B3B">
        <w:rPr>
          <w:sz w:val="22"/>
          <w:szCs w:val="9"/>
          <w:vertAlign w:val="superscript"/>
        </w:rPr>
        <w:t>3</w:t>
      </w:r>
      <w:r w:rsidRPr="00C71B3B">
        <w:rPr>
          <w:sz w:val="22"/>
          <w:szCs w:val="14"/>
        </w:rPr>
        <w:t>) Activities where transmission does not occur via airborne route.</w:t>
      </w:r>
    </w:p>
    <w:p w:rsidR="0094631B" w:rsidRPr="00C71B3B" w:rsidRDefault="0094631B" w:rsidP="0094631B">
      <w:pPr>
        <w:autoSpaceDE w:val="0"/>
        <w:autoSpaceDN w:val="0"/>
        <w:adjustRightInd w:val="0"/>
        <w:jc w:val="both"/>
        <w:rPr>
          <w:sz w:val="22"/>
          <w:szCs w:val="14"/>
        </w:rPr>
      </w:pPr>
      <w:r w:rsidRPr="00C71B3B">
        <w:rPr>
          <w:sz w:val="22"/>
          <w:szCs w:val="9"/>
          <w:vertAlign w:val="superscript"/>
        </w:rPr>
        <w:t>4</w:t>
      </w:r>
      <w:r w:rsidRPr="00C71B3B">
        <w:rPr>
          <w:sz w:val="22"/>
          <w:szCs w:val="14"/>
        </w:rPr>
        <w:t>) HEPA = High efficiency particulate air.</w:t>
      </w:r>
    </w:p>
    <w:p w:rsidR="0094631B" w:rsidRPr="00C71B3B" w:rsidRDefault="0094631B" w:rsidP="0094631B">
      <w:pPr>
        <w:autoSpaceDE w:val="0"/>
        <w:autoSpaceDN w:val="0"/>
        <w:adjustRightInd w:val="0"/>
        <w:jc w:val="both"/>
        <w:rPr>
          <w:sz w:val="22"/>
          <w:szCs w:val="14"/>
        </w:rPr>
      </w:pPr>
      <w:r w:rsidRPr="00C71B3B">
        <w:rPr>
          <w:sz w:val="22"/>
          <w:szCs w:val="9"/>
          <w:vertAlign w:val="superscript"/>
        </w:rPr>
        <w:t>5</w:t>
      </w:r>
      <w:r w:rsidRPr="00C71B3B">
        <w:rPr>
          <w:sz w:val="22"/>
          <w:szCs w:val="14"/>
        </w:rPr>
        <w:t>) Where viruses which are not retained by HEPA filters are used, extra requirements will be necessary for extract air.</w:t>
      </w:r>
    </w:p>
    <w:p w:rsidR="0094631B" w:rsidRDefault="0094631B" w:rsidP="0094631B">
      <w:pPr>
        <w:pStyle w:val="Zkladntext3"/>
        <w:spacing w:after="0"/>
        <w:rPr>
          <w:rFonts w:ascii="Times New Roman" w:hAnsi="Times New Roman"/>
          <w:sz w:val="22"/>
          <w:szCs w:val="14"/>
        </w:rPr>
      </w:pPr>
      <w:r w:rsidRPr="00C71B3B">
        <w:rPr>
          <w:rFonts w:ascii="Times New Roman" w:hAnsi="Times New Roman"/>
          <w:sz w:val="22"/>
          <w:szCs w:val="9"/>
          <w:vertAlign w:val="superscript"/>
        </w:rPr>
        <w:t>6</w:t>
      </w:r>
      <w:r w:rsidRPr="00C71B3B">
        <w:rPr>
          <w:rFonts w:ascii="Times New Roman" w:hAnsi="Times New Roman"/>
          <w:sz w:val="22"/>
          <w:szCs w:val="14"/>
        </w:rPr>
        <w:t>) With validated procedures, allowing the safe transfer of material into an autoclave outside the lab, and providing an equivalent level of protection.</w:t>
      </w:r>
    </w:p>
    <w:p w:rsidR="002508B0" w:rsidRPr="00C71B3B" w:rsidRDefault="002508B0" w:rsidP="0094631B">
      <w:pPr>
        <w:pStyle w:val="Zkladntext3"/>
        <w:spacing w:after="0"/>
        <w:rPr>
          <w:rFonts w:ascii="Times New Roman" w:hAnsi="Times New Roman"/>
          <w:sz w:val="22"/>
          <w:lang w:val="en-US"/>
        </w:rPr>
      </w:pPr>
    </w:p>
    <w:p w:rsidR="00FB24FD" w:rsidRDefault="00FB24FD" w:rsidP="00262432">
      <w:pPr>
        <w:autoSpaceDE w:val="0"/>
        <w:autoSpaceDN w:val="0"/>
        <w:adjustRightInd w:val="0"/>
        <w:jc w:val="right"/>
        <w:rPr>
          <w:b/>
          <w:bCs/>
          <w:sz w:val="22"/>
          <w:lang w:val="sk-SK"/>
        </w:rPr>
      </w:pPr>
    </w:p>
    <w:p w:rsidR="002911A6" w:rsidRDefault="002911A6" w:rsidP="00262432">
      <w:pPr>
        <w:autoSpaceDE w:val="0"/>
        <w:autoSpaceDN w:val="0"/>
        <w:adjustRightInd w:val="0"/>
        <w:jc w:val="right"/>
        <w:rPr>
          <w:b/>
          <w:bCs/>
          <w:sz w:val="22"/>
          <w:lang w:val="sk-SK"/>
        </w:rPr>
      </w:pPr>
    </w:p>
    <w:p w:rsidR="00E61EEF" w:rsidRDefault="00E61EEF" w:rsidP="00262432">
      <w:pPr>
        <w:autoSpaceDE w:val="0"/>
        <w:autoSpaceDN w:val="0"/>
        <w:adjustRightInd w:val="0"/>
        <w:jc w:val="right"/>
        <w:rPr>
          <w:b/>
          <w:bCs/>
          <w:sz w:val="22"/>
          <w:lang w:val="sk-SK"/>
        </w:rPr>
      </w:pPr>
    </w:p>
    <w:p w:rsidR="00E61EEF" w:rsidRDefault="00E61EEF" w:rsidP="00262432">
      <w:pPr>
        <w:autoSpaceDE w:val="0"/>
        <w:autoSpaceDN w:val="0"/>
        <w:adjustRightInd w:val="0"/>
        <w:jc w:val="right"/>
        <w:rPr>
          <w:b/>
          <w:bCs/>
          <w:sz w:val="22"/>
          <w:lang w:val="sk-SK"/>
        </w:rPr>
      </w:pPr>
    </w:p>
    <w:p w:rsidR="0094631B" w:rsidRPr="00C71B3B" w:rsidRDefault="0094631B" w:rsidP="00FB24FD">
      <w:pPr>
        <w:autoSpaceDE w:val="0"/>
        <w:autoSpaceDN w:val="0"/>
        <w:adjustRightInd w:val="0"/>
        <w:jc w:val="center"/>
        <w:rPr>
          <w:b/>
          <w:bCs/>
          <w:sz w:val="22"/>
          <w:lang w:val="en-US"/>
        </w:rPr>
      </w:pPr>
      <w:proofErr w:type="spellStart"/>
      <w:r w:rsidRPr="00C71B3B">
        <w:rPr>
          <w:b/>
          <w:bCs/>
          <w:sz w:val="22"/>
          <w:lang w:val="sk-SK"/>
        </w:rPr>
        <w:lastRenderedPageBreak/>
        <w:t>Annex</w:t>
      </w:r>
      <w:proofErr w:type="spellEnd"/>
      <w:r w:rsidRPr="00C71B3B">
        <w:rPr>
          <w:b/>
          <w:bCs/>
          <w:sz w:val="22"/>
          <w:lang w:val="en-US"/>
        </w:rPr>
        <w:t xml:space="preserve"> 2</w:t>
      </w:r>
    </w:p>
    <w:p w:rsidR="0094631B" w:rsidRPr="00C71B3B" w:rsidRDefault="0094631B" w:rsidP="0094631B">
      <w:pPr>
        <w:pStyle w:val="Nadpis3"/>
        <w:jc w:val="center"/>
        <w:rPr>
          <w:rFonts w:ascii="Times New Roman" w:hAnsi="Times New Roman" w:cs="Times New Roman"/>
          <w:sz w:val="22"/>
        </w:rPr>
      </w:pPr>
      <w:r w:rsidRPr="00C71B3B">
        <w:rPr>
          <w:rFonts w:ascii="Times New Roman" w:hAnsi="Times New Roman" w:cs="Times New Roman"/>
          <w:sz w:val="22"/>
        </w:rPr>
        <w:t>Containment and other protective measures for glasshouses and growth-rooms</w:t>
      </w:r>
    </w:p>
    <w:p w:rsidR="0094631B" w:rsidRDefault="0094631B" w:rsidP="0094631B">
      <w:pPr>
        <w:rPr>
          <w:sz w:val="22"/>
          <w:lang w:val="sk-SK"/>
        </w:rPr>
      </w:pPr>
    </w:p>
    <w:p w:rsidR="002911A6" w:rsidRPr="00C71B3B" w:rsidRDefault="002911A6" w:rsidP="0094631B">
      <w:pPr>
        <w:rPr>
          <w:sz w:val="22"/>
          <w:lang w:val="sk-SK"/>
        </w:rPr>
      </w:pPr>
    </w:p>
    <w:p w:rsidR="0094631B" w:rsidRPr="00C71B3B" w:rsidRDefault="0094631B" w:rsidP="005C24A1">
      <w:pPr>
        <w:pStyle w:val="Zkladntext"/>
        <w:spacing w:after="240"/>
        <w:rPr>
          <w:sz w:val="22"/>
        </w:rPr>
      </w:pPr>
      <w:r w:rsidRPr="00C71B3B">
        <w:rPr>
          <w:sz w:val="22"/>
        </w:rPr>
        <w:t>The terms “glasshouse” and “growth-room” refer to a structure with walls, a roof and a floor designed and used principally for growing plants in a controlled and protected environment.</w:t>
      </w:r>
    </w:p>
    <w:p w:rsidR="0094631B" w:rsidRDefault="0094631B" w:rsidP="005C24A1">
      <w:pPr>
        <w:pStyle w:val="Zkladntext3"/>
        <w:rPr>
          <w:rFonts w:ascii="Times New Roman" w:hAnsi="Times New Roman"/>
          <w:sz w:val="22"/>
          <w:szCs w:val="16"/>
        </w:rPr>
      </w:pPr>
      <w:r w:rsidRPr="00C71B3B">
        <w:rPr>
          <w:rFonts w:ascii="Times New Roman" w:hAnsi="Times New Roman"/>
          <w:sz w:val="22"/>
          <w:szCs w:val="16"/>
        </w:rPr>
        <w:t xml:space="preserve">All provisions of table </w:t>
      </w:r>
      <w:proofErr w:type="gramStart"/>
      <w:r w:rsidRPr="00C71B3B">
        <w:rPr>
          <w:rFonts w:ascii="Times New Roman" w:hAnsi="Times New Roman"/>
          <w:sz w:val="22"/>
          <w:szCs w:val="16"/>
        </w:rPr>
        <w:t>in  Annex</w:t>
      </w:r>
      <w:proofErr w:type="gramEnd"/>
      <w:r w:rsidRPr="00C71B3B">
        <w:rPr>
          <w:rFonts w:ascii="Times New Roman" w:hAnsi="Times New Roman"/>
          <w:sz w:val="22"/>
          <w:szCs w:val="16"/>
        </w:rPr>
        <w:t xml:space="preserve"> 1 shall apply with the following additions/mod</w:t>
      </w:r>
      <w:smartTag w:uri="urn:schemas-microsoft-com:office:smarttags" w:element="PersonName">
        <w:r w:rsidRPr="00C71B3B">
          <w:rPr>
            <w:rFonts w:ascii="Times New Roman" w:hAnsi="Times New Roman"/>
            <w:sz w:val="22"/>
            <w:szCs w:val="16"/>
          </w:rPr>
          <w:t>if</w:t>
        </w:r>
      </w:smartTag>
      <w:r w:rsidRPr="00C71B3B">
        <w:rPr>
          <w:rFonts w:ascii="Times New Roman" w:hAnsi="Times New Roman"/>
          <w:sz w:val="22"/>
          <w:szCs w:val="16"/>
        </w:rPr>
        <w:t>ications:</w:t>
      </w:r>
    </w:p>
    <w:p w:rsidR="002911A6" w:rsidRPr="00C71B3B" w:rsidRDefault="002911A6" w:rsidP="005C24A1">
      <w:pPr>
        <w:pStyle w:val="Zkladntext3"/>
        <w:rPr>
          <w:rFonts w:ascii="Times New Roman" w:hAnsi="Times New Roman"/>
          <w:sz w:val="2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1703"/>
        <w:gridCol w:w="1964"/>
        <w:gridCol w:w="1703"/>
        <w:gridCol w:w="1713"/>
      </w:tblGrid>
      <w:tr w:rsidR="0094631B" w:rsidRPr="00C71B3B" w:rsidTr="0094631B">
        <w:trPr>
          <w:cantSplit/>
          <w:trHeight w:val="282"/>
        </w:trPr>
        <w:tc>
          <w:tcPr>
            <w:tcW w:w="2197" w:type="dxa"/>
            <w:vMerge w:val="restart"/>
          </w:tcPr>
          <w:p w:rsidR="0094631B" w:rsidRPr="00C71B3B" w:rsidRDefault="0094631B" w:rsidP="0094631B">
            <w:pPr>
              <w:autoSpaceDE w:val="0"/>
              <w:autoSpaceDN w:val="0"/>
              <w:adjustRightInd w:val="0"/>
              <w:spacing w:before="240"/>
              <w:jc w:val="center"/>
              <w:rPr>
                <w:b/>
                <w:bCs/>
                <w:sz w:val="22"/>
              </w:rPr>
            </w:pPr>
            <w:r w:rsidRPr="00C71B3B">
              <w:rPr>
                <w:b/>
                <w:bCs/>
                <w:sz w:val="22"/>
                <w:szCs w:val="14"/>
              </w:rPr>
              <w:t>Spec</w:t>
            </w:r>
            <w:smartTag w:uri="urn:schemas-microsoft-com:office:smarttags" w:element="PersonName">
              <w:r w:rsidRPr="00C71B3B">
                <w:rPr>
                  <w:b/>
                  <w:bCs/>
                  <w:sz w:val="22"/>
                  <w:szCs w:val="14"/>
                </w:rPr>
                <w:t>if</w:t>
              </w:r>
            </w:smartTag>
            <w:r w:rsidRPr="00C71B3B">
              <w:rPr>
                <w:b/>
                <w:bCs/>
                <w:sz w:val="22"/>
                <w:szCs w:val="14"/>
              </w:rPr>
              <w:t>ications</w:t>
            </w:r>
          </w:p>
        </w:tc>
        <w:tc>
          <w:tcPr>
            <w:tcW w:w="7663" w:type="dxa"/>
            <w:gridSpan w:val="4"/>
          </w:tcPr>
          <w:p w:rsidR="0094631B" w:rsidRPr="00C71B3B" w:rsidRDefault="0094631B" w:rsidP="0094631B">
            <w:pPr>
              <w:autoSpaceDE w:val="0"/>
              <w:autoSpaceDN w:val="0"/>
              <w:adjustRightInd w:val="0"/>
              <w:spacing w:before="60"/>
              <w:jc w:val="center"/>
              <w:rPr>
                <w:b/>
                <w:bCs/>
                <w:sz w:val="22"/>
              </w:rPr>
            </w:pPr>
            <w:r w:rsidRPr="00C71B3B">
              <w:rPr>
                <w:b/>
                <w:bCs/>
                <w:sz w:val="22"/>
                <w:szCs w:val="14"/>
              </w:rPr>
              <w:t>Containment levels</w:t>
            </w:r>
          </w:p>
          <w:p w:rsidR="0094631B" w:rsidRPr="00C71B3B" w:rsidRDefault="0094631B" w:rsidP="0094631B">
            <w:pPr>
              <w:autoSpaceDE w:val="0"/>
              <w:autoSpaceDN w:val="0"/>
              <w:adjustRightInd w:val="0"/>
              <w:spacing w:before="60"/>
              <w:jc w:val="center"/>
              <w:rPr>
                <w:b/>
                <w:bCs/>
                <w:sz w:val="22"/>
              </w:rPr>
            </w:pPr>
          </w:p>
        </w:tc>
      </w:tr>
      <w:tr w:rsidR="0094631B" w:rsidRPr="00C71B3B" w:rsidTr="0094631B">
        <w:trPr>
          <w:cantSplit/>
          <w:trHeight w:val="132"/>
        </w:trPr>
        <w:tc>
          <w:tcPr>
            <w:tcW w:w="2197" w:type="dxa"/>
            <w:vMerge/>
          </w:tcPr>
          <w:p w:rsidR="0094631B" w:rsidRPr="00C71B3B" w:rsidRDefault="0094631B" w:rsidP="0094631B">
            <w:pPr>
              <w:autoSpaceDE w:val="0"/>
              <w:autoSpaceDN w:val="0"/>
              <w:adjustRightInd w:val="0"/>
              <w:spacing w:before="60"/>
              <w:jc w:val="both"/>
              <w:rPr>
                <w:sz w:val="22"/>
                <w:szCs w:val="14"/>
              </w:rPr>
            </w:pPr>
          </w:p>
        </w:tc>
        <w:tc>
          <w:tcPr>
            <w:tcW w:w="1842" w:type="dxa"/>
          </w:tcPr>
          <w:p w:rsidR="0094631B" w:rsidRPr="00C71B3B" w:rsidRDefault="0094631B" w:rsidP="0094631B">
            <w:pPr>
              <w:autoSpaceDE w:val="0"/>
              <w:autoSpaceDN w:val="0"/>
              <w:adjustRightInd w:val="0"/>
              <w:spacing w:before="60"/>
              <w:jc w:val="center"/>
              <w:rPr>
                <w:b/>
                <w:bCs/>
                <w:sz w:val="22"/>
              </w:rPr>
            </w:pPr>
            <w:r w:rsidRPr="00C71B3B">
              <w:rPr>
                <w:b/>
                <w:bCs/>
                <w:sz w:val="22"/>
              </w:rPr>
              <w:t>1</w:t>
            </w:r>
          </w:p>
        </w:tc>
        <w:tc>
          <w:tcPr>
            <w:tcW w:w="2127" w:type="dxa"/>
          </w:tcPr>
          <w:p w:rsidR="0094631B" w:rsidRPr="00C71B3B" w:rsidRDefault="0094631B" w:rsidP="0094631B">
            <w:pPr>
              <w:autoSpaceDE w:val="0"/>
              <w:autoSpaceDN w:val="0"/>
              <w:adjustRightInd w:val="0"/>
              <w:spacing w:before="60"/>
              <w:jc w:val="center"/>
              <w:rPr>
                <w:b/>
                <w:bCs/>
                <w:sz w:val="22"/>
              </w:rPr>
            </w:pPr>
            <w:r w:rsidRPr="00C71B3B">
              <w:rPr>
                <w:b/>
                <w:bCs/>
                <w:sz w:val="22"/>
              </w:rPr>
              <w:t>2</w:t>
            </w:r>
          </w:p>
        </w:tc>
        <w:tc>
          <w:tcPr>
            <w:tcW w:w="1842" w:type="dxa"/>
          </w:tcPr>
          <w:p w:rsidR="0094631B" w:rsidRPr="00C71B3B" w:rsidRDefault="0094631B" w:rsidP="0094631B">
            <w:pPr>
              <w:autoSpaceDE w:val="0"/>
              <w:autoSpaceDN w:val="0"/>
              <w:adjustRightInd w:val="0"/>
              <w:spacing w:before="60"/>
              <w:jc w:val="center"/>
              <w:rPr>
                <w:b/>
                <w:bCs/>
                <w:sz w:val="22"/>
              </w:rPr>
            </w:pPr>
            <w:r w:rsidRPr="00C71B3B">
              <w:rPr>
                <w:b/>
                <w:bCs/>
                <w:sz w:val="22"/>
              </w:rPr>
              <w:t>3</w:t>
            </w:r>
          </w:p>
        </w:tc>
        <w:tc>
          <w:tcPr>
            <w:tcW w:w="1852" w:type="dxa"/>
          </w:tcPr>
          <w:p w:rsidR="0094631B" w:rsidRPr="00C71B3B" w:rsidRDefault="0094631B" w:rsidP="0094631B">
            <w:pPr>
              <w:autoSpaceDE w:val="0"/>
              <w:autoSpaceDN w:val="0"/>
              <w:adjustRightInd w:val="0"/>
              <w:spacing w:before="60"/>
              <w:jc w:val="center"/>
              <w:rPr>
                <w:b/>
                <w:bCs/>
                <w:sz w:val="22"/>
              </w:rPr>
            </w:pPr>
            <w:r w:rsidRPr="00C71B3B">
              <w:rPr>
                <w:b/>
                <w:bCs/>
                <w:sz w:val="22"/>
              </w:rPr>
              <w:t>4</w:t>
            </w:r>
          </w:p>
        </w:tc>
      </w:tr>
    </w:tbl>
    <w:p w:rsidR="0094631B" w:rsidRPr="00C71B3B" w:rsidRDefault="0094631B" w:rsidP="0094631B">
      <w:pPr>
        <w:pStyle w:val="Zkladntext3"/>
        <w:rPr>
          <w:rFonts w:ascii="Times New Roman" w:hAnsi="Times New Roman"/>
          <w:sz w:val="22"/>
          <w:lang w:val="en-US"/>
        </w:rPr>
      </w:pPr>
    </w:p>
    <w:p w:rsidR="0094631B" w:rsidRPr="00C71B3B" w:rsidRDefault="0094631B" w:rsidP="0094631B">
      <w:pPr>
        <w:pStyle w:val="Zkladntext3"/>
        <w:rPr>
          <w:rFonts w:ascii="Times New Roman" w:hAnsi="Times New Roman"/>
          <w:b/>
          <w:bCs/>
          <w:sz w:val="22"/>
          <w:lang w:val="en-US"/>
        </w:rPr>
      </w:pPr>
      <w:r w:rsidRPr="00C71B3B">
        <w:rPr>
          <w:rFonts w:ascii="Times New Roman" w:hAnsi="Times New Roman"/>
          <w:b/>
          <w:bCs/>
          <w:sz w:val="22"/>
          <w:lang w:val="en-US"/>
        </w:rPr>
        <w:t>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
        <w:gridCol w:w="1760"/>
        <w:gridCol w:w="1706"/>
        <w:gridCol w:w="1962"/>
        <w:gridCol w:w="1717"/>
        <w:gridCol w:w="1725"/>
      </w:tblGrid>
      <w:tr w:rsidR="0094631B" w:rsidRPr="00C71B3B" w:rsidTr="0094631B">
        <w:trPr>
          <w:trHeight w:val="1070"/>
        </w:trPr>
        <w:tc>
          <w:tcPr>
            <w:tcW w:w="354" w:type="dxa"/>
          </w:tcPr>
          <w:p w:rsidR="0094631B" w:rsidRPr="00C71B3B" w:rsidRDefault="0094631B" w:rsidP="0094631B">
            <w:pPr>
              <w:autoSpaceDE w:val="0"/>
              <w:autoSpaceDN w:val="0"/>
              <w:adjustRightInd w:val="0"/>
              <w:spacing w:before="60"/>
              <w:jc w:val="center"/>
              <w:rPr>
                <w:sz w:val="22"/>
              </w:rPr>
            </w:pPr>
            <w:r w:rsidRPr="00C71B3B">
              <w:rPr>
                <w:sz w:val="22"/>
              </w:rPr>
              <w:t>1</w:t>
            </w:r>
          </w:p>
        </w:tc>
        <w:tc>
          <w:tcPr>
            <w:tcW w:w="1843" w:type="dxa"/>
          </w:tcPr>
          <w:p w:rsidR="0094631B" w:rsidRPr="00C71B3B" w:rsidRDefault="0094631B" w:rsidP="0094631B">
            <w:pPr>
              <w:autoSpaceDE w:val="0"/>
              <w:autoSpaceDN w:val="0"/>
              <w:adjustRightInd w:val="0"/>
              <w:spacing w:before="60"/>
              <w:jc w:val="both"/>
              <w:rPr>
                <w:sz w:val="22"/>
              </w:rPr>
            </w:pPr>
            <w:r w:rsidRPr="00C71B3B">
              <w:rPr>
                <w:sz w:val="22"/>
                <w:szCs w:val="16"/>
              </w:rPr>
              <w:t>Greenhouse: permanent structure</w:t>
            </w:r>
            <w:r w:rsidRPr="00C71B3B">
              <w:rPr>
                <w:rStyle w:val="Odkaznapoznmkupodiarou"/>
                <w:sz w:val="22"/>
                <w:szCs w:val="16"/>
              </w:rPr>
              <w:footnoteReference w:customMarkFollows="1" w:id="10"/>
              <w:t>1</w:t>
            </w:r>
            <w:r w:rsidRPr="00C71B3B">
              <w:rPr>
                <w:sz w:val="22"/>
                <w:szCs w:val="16"/>
              </w:rPr>
              <w:t>)</w:t>
            </w:r>
          </w:p>
        </w:tc>
        <w:tc>
          <w:tcPr>
            <w:tcW w:w="1842" w:type="dxa"/>
          </w:tcPr>
          <w:p w:rsidR="0094631B" w:rsidRPr="00C71B3B" w:rsidRDefault="0094631B" w:rsidP="0094631B">
            <w:pPr>
              <w:autoSpaceDE w:val="0"/>
              <w:autoSpaceDN w:val="0"/>
              <w:adjustRightInd w:val="0"/>
              <w:spacing w:before="60"/>
              <w:jc w:val="both"/>
              <w:rPr>
                <w:sz w:val="22"/>
              </w:rPr>
            </w:pPr>
            <w:r w:rsidRPr="00C71B3B">
              <w:rPr>
                <w:sz w:val="22"/>
                <w:szCs w:val="16"/>
              </w:rPr>
              <w:t>Not required</w:t>
            </w:r>
          </w:p>
        </w:tc>
        <w:tc>
          <w:tcPr>
            <w:tcW w:w="2127" w:type="dxa"/>
          </w:tcPr>
          <w:p w:rsidR="0094631B" w:rsidRPr="00C71B3B" w:rsidRDefault="0094631B" w:rsidP="0094631B">
            <w:pPr>
              <w:autoSpaceDE w:val="0"/>
              <w:autoSpaceDN w:val="0"/>
              <w:adjustRightInd w:val="0"/>
              <w:spacing w:before="60"/>
              <w:jc w:val="both"/>
              <w:rPr>
                <w:sz w:val="22"/>
              </w:rPr>
            </w:pPr>
            <w:r w:rsidRPr="00C71B3B">
              <w:rPr>
                <w:sz w:val="22"/>
                <w:szCs w:val="16"/>
              </w:rPr>
              <w:t>Required</w:t>
            </w:r>
          </w:p>
        </w:tc>
        <w:tc>
          <w:tcPr>
            <w:tcW w:w="1842" w:type="dxa"/>
          </w:tcPr>
          <w:p w:rsidR="0094631B" w:rsidRPr="00C71B3B" w:rsidRDefault="0094631B" w:rsidP="0094631B">
            <w:pPr>
              <w:autoSpaceDE w:val="0"/>
              <w:autoSpaceDN w:val="0"/>
              <w:adjustRightInd w:val="0"/>
              <w:spacing w:before="60"/>
              <w:jc w:val="both"/>
              <w:rPr>
                <w:sz w:val="22"/>
              </w:rPr>
            </w:pPr>
            <w:r w:rsidRPr="00C71B3B">
              <w:rPr>
                <w:sz w:val="22"/>
                <w:szCs w:val="16"/>
              </w:rPr>
              <w:t>Required</w:t>
            </w:r>
          </w:p>
        </w:tc>
        <w:tc>
          <w:tcPr>
            <w:tcW w:w="1852" w:type="dxa"/>
          </w:tcPr>
          <w:p w:rsidR="0094631B" w:rsidRPr="00C71B3B" w:rsidRDefault="0094631B" w:rsidP="0094631B">
            <w:pPr>
              <w:autoSpaceDE w:val="0"/>
              <w:autoSpaceDN w:val="0"/>
              <w:adjustRightInd w:val="0"/>
              <w:spacing w:before="60"/>
              <w:jc w:val="both"/>
              <w:rPr>
                <w:sz w:val="22"/>
              </w:rPr>
            </w:pPr>
            <w:r w:rsidRPr="00C71B3B">
              <w:rPr>
                <w:sz w:val="22"/>
                <w:szCs w:val="16"/>
              </w:rPr>
              <w:t>Required</w:t>
            </w:r>
          </w:p>
        </w:tc>
      </w:tr>
    </w:tbl>
    <w:p w:rsidR="0094631B" w:rsidRPr="00C71B3B" w:rsidRDefault="0094631B" w:rsidP="0094631B">
      <w:pPr>
        <w:pStyle w:val="Zkladntext3"/>
        <w:rPr>
          <w:rFonts w:ascii="Times New Roman" w:hAnsi="Times New Roman"/>
          <w:b/>
          <w:bCs/>
          <w:sz w:val="22"/>
          <w:lang w:val="en-US"/>
        </w:rPr>
      </w:pPr>
    </w:p>
    <w:p w:rsidR="0094631B" w:rsidRPr="00C71B3B" w:rsidRDefault="0094631B" w:rsidP="0094631B">
      <w:pPr>
        <w:pStyle w:val="Zkladntext3"/>
        <w:rPr>
          <w:rFonts w:ascii="Times New Roman" w:hAnsi="Times New Roman"/>
          <w:b/>
          <w:bCs/>
          <w:sz w:val="22"/>
          <w:lang w:val="en-US"/>
        </w:rPr>
      </w:pPr>
      <w:r w:rsidRPr="00C71B3B">
        <w:rPr>
          <w:rFonts w:ascii="Times New Roman" w:hAnsi="Times New Roman"/>
          <w:b/>
          <w:bCs/>
          <w:sz w:val="22"/>
          <w:lang w:val="en-US"/>
        </w:rPr>
        <w:t>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
        <w:gridCol w:w="1740"/>
        <w:gridCol w:w="1725"/>
        <w:gridCol w:w="1953"/>
        <w:gridCol w:w="1725"/>
        <w:gridCol w:w="1733"/>
      </w:tblGrid>
      <w:tr w:rsidR="0094631B" w:rsidRPr="00C71B3B" w:rsidTr="0094631B">
        <w:trPr>
          <w:trHeight w:val="463"/>
        </w:trPr>
        <w:tc>
          <w:tcPr>
            <w:tcW w:w="354" w:type="dxa"/>
          </w:tcPr>
          <w:p w:rsidR="0094631B" w:rsidRPr="00C71B3B" w:rsidRDefault="0094631B" w:rsidP="0094631B">
            <w:pPr>
              <w:autoSpaceDE w:val="0"/>
              <w:autoSpaceDN w:val="0"/>
              <w:adjustRightInd w:val="0"/>
              <w:rPr>
                <w:sz w:val="22"/>
                <w:szCs w:val="16"/>
              </w:rPr>
            </w:pPr>
          </w:p>
          <w:p w:rsidR="0094631B" w:rsidRPr="00C71B3B" w:rsidRDefault="0094631B" w:rsidP="0094631B">
            <w:pPr>
              <w:autoSpaceDE w:val="0"/>
              <w:autoSpaceDN w:val="0"/>
              <w:adjustRightInd w:val="0"/>
              <w:spacing w:before="60"/>
              <w:jc w:val="both"/>
              <w:rPr>
                <w:sz w:val="22"/>
              </w:rPr>
            </w:pPr>
            <w:r w:rsidRPr="00C71B3B">
              <w:rPr>
                <w:sz w:val="22"/>
              </w:rPr>
              <w:t>3</w:t>
            </w:r>
          </w:p>
        </w:tc>
        <w:tc>
          <w:tcPr>
            <w:tcW w:w="1843" w:type="dxa"/>
          </w:tcPr>
          <w:p w:rsidR="0094631B" w:rsidRPr="00C71B3B" w:rsidRDefault="0094631B" w:rsidP="0094631B">
            <w:pPr>
              <w:autoSpaceDE w:val="0"/>
              <w:autoSpaceDN w:val="0"/>
              <w:adjustRightInd w:val="0"/>
              <w:spacing w:before="60"/>
              <w:rPr>
                <w:sz w:val="22"/>
              </w:rPr>
            </w:pPr>
            <w:r w:rsidRPr="00C71B3B">
              <w:rPr>
                <w:sz w:val="22"/>
                <w:szCs w:val="16"/>
              </w:rPr>
              <w:t>Entry via a separated room with two interlocking doors</w:t>
            </w:r>
          </w:p>
        </w:tc>
        <w:tc>
          <w:tcPr>
            <w:tcW w:w="1842" w:type="dxa"/>
          </w:tcPr>
          <w:p w:rsidR="0094631B" w:rsidRPr="00C71B3B" w:rsidRDefault="0094631B" w:rsidP="0094631B">
            <w:pPr>
              <w:autoSpaceDE w:val="0"/>
              <w:autoSpaceDN w:val="0"/>
              <w:adjustRightInd w:val="0"/>
              <w:spacing w:before="60"/>
              <w:jc w:val="both"/>
              <w:rPr>
                <w:sz w:val="22"/>
              </w:rPr>
            </w:pPr>
            <w:r w:rsidRPr="00C71B3B">
              <w:rPr>
                <w:sz w:val="22"/>
                <w:szCs w:val="16"/>
              </w:rPr>
              <w:t>Not required</w:t>
            </w:r>
          </w:p>
        </w:tc>
        <w:tc>
          <w:tcPr>
            <w:tcW w:w="2127" w:type="dxa"/>
          </w:tcPr>
          <w:p w:rsidR="0094631B" w:rsidRPr="00C71B3B" w:rsidRDefault="0094631B" w:rsidP="0094631B">
            <w:pPr>
              <w:autoSpaceDE w:val="0"/>
              <w:autoSpaceDN w:val="0"/>
              <w:adjustRightInd w:val="0"/>
              <w:spacing w:before="60"/>
              <w:jc w:val="both"/>
              <w:rPr>
                <w:sz w:val="22"/>
              </w:rPr>
            </w:pPr>
            <w:r w:rsidRPr="00C71B3B">
              <w:rPr>
                <w:sz w:val="22"/>
              </w:rPr>
              <w:t>Optional</w:t>
            </w:r>
          </w:p>
        </w:tc>
        <w:tc>
          <w:tcPr>
            <w:tcW w:w="1842" w:type="dxa"/>
          </w:tcPr>
          <w:p w:rsidR="0094631B" w:rsidRPr="00C71B3B" w:rsidRDefault="0094631B" w:rsidP="0094631B">
            <w:pPr>
              <w:autoSpaceDE w:val="0"/>
              <w:autoSpaceDN w:val="0"/>
              <w:adjustRightInd w:val="0"/>
              <w:spacing w:before="60"/>
              <w:jc w:val="both"/>
              <w:rPr>
                <w:sz w:val="22"/>
              </w:rPr>
            </w:pPr>
            <w:r w:rsidRPr="00C71B3B">
              <w:rPr>
                <w:sz w:val="22"/>
              </w:rPr>
              <w:t>Optional</w:t>
            </w:r>
          </w:p>
        </w:tc>
        <w:tc>
          <w:tcPr>
            <w:tcW w:w="1852" w:type="dxa"/>
          </w:tcPr>
          <w:p w:rsidR="0094631B" w:rsidRPr="00C71B3B" w:rsidRDefault="0094631B" w:rsidP="0094631B">
            <w:pPr>
              <w:autoSpaceDE w:val="0"/>
              <w:autoSpaceDN w:val="0"/>
              <w:adjustRightInd w:val="0"/>
              <w:spacing w:before="60"/>
              <w:jc w:val="both"/>
              <w:rPr>
                <w:sz w:val="22"/>
              </w:rPr>
            </w:pPr>
            <w:r w:rsidRPr="00C71B3B">
              <w:rPr>
                <w:sz w:val="22"/>
                <w:szCs w:val="16"/>
              </w:rPr>
              <w:t>Required</w:t>
            </w:r>
          </w:p>
        </w:tc>
      </w:tr>
      <w:tr w:rsidR="0094631B" w:rsidRPr="00C71B3B" w:rsidTr="0094631B">
        <w:trPr>
          <w:trHeight w:val="855"/>
        </w:trPr>
        <w:tc>
          <w:tcPr>
            <w:tcW w:w="354" w:type="dxa"/>
          </w:tcPr>
          <w:p w:rsidR="0094631B" w:rsidRPr="00C71B3B" w:rsidRDefault="0094631B" w:rsidP="0094631B">
            <w:pPr>
              <w:autoSpaceDE w:val="0"/>
              <w:autoSpaceDN w:val="0"/>
              <w:adjustRightInd w:val="0"/>
              <w:spacing w:before="60"/>
              <w:jc w:val="both"/>
              <w:rPr>
                <w:sz w:val="22"/>
              </w:rPr>
            </w:pPr>
            <w:r w:rsidRPr="00C71B3B">
              <w:rPr>
                <w:sz w:val="22"/>
              </w:rPr>
              <w:t>4</w:t>
            </w:r>
          </w:p>
        </w:tc>
        <w:tc>
          <w:tcPr>
            <w:tcW w:w="1843" w:type="dxa"/>
          </w:tcPr>
          <w:p w:rsidR="0094631B" w:rsidRPr="00C71B3B" w:rsidRDefault="0094631B" w:rsidP="0094631B">
            <w:pPr>
              <w:autoSpaceDE w:val="0"/>
              <w:autoSpaceDN w:val="0"/>
              <w:adjustRightInd w:val="0"/>
              <w:spacing w:before="60"/>
              <w:rPr>
                <w:sz w:val="22"/>
              </w:rPr>
            </w:pPr>
            <w:r w:rsidRPr="00C71B3B">
              <w:rPr>
                <w:sz w:val="22"/>
                <w:szCs w:val="16"/>
              </w:rPr>
              <w:t>Control of contaminated run- off water</w:t>
            </w:r>
          </w:p>
        </w:tc>
        <w:tc>
          <w:tcPr>
            <w:tcW w:w="1842" w:type="dxa"/>
          </w:tcPr>
          <w:p w:rsidR="0094631B" w:rsidRPr="00C71B3B" w:rsidRDefault="0094631B" w:rsidP="0094631B">
            <w:pPr>
              <w:autoSpaceDE w:val="0"/>
              <w:autoSpaceDN w:val="0"/>
              <w:adjustRightInd w:val="0"/>
              <w:spacing w:before="60"/>
              <w:jc w:val="both"/>
              <w:rPr>
                <w:sz w:val="22"/>
              </w:rPr>
            </w:pPr>
            <w:r w:rsidRPr="00C71B3B">
              <w:rPr>
                <w:sz w:val="22"/>
              </w:rPr>
              <w:t>Optional</w:t>
            </w:r>
          </w:p>
        </w:tc>
        <w:tc>
          <w:tcPr>
            <w:tcW w:w="2127" w:type="dxa"/>
          </w:tcPr>
          <w:p w:rsidR="0094631B" w:rsidRPr="00C71B3B" w:rsidRDefault="0094631B" w:rsidP="0094631B">
            <w:pPr>
              <w:autoSpaceDE w:val="0"/>
              <w:autoSpaceDN w:val="0"/>
              <w:adjustRightInd w:val="0"/>
              <w:spacing w:before="60"/>
              <w:rPr>
                <w:sz w:val="22"/>
                <w:szCs w:val="16"/>
              </w:rPr>
            </w:pPr>
            <w:r w:rsidRPr="00C71B3B">
              <w:rPr>
                <w:sz w:val="22"/>
                <w:szCs w:val="16"/>
              </w:rPr>
              <w:t>Minimise (</w:t>
            </w:r>
            <w:r w:rsidRPr="00C71B3B">
              <w:rPr>
                <w:rStyle w:val="Odkaznapoznmkupodiarou"/>
                <w:sz w:val="22"/>
                <w:szCs w:val="16"/>
              </w:rPr>
              <w:footnoteReference w:customMarkFollows="1" w:id="11"/>
              <w:t>2</w:t>
            </w:r>
            <w:r w:rsidRPr="00C71B3B">
              <w:rPr>
                <w:sz w:val="22"/>
                <w:szCs w:val="16"/>
              </w:rPr>
              <w:t>)</w:t>
            </w:r>
          </w:p>
          <w:p w:rsidR="0094631B" w:rsidRPr="00C71B3B" w:rsidRDefault="0094631B" w:rsidP="0094631B">
            <w:pPr>
              <w:autoSpaceDE w:val="0"/>
              <w:autoSpaceDN w:val="0"/>
              <w:adjustRightInd w:val="0"/>
              <w:spacing w:before="60"/>
              <w:rPr>
                <w:sz w:val="22"/>
                <w:szCs w:val="16"/>
              </w:rPr>
            </w:pPr>
            <w:r w:rsidRPr="00C71B3B">
              <w:rPr>
                <w:sz w:val="22"/>
                <w:szCs w:val="16"/>
              </w:rPr>
              <w:t>run-off</w:t>
            </w:r>
          </w:p>
          <w:p w:rsidR="0094631B" w:rsidRPr="00C71B3B" w:rsidRDefault="0094631B" w:rsidP="0094631B">
            <w:pPr>
              <w:autoSpaceDE w:val="0"/>
              <w:autoSpaceDN w:val="0"/>
              <w:adjustRightInd w:val="0"/>
              <w:spacing w:before="60"/>
              <w:jc w:val="both"/>
              <w:rPr>
                <w:sz w:val="22"/>
              </w:rPr>
            </w:pPr>
          </w:p>
        </w:tc>
        <w:tc>
          <w:tcPr>
            <w:tcW w:w="1842" w:type="dxa"/>
          </w:tcPr>
          <w:p w:rsidR="0094631B" w:rsidRPr="00C71B3B" w:rsidRDefault="0094631B" w:rsidP="0094631B">
            <w:pPr>
              <w:autoSpaceDE w:val="0"/>
              <w:autoSpaceDN w:val="0"/>
              <w:adjustRightInd w:val="0"/>
              <w:spacing w:before="60"/>
              <w:jc w:val="both"/>
              <w:rPr>
                <w:sz w:val="22"/>
              </w:rPr>
            </w:pPr>
            <w:r w:rsidRPr="00C71B3B">
              <w:rPr>
                <w:sz w:val="22"/>
                <w:szCs w:val="16"/>
              </w:rPr>
              <w:t>Prevent run-off</w:t>
            </w:r>
          </w:p>
        </w:tc>
        <w:tc>
          <w:tcPr>
            <w:tcW w:w="1852" w:type="dxa"/>
          </w:tcPr>
          <w:p w:rsidR="0094631B" w:rsidRPr="00C71B3B" w:rsidRDefault="0094631B" w:rsidP="0094631B">
            <w:pPr>
              <w:autoSpaceDE w:val="0"/>
              <w:autoSpaceDN w:val="0"/>
              <w:adjustRightInd w:val="0"/>
              <w:spacing w:before="60"/>
              <w:jc w:val="both"/>
              <w:rPr>
                <w:sz w:val="22"/>
              </w:rPr>
            </w:pPr>
            <w:r w:rsidRPr="00C71B3B">
              <w:rPr>
                <w:sz w:val="22"/>
                <w:szCs w:val="16"/>
              </w:rPr>
              <w:t>Prevent run-off</w:t>
            </w:r>
          </w:p>
        </w:tc>
      </w:tr>
      <w:tr w:rsidR="0094631B" w:rsidRPr="00C71B3B" w:rsidTr="0094631B">
        <w:trPr>
          <w:trHeight w:val="330"/>
        </w:trPr>
        <w:tc>
          <w:tcPr>
            <w:tcW w:w="354" w:type="dxa"/>
          </w:tcPr>
          <w:p w:rsidR="0094631B" w:rsidRPr="00C71B3B" w:rsidRDefault="0094631B" w:rsidP="0094631B">
            <w:pPr>
              <w:autoSpaceDE w:val="0"/>
              <w:autoSpaceDN w:val="0"/>
              <w:adjustRightInd w:val="0"/>
              <w:spacing w:before="60"/>
              <w:rPr>
                <w:sz w:val="22"/>
                <w:szCs w:val="16"/>
              </w:rPr>
            </w:pPr>
          </w:p>
          <w:p w:rsidR="0094631B" w:rsidRPr="00C71B3B" w:rsidRDefault="0094631B" w:rsidP="0094631B">
            <w:pPr>
              <w:autoSpaceDE w:val="0"/>
              <w:autoSpaceDN w:val="0"/>
              <w:adjustRightInd w:val="0"/>
              <w:spacing w:before="60"/>
              <w:jc w:val="both"/>
              <w:rPr>
                <w:sz w:val="22"/>
              </w:rPr>
            </w:pPr>
            <w:r w:rsidRPr="00C71B3B">
              <w:rPr>
                <w:sz w:val="22"/>
              </w:rPr>
              <w:t>6</w:t>
            </w:r>
          </w:p>
        </w:tc>
        <w:tc>
          <w:tcPr>
            <w:tcW w:w="1843" w:type="dxa"/>
          </w:tcPr>
          <w:p w:rsidR="0094631B" w:rsidRPr="005C24A1" w:rsidRDefault="0094631B" w:rsidP="0094631B">
            <w:pPr>
              <w:autoSpaceDE w:val="0"/>
              <w:autoSpaceDN w:val="0"/>
              <w:adjustRightInd w:val="0"/>
              <w:spacing w:before="60"/>
              <w:rPr>
                <w:sz w:val="20"/>
              </w:rPr>
            </w:pPr>
            <w:r w:rsidRPr="005C24A1">
              <w:rPr>
                <w:sz w:val="20"/>
              </w:rPr>
              <w:t>Measures to control undesired species such as insects, rodents, arthropods</w:t>
            </w:r>
          </w:p>
        </w:tc>
        <w:tc>
          <w:tcPr>
            <w:tcW w:w="1842" w:type="dxa"/>
          </w:tcPr>
          <w:p w:rsidR="0094631B" w:rsidRPr="005C24A1" w:rsidRDefault="0094631B" w:rsidP="0094631B">
            <w:pPr>
              <w:autoSpaceDE w:val="0"/>
              <w:autoSpaceDN w:val="0"/>
              <w:adjustRightInd w:val="0"/>
              <w:spacing w:before="60"/>
              <w:jc w:val="both"/>
              <w:rPr>
                <w:sz w:val="20"/>
              </w:rPr>
            </w:pPr>
            <w:r w:rsidRPr="005C24A1">
              <w:rPr>
                <w:sz w:val="20"/>
              </w:rPr>
              <w:t>Required</w:t>
            </w:r>
          </w:p>
        </w:tc>
        <w:tc>
          <w:tcPr>
            <w:tcW w:w="2127" w:type="dxa"/>
          </w:tcPr>
          <w:p w:rsidR="0094631B" w:rsidRPr="005C24A1" w:rsidRDefault="0094631B" w:rsidP="0094631B">
            <w:pPr>
              <w:autoSpaceDE w:val="0"/>
              <w:autoSpaceDN w:val="0"/>
              <w:adjustRightInd w:val="0"/>
              <w:spacing w:before="60"/>
              <w:jc w:val="both"/>
              <w:rPr>
                <w:sz w:val="20"/>
              </w:rPr>
            </w:pPr>
            <w:r w:rsidRPr="005C24A1">
              <w:rPr>
                <w:sz w:val="20"/>
              </w:rPr>
              <w:t>Required</w:t>
            </w:r>
          </w:p>
        </w:tc>
        <w:tc>
          <w:tcPr>
            <w:tcW w:w="1842" w:type="dxa"/>
          </w:tcPr>
          <w:p w:rsidR="0094631B" w:rsidRPr="005C24A1" w:rsidRDefault="0094631B" w:rsidP="0094631B">
            <w:pPr>
              <w:autoSpaceDE w:val="0"/>
              <w:autoSpaceDN w:val="0"/>
              <w:adjustRightInd w:val="0"/>
              <w:spacing w:before="60"/>
              <w:jc w:val="both"/>
              <w:rPr>
                <w:sz w:val="20"/>
              </w:rPr>
            </w:pPr>
            <w:r w:rsidRPr="005C24A1">
              <w:rPr>
                <w:sz w:val="20"/>
              </w:rPr>
              <w:t>Required</w:t>
            </w:r>
          </w:p>
        </w:tc>
        <w:tc>
          <w:tcPr>
            <w:tcW w:w="1852" w:type="dxa"/>
          </w:tcPr>
          <w:p w:rsidR="0094631B" w:rsidRPr="005C24A1" w:rsidRDefault="0094631B" w:rsidP="0094631B">
            <w:pPr>
              <w:autoSpaceDE w:val="0"/>
              <w:autoSpaceDN w:val="0"/>
              <w:adjustRightInd w:val="0"/>
              <w:spacing w:before="60"/>
              <w:jc w:val="both"/>
              <w:rPr>
                <w:sz w:val="20"/>
              </w:rPr>
            </w:pPr>
            <w:r w:rsidRPr="005C24A1">
              <w:rPr>
                <w:sz w:val="20"/>
              </w:rPr>
              <w:t>Required</w:t>
            </w:r>
          </w:p>
        </w:tc>
      </w:tr>
      <w:tr w:rsidR="0094631B" w:rsidRPr="00C71B3B" w:rsidTr="0094631B">
        <w:trPr>
          <w:trHeight w:val="330"/>
        </w:trPr>
        <w:tc>
          <w:tcPr>
            <w:tcW w:w="354" w:type="dxa"/>
          </w:tcPr>
          <w:p w:rsidR="0094631B" w:rsidRPr="00C71B3B" w:rsidRDefault="0094631B" w:rsidP="0094631B">
            <w:pPr>
              <w:autoSpaceDE w:val="0"/>
              <w:autoSpaceDN w:val="0"/>
              <w:adjustRightInd w:val="0"/>
              <w:spacing w:before="60"/>
              <w:jc w:val="both"/>
              <w:rPr>
                <w:sz w:val="22"/>
              </w:rPr>
            </w:pPr>
            <w:r w:rsidRPr="00C71B3B">
              <w:rPr>
                <w:sz w:val="22"/>
              </w:rPr>
              <w:t>7</w:t>
            </w:r>
          </w:p>
        </w:tc>
        <w:tc>
          <w:tcPr>
            <w:tcW w:w="1843" w:type="dxa"/>
          </w:tcPr>
          <w:p w:rsidR="0094631B" w:rsidRPr="005C24A1" w:rsidRDefault="0094631B" w:rsidP="0094631B">
            <w:pPr>
              <w:autoSpaceDE w:val="0"/>
              <w:autoSpaceDN w:val="0"/>
              <w:adjustRightInd w:val="0"/>
              <w:spacing w:before="60"/>
              <w:rPr>
                <w:sz w:val="20"/>
              </w:rPr>
            </w:pPr>
            <w:r w:rsidRPr="005C24A1">
              <w:rPr>
                <w:sz w:val="20"/>
              </w:rPr>
              <w:t>Procedures for transfer of living material between the glasshouse/ growth-room, protective structure and laboratory shall control dissemination of genetically modified micro-organisms</w:t>
            </w:r>
            <w:r w:rsidR="00E61EEF">
              <w:rPr>
                <w:sz w:val="20"/>
              </w:rPr>
              <w:t xml:space="preserve"> </w:t>
            </w:r>
            <w:r w:rsidR="00E61EEF" w:rsidRPr="00E61EEF">
              <w:rPr>
                <w:b/>
                <w:color w:val="FF0000"/>
                <w:sz w:val="20"/>
              </w:rPr>
              <w:t>and genetically modified organisms</w:t>
            </w:r>
          </w:p>
        </w:tc>
        <w:tc>
          <w:tcPr>
            <w:tcW w:w="1842" w:type="dxa"/>
          </w:tcPr>
          <w:p w:rsidR="0094631B" w:rsidRPr="005C24A1" w:rsidRDefault="0094631B" w:rsidP="0094631B">
            <w:pPr>
              <w:autoSpaceDE w:val="0"/>
              <w:autoSpaceDN w:val="0"/>
              <w:adjustRightInd w:val="0"/>
              <w:spacing w:before="60"/>
              <w:jc w:val="both"/>
              <w:rPr>
                <w:sz w:val="20"/>
              </w:rPr>
            </w:pPr>
            <w:r w:rsidRPr="005C24A1">
              <w:rPr>
                <w:sz w:val="20"/>
              </w:rPr>
              <w:t>Minimise dissemination</w:t>
            </w:r>
          </w:p>
        </w:tc>
        <w:tc>
          <w:tcPr>
            <w:tcW w:w="2127" w:type="dxa"/>
          </w:tcPr>
          <w:p w:rsidR="0094631B" w:rsidRPr="005C24A1" w:rsidRDefault="0094631B" w:rsidP="0094631B">
            <w:pPr>
              <w:autoSpaceDE w:val="0"/>
              <w:autoSpaceDN w:val="0"/>
              <w:adjustRightInd w:val="0"/>
              <w:spacing w:before="60"/>
              <w:jc w:val="both"/>
              <w:rPr>
                <w:sz w:val="20"/>
              </w:rPr>
            </w:pPr>
            <w:r w:rsidRPr="005C24A1">
              <w:rPr>
                <w:sz w:val="20"/>
              </w:rPr>
              <w:t>Minimise dissemination</w:t>
            </w:r>
          </w:p>
        </w:tc>
        <w:tc>
          <w:tcPr>
            <w:tcW w:w="1842" w:type="dxa"/>
          </w:tcPr>
          <w:p w:rsidR="0094631B" w:rsidRPr="005C24A1" w:rsidRDefault="0094631B" w:rsidP="0094631B">
            <w:pPr>
              <w:autoSpaceDE w:val="0"/>
              <w:autoSpaceDN w:val="0"/>
              <w:adjustRightInd w:val="0"/>
              <w:spacing w:before="60"/>
              <w:jc w:val="both"/>
              <w:rPr>
                <w:sz w:val="20"/>
              </w:rPr>
            </w:pPr>
            <w:r w:rsidRPr="005C24A1">
              <w:rPr>
                <w:sz w:val="20"/>
              </w:rPr>
              <w:t>Prevent dissemination</w:t>
            </w:r>
          </w:p>
        </w:tc>
        <w:tc>
          <w:tcPr>
            <w:tcW w:w="1852" w:type="dxa"/>
          </w:tcPr>
          <w:p w:rsidR="0094631B" w:rsidRPr="005C24A1" w:rsidRDefault="0094631B" w:rsidP="0094631B">
            <w:pPr>
              <w:autoSpaceDE w:val="0"/>
              <w:autoSpaceDN w:val="0"/>
              <w:adjustRightInd w:val="0"/>
              <w:spacing w:before="60"/>
              <w:jc w:val="both"/>
              <w:rPr>
                <w:sz w:val="20"/>
              </w:rPr>
            </w:pPr>
            <w:r w:rsidRPr="005C24A1">
              <w:rPr>
                <w:sz w:val="20"/>
              </w:rPr>
              <w:t>Prevent dissemination</w:t>
            </w:r>
          </w:p>
        </w:tc>
      </w:tr>
    </w:tbl>
    <w:p w:rsidR="002911A6" w:rsidRDefault="0094631B" w:rsidP="00262432">
      <w:pPr>
        <w:autoSpaceDE w:val="0"/>
        <w:autoSpaceDN w:val="0"/>
        <w:adjustRightInd w:val="0"/>
        <w:jc w:val="right"/>
        <w:rPr>
          <w:sz w:val="22"/>
          <w:lang w:val="sk-SK"/>
        </w:rPr>
      </w:pPr>
      <w:r w:rsidRPr="00C71B3B">
        <w:rPr>
          <w:sz w:val="22"/>
          <w:lang w:val="sk-SK"/>
        </w:rPr>
        <w:lastRenderedPageBreak/>
        <w:t xml:space="preserve"> </w:t>
      </w:r>
    </w:p>
    <w:p w:rsidR="002911A6" w:rsidRDefault="002911A6" w:rsidP="00262432">
      <w:pPr>
        <w:autoSpaceDE w:val="0"/>
        <w:autoSpaceDN w:val="0"/>
        <w:adjustRightInd w:val="0"/>
        <w:jc w:val="right"/>
        <w:rPr>
          <w:sz w:val="22"/>
          <w:lang w:val="sk-SK"/>
        </w:rPr>
      </w:pPr>
    </w:p>
    <w:p w:rsidR="00E61EEF" w:rsidRDefault="00E61EEF" w:rsidP="002911A6">
      <w:pPr>
        <w:autoSpaceDE w:val="0"/>
        <w:autoSpaceDN w:val="0"/>
        <w:adjustRightInd w:val="0"/>
        <w:jc w:val="center"/>
        <w:rPr>
          <w:b/>
          <w:bCs/>
          <w:sz w:val="22"/>
          <w:lang w:val="sk-SK"/>
        </w:rPr>
      </w:pPr>
    </w:p>
    <w:p w:rsidR="0094631B" w:rsidRPr="00C71B3B" w:rsidRDefault="0094631B" w:rsidP="002911A6">
      <w:pPr>
        <w:autoSpaceDE w:val="0"/>
        <w:autoSpaceDN w:val="0"/>
        <w:adjustRightInd w:val="0"/>
        <w:jc w:val="center"/>
        <w:rPr>
          <w:b/>
          <w:bCs/>
          <w:sz w:val="22"/>
          <w:lang w:val="en-US"/>
        </w:rPr>
      </w:pPr>
      <w:proofErr w:type="spellStart"/>
      <w:r w:rsidRPr="00C71B3B">
        <w:rPr>
          <w:b/>
          <w:bCs/>
          <w:sz w:val="22"/>
          <w:lang w:val="sk-SK"/>
        </w:rPr>
        <w:t>Annex</w:t>
      </w:r>
      <w:proofErr w:type="spellEnd"/>
      <w:r w:rsidRPr="00C71B3B">
        <w:rPr>
          <w:b/>
          <w:bCs/>
          <w:sz w:val="22"/>
          <w:lang w:val="en-US"/>
        </w:rPr>
        <w:t xml:space="preserve"> 3</w:t>
      </w:r>
    </w:p>
    <w:p w:rsidR="0094631B" w:rsidRPr="00C71B3B" w:rsidRDefault="0094631B" w:rsidP="00262432">
      <w:pPr>
        <w:pStyle w:val="Zkladntext3"/>
        <w:spacing w:after="0"/>
        <w:jc w:val="right"/>
        <w:rPr>
          <w:rFonts w:ascii="Times New Roman" w:hAnsi="Times New Roman"/>
          <w:b/>
          <w:bCs/>
          <w:sz w:val="22"/>
          <w:lang w:val="en-US"/>
        </w:rPr>
      </w:pPr>
    </w:p>
    <w:p w:rsidR="0094631B" w:rsidRDefault="0094631B" w:rsidP="002911A6">
      <w:pPr>
        <w:pStyle w:val="Zkladntext3"/>
        <w:jc w:val="center"/>
        <w:rPr>
          <w:rFonts w:ascii="Times New Roman" w:hAnsi="Times New Roman"/>
          <w:b/>
          <w:bCs/>
          <w:sz w:val="22"/>
          <w:szCs w:val="16"/>
        </w:rPr>
      </w:pPr>
      <w:r w:rsidRPr="00C71B3B">
        <w:rPr>
          <w:rFonts w:ascii="Times New Roman" w:hAnsi="Times New Roman"/>
          <w:b/>
          <w:bCs/>
          <w:sz w:val="22"/>
        </w:rPr>
        <w:t xml:space="preserve">Containment and other protective measures </w:t>
      </w:r>
      <w:r w:rsidRPr="00C71B3B">
        <w:rPr>
          <w:rFonts w:ascii="Times New Roman" w:hAnsi="Times New Roman"/>
          <w:b/>
          <w:bCs/>
          <w:sz w:val="22"/>
          <w:szCs w:val="16"/>
        </w:rPr>
        <w:t>for activities in animal units</w:t>
      </w:r>
    </w:p>
    <w:p w:rsidR="002911A6" w:rsidRPr="00C71B3B" w:rsidRDefault="002911A6" w:rsidP="002911A6">
      <w:pPr>
        <w:pStyle w:val="Zkladntext3"/>
        <w:jc w:val="center"/>
        <w:rPr>
          <w:rFonts w:ascii="Times New Roman" w:hAnsi="Times New Roman"/>
          <w:b/>
          <w:bCs/>
          <w:sz w:val="22"/>
          <w:szCs w:val="16"/>
        </w:rPr>
      </w:pPr>
    </w:p>
    <w:p w:rsidR="0094631B" w:rsidRDefault="0094631B" w:rsidP="0094631B">
      <w:pPr>
        <w:pStyle w:val="Zkladntext3"/>
        <w:rPr>
          <w:rFonts w:ascii="Times New Roman" w:hAnsi="Times New Roman"/>
          <w:sz w:val="22"/>
          <w:szCs w:val="16"/>
        </w:rPr>
      </w:pPr>
      <w:r w:rsidRPr="00C71B3B">
        <w:rPr>
          <w:rFonts w:ascii="Times New Roman" w:hAnsi="Times New Roman"/>
          <w:sz w:val="22"/>
          <w:szCs w:val="16"/>
        </w:rPr>
        <w:t xml:space="preserve">All provisions </w:t>
      </w:r>
      <w:proofErr w:type="gramStart"/>
      <w:r w:rsidRPr="00C71B3B">
        <w:rPr>
          <w:rFonts w:ascii="Times New Roman" w:hAnsi="Times New Roman"/>
          <w:sz w:val="22"/>
          <w:szCs w:val="16"/>
        </w:rPr>
        <w:t>of  table</w:t>
      </w:r>
      <w:proofErr w:type="gramEnd"/>
      <w:r w:rsidRPr="00C71B3B">
        <w:rPr>
          <w:rFonts w:ascii="Times New Roman" w:hAnsi="Times New Roman"/>
          <w:sz w:val="22"/>
          <w:szCs w:val="16"/>
        </w:rPr>
        <w:t xml:space="preserve"> in Annex 1 shall apply with the following additions/mod</w:t>
      </w:r>
      <w:smartTag w:uri="urn:schemas-microsoft-com:office:smarttags" w:element="PersonName">
        <w:r w:rsidRPr="00C71B3B">
          <w:rPr>
            <w:rFonts w:ascii="Times New Roman" w:hAnsi="Times New Roman"/>
            <w:sz w:val="22"/>
            <w:szCs w:val="16"/>
          </w:rPr>
          <w:t>if</w:t>
        </w:r>
      </w:smartTag>
      <w:r w:rsidRPr="00C71B3B">
        <w:rPr>
          <w:rFonts w:ascii="Times New Roman" w:hAnsi="Times New Roman"/>
          <w:sz w:val="22"/>
          <w:szCs w:val="16"/>
        </w:rPr>
        <w:t>ications:</w:t>
      </w:r>
    </w:p>
    <w:p w:rsidR="002911A6" w:rsidRPr="00C71B3B" w:rsidRDefault="002911A6" w:rsidP="0094631B">
      <w:pPr>
        <w:pStyle w:val="Zkladntext3"/>
        <w:rPr>
          <w:rFonts w:ascii="Times New Roman" w:hAnsi="Times New Roman"/>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1703"/>
        <w:gridCol w:w="1964"/>
        <w:gridCol w:w="1703"/>
        <w:gridCol w:w="1713"/>
      </w:tblGrid>
      <w:tr w:rsidR="0094631B" w:rsidRPr="00C71B3B" w:rsidTr="0094631B">
        <w:trPr>
          <w:cantSplit/>
          <w:trHeight w:val="282"/>
        </w:trPr>
        <w:tc>
          <w:tcPr>
            <w:tcW w:w="2197" w:type="dxa"/>
            <w:vMerge w:val="restart"/>
          </w:tcPr>
          <w:p w:rsidR="0094631B" w:rsidRPr="00C71B3B" w:rsidRDefault="0094631B" w:rsidP="0094631B">
            <w:pPr>
              <w:autoSpaceDE w:val="0"/>
              <w:autoSpaceDN w:val="0"/>
              <w:adjustRightInd w:val="0"/>
              <w:spacing w:before="240"/>
              <w:jc w:val="center"/>
              <w:rPr>
                <w:b/>
                <w:bCs/>
                <w:sz w:val="22"/>
              </w:rPr>
            </w:pPr>
            <w:r w:rsidRPr="00C71B3B">
              <w:rPr>
                <w:b/>
                <w:bCs/>
                <w:sz w:val="22"/>
                <w:szCs w:val="14"/>
              </w:rPr>
              <w:t>Spec</w:t>
            </w:r>
            <w:smartTag w:uri="urn:schemas-microsoft-com:office:smarttags" w:element="PersonName">
              <w:r w:rsidRPr="00C71B3B">
                <w:rPr>
                  <w:b/>
                  <w:bCs/>
                  <w:sz w:val="22"/>
                  <w:szCs w:val="14"/>
                </w:rPr>
                <w:t>if</w:t>
              </w:r>
            </w:smartTag>
            <w:r w:rsidRPr="00C71B3B">
              <w:rPr>
                <w:b/>
                <w:bCs/>
                <w:sz w:val="22"/>
                <w:szCs w:val="14"/>
              </w:rPr>
              <w:t>ications</w:t>
            </w:r>
          </w:p>
        </w:tc>
        <w:tc>
          <w:tcPr>
            <w:tcW w:w="7663" w:type="dxa"/>
            <w:gridSpan w:val="4"/>
          </w:tcPr>
          <w:p w:rsidR="0094631B" w:rsidRPr="00C71B3B" w:rsidRDefault="0094631B" w:rsidP="0094631B">
            <w:pPr>
              <w:autoSpaceDE w:val="0"/>
              <w:autoSpaceDN w:val="0"/>
              <w:adjustRightInd w:val="0"/>
              <w:spacing w:before="60"/>
              <w:jc w:val="center"/>
              <w:rPr>
                <w:b/>
                <w:bCs/>
                <w:sz w:val="22"/>
              </w:rPr>
            </w:pPr>
            <w:r w:rsidRPr="00C71B3B">
              <w:rPr>
                <w:b/>
                <w:bCs/>
                <w:sz w:val="22"/>
                <w:szCs w:val="14"/>
              </w:rPr>
              <w:t>Containment levels</w:t>
            </w:r>
          </w:p>
          <w:p w:rsidR="0094631B" w:rsidRPr="00C71B3B" w:rsidRDefault="0094631B" w:rsidP="0094631B">
            <w:pPr>
              <w:autoSpaceDE w:val="0"/>
              <w:autoSpaceDN w:val="0"/>
              <w:adjustRightInd w:val="0"/>
              <w:spacing w:before="60"/>
              <w:jc w:val="center"/>
              <w:rPr>
                <w:b/>
                <w:bCs/>
                <w:sz w:val="22"/>
              </w:rPr>
            </w:pPr>
          </w:p>
        </w:tc>
      </w:tr>
      <w:tr w:rsidR="0094631B" w:rsidRPr="00C71B3B" w:rsidTr="0094631B">
        <w:trPr>
          <w:cantSplit/>
          <w:trHeight w:val="132"/>
        </w:trPr>
        <w:tc>
          <w:tcPr>
            <w:tcW w:w="2197" w:type="dxa"/>
            <w:vMerge/>
          </w:tcPr>
          <w:p w:rsidR="0094631B" w:rsidRPr="00C71B3B" w:rsidRDefault="0094631B" w:rsidP="0094631B">
            <w:pPr>
              <w:autoSpaceDE w:val="0"/>
              <w:autoSpaceDN w:val="0"/>
              <w:adjustRightInd w:val="0"/>
              <w:spacing w:before="60"/>
              <w:jc w:val="both"/>
              <w:rPr>
                <w:sz w:val="22"/>
                <w:szCs w:val="14"/>
              </w:rPr>
            </w:pPr>
          </w:p>
        </w:tc>
        <w:tc>
          <w:tcPr>
            <w:tcW w:w="1842" w:type="dxa"/>
          </w:tcPr>
          <w:p w:rsidR="0094631B" w:rsidRPr="00C71B3B" w:rsidRDefault="0094631B" w:rsidP="0094631B">
            <w:pPr>
              <w:autoSpaceDE w:val="0"/>
              <w:autoSpaceDN w:val="0"/>
              <w:adjustRightInd w:val="0"/>
              <w:spacing w:before="60"/>
              <w:jc w:val="center"/>
              <w:rPr>
                <w:b/>
                <w:bCs/>
                <w:sz w:val="22"/>
              </w:rPr>
            </w:pPr>
            <w:r w:rsidRPr="00C71B3B">
              <w:rPr>
                <w:b/>
                <w:bCs/>
                <w:sz w:val="22"/>
              </w:rPr>
              <w:t>1</w:t>
            </w:r>
          </w:p>
        </w:tc>
        <w:tc>
          <w:tcPr>
            <w:tcW w:w="2127" w:type="dxa"/>
          </w:tcPr>
          <w:p w:rsidR="0094631B" w:rsidRPr="00C71B3B" w:rsidRDefault="0094631B" w:rsidP="0094631B">
            <w:pPr>
              <w:autoSpaceDE w:val="0"/>
              <w:autoSpaceDN w:val="0"/>
              <w:adjustRightInd w:val="0"/>
              <w:spacing w:before="60"/>
              <w:jc w:val="center"/>
              <w:rPr>
                <w:b/>
                <w:bCs/>
                <w:sz w:val="22"/>
              </w:rPr>
            </w:pPr>
            <w:r w:rsidRPr="00C71B3B">
              <w:rPr>
                <w:b/>
                <w:bCs/>
                <w:sz w:val="22"/>
              </w:rPr>
              <w:t>2</w:t>
            </w:r>
          </w:p>
        </w:tc>
        <w:tc>
          <w:tcPr>
            <w:tcW w:w="1842" w:type="dxa"/>
          </w:tcPr>
          <w:p w:rsidR="0094631B" w:rsidRPr="00C71B3B" w:rsidRDefault="0094631B" w:rsidP="0094631B">
            <w:pPr>
              <w:autoSpaceDE w:val="0"/>
              <w:autoSpaceDN w:val="0"/>
              <w:adjustRightInd w:val="0"/>
              <w:spacing w:before="60"/>
              <w:jc w:val="center"/>
              <w:rPr>
                <w:b/>
                <w:bCs/>
                <w:sz w:val="22"/>
              </w:rPr>
            </w:pPr>
            <w:r w:rsidRPr="00C71B3B">
              <w:rPr>
                <w:b/>
                <w:bCs/>
                <w:sz w:val="22"/>
              </w:rPr>
              <w:t>3</w:t>
            </w:r>
          </w:p>
        </w:tc>
        <w:tc>
          <w:tcPr>
            <w:tcW w:w="1852" w:type="dxa"/>
          </w:tcPr>
          <w:p w:rsidR="0094631B" w:rsidRPr="00C71B3B" w:rsidRDefault="0094631B" w:rsidP="0094631B">
            <w:pPr>
              <w:autoSpaceDE w:val="0"/>
              <w:autoSpaceDN w:val="0"/>
              <w:adjustRightInd w:val="0"/>
              <w:spacing w:before="60"/>
              <w:jc w:val="center"/>
              <w:rPr>
                <w:b/>
                <w:bCs/>
                <w:sz w:val="22"/>
              </w:rPr>
            </w:pPr>
            <w:r w:rsidRPr="00C71B3B">
              <w:rPr>
                <w:b/>
                <w:bCs/>
                <w:sz w:val="22"/>
              </w:rPr>
              <w:t>4</w:t>
            </w:r>
          </w:p>
        </w:tc>
      </w:tr>
    </w:tbl>
    <w:p w:rsidR="0094631B" w:rsidRPr="00C71B3B" w:rsidRDefault="0094631B" w:rsidP="0094631B">
      <w:pPr>
        <w:pStyle w:val="Zkladntext3"/>
        <w:rPr>
          <w:rFonts w:ascii="Times New Roman" w:hAnsi="Times New Roman"/>
          <w:sz w:val="22"/>
        </w:rPr>
      </w:pPr>
    </w:p>
    <w:p w:rsidR="0094631B" w:rsidRPr="00C71B3B" w:rsidRDefault="0094631B" w:rsidP="0094631B">
      <w:pPr>
        <w:pStyle w:val="Zkladntext3"/>
        <w:rPr>
          <w:rFonts w:ascii="Times New Roman" w:hAnsi="Times New Roman"/>
          <w:b/>
          <w:bCs/>
          <w:sz w:val="22"/>
          <w:lang w:val="en-US"/>
        </w:rPr>
      </w:pPr>
      <w:r w:rsidRPr="00C71B3B">
        <w:rPr>
          <w:rFonts w:ascii="Times New Roman" w:hAnsi="Times New Roman"/>
          <w:b/>
          <w:bCs/>
          <w:sz w:val="22"/>
          <w:lang w:val="en-US"/>
        </w:rPr>
        <w:t>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
        <w:gridCol w:w="1807"/>
        <w:gridCol w:w="1700"/>
        <w:gridCol w:w="1947"/>
        <w:gridCol w:w="1705"/>
        <w:gridCol w:w="1714"/>
      </w:tblGrid>
      <w:tr w:rsidR="0094631B" w:rsidRPr="00C71B3B" w:rsidTr="0094631B">
        <w:trPr>
          <w:trHeight w:val="463"/>
        </w:trPr>
        <w:tc>
          <w:tcPr>
            <w:tcW w:w="354" w:type="dxa"/>
          </w:tcPr>
          <w:p w:rsidR="0094631B" w:rsidRPr="00C71B3B" w:rsidRDefault="0094631B" w:rsidP="0094631B">
            <w:pPr>
              <w:autoSpaceDE w:val="0"/>
              <w:autoSpaceDN w:val="0"/>
              <w:adjustRightInd w:val="0"/>
              <w:spacing w:before="60"/>
              <w:jc w:val="both"/>
              <w:rPr>
                <w:sz w:val="22"/>
              </w:rPr>
            </w:pPr>
            <w:r w:rsidRPr="00C71B3B">
              <w:rPr>
                <w:sz w:val="22"/>
              </w:rPr>
              <w:t>1</w:t>
            </w:r>
          </w:p>
        </w:tc>
        <w:tc>
          <w:tcPr>
            <w:tcW w:w="1843" w:type="dxa"/>
          </w:tcPr>
          <w:p w:rsidR="0094631B" w:rsidRPr="00C71B3B" w:rsidRDefault="0094631B" w:rsidP="0094631B">
            <w:pPr>
              <w:autoSpaceDE w:val="0"/>
              <w:autoSpaceDN w:val="0"/>
              <w:adjustRightInd w:val="0"/>
              <w:spacing w:before="60" w:after="120"/>
              <w:rPr>
                <w:sz w:val="22"/>
              </w:rPr>
            </w:pPr>
            <w:r w:rsidRPr="00C71B3B">
              <w:rPr>
                <w:sz w:val="22"/>
                <w:szCs w:val="16"/>
              </w:rPr>
              <w:t>Isolation of animal unit</w:t>
            </w:r>
            <w:r w:rsidRPr="00C71B3B">
              <w:rPr>
                <w:rStyle w:val="Odkaznapoznmkupodiarou"/>
                <w:sz w:val="22"/>
                <w:szCs w:val="16"/>
              </w:rPr>
              <w:footnoteReference w:customMarkFollows="1" w:id="12"/>
              <w:t>1</w:t>
            </w:r>
            <w:r w:rsidRPr="00C71B3B">
              <w:rPr>
                <w:sz w:val="22"/>
                <w:szCs w:val="16"/>
              </w:rPr>
              <w:t>)</w:t>
            </w:r>
          </w:p>
        </w:tc>
        <w:tc>
          <w:tcPr>
            <w:tcW w:w="1842" w:type="dxa"/>
          </w:tcPr>
          <w:p w:rsidR="0094631B" w:rsidRPr="00C71B3B" w:rsidRDefault="0094631B" w:rsidP="0094631B">
            <w:pPr>
              <w:autoSpaceDE w:val="0"/>
              <w:autoSpaceDN w:val="0"/>
              <w:adjustRightInd w:val="0"/>
              <w:spacing w:before="60"/>
              <w:jc w:val="both"/>
              <w:rPr>
                <w:sz w:val="22"/>
              </w:rPr>
            </w:pPr>
            <w:r w:rsidRPr="00C71B3B">
              <w:rPr>
                <w:sz w:val="22"/>
              </w:rPr>
              <w:t>Optional</w:t>
            </w:r>
          </w:p>
        </w:tc>
        <w:tc>
          <w:tcPr>
            <w:tcW w:w="2127" w:type="dxa"/>
          </w:tcPr>
          <w:p w:rsidR="0094631B" w:rsidRPr="00C71B3B" w:rsidRDefault="0094631B" w:rsidP="0094631B">
            <w:pPr>
              <w:autoSpaceDE w:val="0"/>
              <w:autoSpaceDN w:val="0"/>
              <w:adjustRightInd w:val="0"/>
              <w:spacing w:before="60"/>
              <w:jc w:val="both"/>
              <w:rPr>
                <w:sz w:val="22"/>
              </w:rPr>
            </w:pPr>
            <w:r w:rsidRPr="00C71B3B">
              <w:rPr>
                <w:sz w:val="22"/>
                <w:szCs w:val="16"/>
              </w:rPr>
              <w:t>Required</w:t>
            </w:r>
          </w:p>
        </w:tc>
        <w:tc>
          <w:tcPr>
            <w:tcW w:w="1842" w:type="dxa"/>
          </w:tcPr>
          <w:p w:rsidR="0094631B" w:rsidRPr="00C71B3B" w:rsidRDefault="0094631B" w:rsidP="0094631B">
            <w:pPr>
              <w:autoSpaceDE w:val="0"/>
              <w:autoSpaceDN w:val="0"/>
              <w:adjustRightInd w:val="0"/>
              <w:spacing w:before="60"/>
              <w:jc w:val="both"/>
              <w:rPr>
                <w:sz w:val="22"/>
              </w:rPr>
            </w:pPr>
            <w:r w:rsidRPr="00C71B3B">
              <w:rPr>
                <w:sz w:val="22"/>
                <w:szCs w:val="16"/>
              </w:rPr>
              <w:t>Required</w:t>
            </w:r>
          </w:p>
        </w:tc>
        <w:tc>
          <w:tcPr>
            <w:tcW w:w="1852" w:type="dxa"/>
          </w:tcPr>
          <w:p w:rsidR="0094631B" w:rsidRPr="00C71B3B" w:rsidRDefault="0094631B" w:rsidP="0094631B">
            <w:pPr>
              <w:autoSpaceDE w:val="0"/>
              <w:autoSpaceDN w:val="0"/>
              <w:adjustRightInd w:val="0"/>
              <w:spacing w:before="60"/>
              <w:jc w:val="both"/>
              <w:rPr>
                <w:sz w:val="22"/>
              </w:rPr>
            </w:pPr>
            <w:r w:rsidRPr="00C71B3B">
              <w:rPr>
                <w:sz w:val="22"/>
                <w:szCs w:val="16"/>
              </w:rPr>
              <w:t>Required</w:t>
            </w:r>
          </w:p>
        </w:tc>
      </w:tr>
      <w:tr w:rsidR="0094631B" w:rsidRPr="00C71B3B" w:rsidTr="0094631B">
        <w:trPr>
          <w:trHeight w:val="315"/>
        </w:trPr>
        <w:tc>
          <w:tcPr>
            <w:tcW w:w="354" w:type="dxa"/>
          </w:tcPr>
          <w:p w:rsidR="0094631B" w:rsidRPr="00C71B3B" w:rsidRDefault="0094631B" w:rsidP="0094631B">
            <w:pPr>
              <w:autoSpaceDE w:val="0"/>
              <w:autoSpaceDN w:val="0"/>
              <w:adjustRightInd w:val="0"/>
              <w:spacing w:before="60"/>
              <w:jc w:val="both"/>
              <w:rPr>
                <w:sz w:val="22"/>
              </w:rPr>
            </w:pPr>
            <w:r w:rsidRPr="00C71B3B">
              <w:rPr>
                <w:sz w:val="22"/>
              </w:rPr>
              <w:t>2</w:t>
            </w:r>
          </w:p>
        </w:tc>
        <w:tc>
          <w:tcPr>
            <w:tcW w:w="1843" w:type="dxa"/>
          </w:tcPr>
          <w:p w:rsidR="0094631B" w:rsidRPr="00C71B3B" w:rsidRDefault="0094631B" w:rsidP="0094631B">
            <w:pPr>
              <w:autoSpaceDE w:val="0"/>
              <w:autoSpaceDN w:val="0"/>
              <w:adjustRightInd w:val="0"/>
              <w:spacing w:before="60" w:after="120"/>
              <w:rPr>
                <w:sz w:val="22"/>
              </w:rPr>
            </w:pPr>
            <w:r w:rsidRPr="00C71B3B">
              <w:rPr>
                <w:sz w:val="22"/>
                <w:szCs w:val="16"/>
              </w:rPr>
              <w:t>Animal facilities</w:t>
            </w:r>
            <w:r w:rsidRPr="00C71B3B">
              <w:rPr>
                <w:rStyle w:val="Odkaznapoznmkupodiarou"/>
                <w:sz w:val="22"/>
                <w:szCs w:val="16"/>
              </w:rPr>
              <w:footnoteReference w:customMarkFollows="1" w:id="13"/>
              <w:t>2</w:t>
            </w:r>
            <w:r w:rsidRPr="00C71B3B">
              <w:rPr>
                <w:sz w:val="22"/>
                <w:szCs w:val="16"/>
              </w:rPr>
              <w:t>) separated by lockable doors</w:t>
            </w:r>
          </w:p>
        </w:tc>
        <w:tc>
          <w:tcPr>
            <w:tcW w:w="1842" w:type="dxa"/>
          </w:tcPr>
          <w:p w:rsidR="0094631B" w:rsidRPr="00C71B3B" w:rsidRDefault="0094631B" w:rsidP="0094631B">
            <w:pPr>
              <w:autoSpaceDE w:val="0"/>
              <w:autoSpaceDN w:val="0"/>
              <w:adjustRightInd w:val="0"/>
              <w:spacing w:before="60"/>
              <w:jc w:val="both"/>
              <w:rPr>
                <w:sz w:val="22"/>
              </w:rPr>
            </w:pPr>
            <w:r w:rsidRPr="00C71B3B">
              <w:rPr>
                <w:sz w:val="22"/>
              </w:rPr>
              <w:t>Optional</w:t>
            </w:r>
          </w:p>
        </w:tc>
        <w:tc>
          <w:tcPr>
            <w:tcW w:w="2127" w:type="dxa"/>
          </w:tcPr>
          <w:p w:rsidR="0094631B" w:rsidRPr="00C71B3B" w:rsidRDefault="0094631B" w:rsidP="0094631B">
            <w:pPr>
              <w:autoSpaceDE w:val="0"/>
              <w:autoSpaceDN w:val="0"/>
              <w:adjustRightInd w:val="0"/>
              <w:spacing w:before="60"/>
              <w:jc w:val="both"/>
              <w:rPr>
                <w:sz w:val="22"/>
              </w:rPr>
            </w:pPr>
            <w:r w:rsidRPr="00C71B3B">
              <w:rPr>
                <w:sz w:val="22"/>
                <w:szCs w:val="16"/>
              </w:rPr>
              <w:t>Required</w:t>
            </w:r>
          </w:p>
        </w:tc>
        <w:tc>
          <w:tcPr>
            <w:tcW w:w="1842" w:type="dxa"/>
          </w:tcPr>
          <w:p w:rsidR="0094631B" w:rsidRPr="00C71B3B" w:rsidRDefault="0094631B" w:rsidP="0094631B">
            <w:pPr>
              <w:autoSpaceDE w:val="0"/>
              <w:autoSpaceDN w:val="0"/>
              <w:adjustRightInd w:val="0"/>
              <w:spacing w:before="60"/>
              <w:jc w:val="both"/>
              <w:rPr>
                <w:sz w:val="22"/>
              </w:rPr>
            </w:pPr>
            <w:r w:rsidRPr="00C71B3B">
              <w:rPr>
                <w:sz w:val="22"/>
                <w:szCs w:val="16"/>
              </w:rPr>
              <w:t>Required</w:t>
            </w:r>
          </w:p>
        </w:tc>
        <w:tc>
          <w:tcPr>
            <w:tcW w:w="1852" w:type="dxa"/>
          </w:tcPr>
          <w:p w:rsidR="0094631B" w:rsidRPr="00C71B3B" w:rsidRDefault="0094631B" w:rsidP="0094631B">
            <w:pPr>
              <w:autoSpaceDE w:val="0"/>
              <w:autoSpaceDN w:val="0"/>
              <w:adjustRightInd w:val="0"/>
              <w:spacing w:before="60"/>
              <w:jc w:val="both"/>
              <w:rPr>
                <w:sz w:val="22"/>
              </w:rPr>
            </w:pPr>
            <w:r w:rsidRPr="00C71B3B">
              <w:rPr>
                <w:sz w:val="22"/>
                <w:szCs w:val="16"/>
              </w:rPr>
              <w:t>Required</w:t>
            </w:r>
          </w:p>
        </w:tc>
      </w:tr>
      <w:tr w:rsidR="0094631B" w:rsidRPr="00C71B3B" w:rsidTr="0094631B">
        <w:trPr>
          <w:trHeight w:val="345"/>
        </w:trPr>
        <w:tc>
          <w:tcPr>
            <w:tcW w:w="354" w:type="dxa"/>
          </w:tcPr>
          <w:p w:rsidR="0094631B" w:rsidRPr="00C71B3B" w:rsidRDefault="0094631B" w:rsidP="0094631B">
            <w:pPr>
              <w:autoSpaceDE w:val="0"/>
              <w:autoSpaceDN w:val="0"/>
              <w:adjustRightInd w:val="0"/>
              <w:spacing w:before="60"/>
              <w:jc w:val="both"/>
              <w:rPr>
                <w:sz w:val="22"/>
              </w:rPr>
            </w:pPr>
            <w:r w:rsidRPr="00C71B3B">
              <w:rPr>
                <w:sz w:val="22"/>
              </w:rPr>
              <w:t>3</w:t>
            </w:r>
          </w:p>
        </w:tc>
        <w:tc>
          <w:tcPr>
            <w:tcW w:w="1843" w:type="dxa"/>
          </w:tcPr>
          <w:p w:rsidR="0094631B" w:rsidRPr="00C71B3B" w:rsidRDefault="0094631B" w:rsidP="0094631B">
            <w:pPr>
              <w:autoSpaceDE w:val="0"/>
              <w:autoSpaceDN w:val="0"/>
              <w:adjustRightInd w:val="0"/>
              <w:spacing w:before="60"/>
              <w:rPr>
                <w:sz w:val="22"/>
                <w:szCs w:val="16"/>
              </w:rPr>
            </w:pPr>
            <w:r w:rsidRPr="00C71B3B">
              <w:rPr>
                <w:sz w:val="22"/>
                <w:szCs w:val="16"/>
              </w:rPr>
              <w:t>Animal facilities designed to facilitate decontamination (waterproof and easily washable material (cages, etc.))</w:t>
            </w:r>
          </w:p>
          <w:p w:rsidR="0094631B" w:rsidRPr="00C71B3B" w:rsidRDefault="0094631B" w:rsidP="0094631B">
            <w:pPr>
              <w:autoSpaceDE w:val="0"/>
              <w:autoSpaceDN w:val="0"/>
              <w:adjustRightInd w:val="0"/>
              <w:spacing w:before="60"/>
              <w:rPr>
                <w:sz w:val="22"/>
              </w:rPr>
            </w:pPr>
          </w:p>
        </w:tc>
        <w:tc>
          <w:tcPr>
            <w:tcW w:w="1842" w:type="dxa"/>
          </w:tcPr>
          <w:p w:rsidR="0094631B" w:rsidRPr="00C71B3B" w:rsidRDefault="0094631B" w:rsidP="0094631B">
            <w:pPr>
              <w:autoSpaceDE w:val="0"/>
              <w:autoSpaceDN w:val="0"/>
              <w:adjustRightInd w:val="0"/>
              <w:spacing w:before="60"/>
              <w:jc w:val="both"/>
              <w:rPr>
                <w:sz w:val="22"/>
              </w:rPr>
            </w:pPr>
            <w:r w:rsidRPr="00C71B3B">
              <w:rPr>
                <w:sz w:val="22"/>
              </w:rPr>
              <w:t>Optional</w:t>
            </w:r>
          </w:p>
        </w:tc>
        <w:tc>
          <w:tcPr>
            <w:tcW w:w="2127" w:type="dxa"/>
          </w:tcPr>
          <w:p w:rsidR="0094631B" w:rsidRPr="00C71B3B" w:rsidRDefault="0094631B" w:rsidP="0094631B">
            <w:pPr>
              <w:autoSpaceDE w:val="0"/>
              <w:autoSpaceDN w:val="0"/>
              <w:adjustRightInd w:val="0"/>
              <w:spacing w:before="60"/>
              <w:jc w:val="both"/>
              <w:rPr>
                <w:sz w:val="22"/>
              </w:rPr>
            </w:pPr>
            <w:r w:rsidRPr="00C71B3B">
              <w:rPr>
                <w:sz w:val="22"/>
              </w:rPr>
              <w:t>Optional</w:t>
            </w:r>
          </w:p>
        </w:tc>
        <w:tc>
          <w:tcPr>
            <w:tcW w:w="1842" w:type="dxa"/>
          </w:tcPr>
          <w:p w:rsidR="0094631B" w:rsidRPr="00C71B3B" w:rsidRDefault="0094631B" w:rsidP="0094631B">
            <w:pPr>
              <w:autoSpaceDE w:val="0"/>
              <w:autoSpaceDN w:val="0"/>
              <w:adjustRightInd w:val="0"/>
              <w:spacing w:before="60"/>
              <w:jc w:val="both"/>
              <w:rPr>
                <w:sz w:val="22"/>
              </w:rPr>
            </w:pPr>
            <w:r w:rsidRPr="00C71B3B">
              <w:rPr>
                <w:sz w:val="22"/>
                <w:szCs w:val="16"/>
              </w:rPr>
              <w:t>Required</w:t>
            </w:r>
          </w:p>
        </w:tc>
        <w:tc>
          <w:tcPr>
            <w:tcW w:w="1852" w:type="dxa"/>
          </w:tcPr>
          <w:p w:rsidR="0094631B" w:rsidRPr="00C71B3B" w:rsidRDefault="0094631B" w:rsidP="0094631B">
            <w:pPr>
              <w:autoSpaceDE w:val="0"/>
              <w:autoSpaceDN w:val="0"/>
              <w:adjustRightInd w:val="0"/>
              <w:spacing w:before="60"/>
              <w:jc w:val="both"/>
              <w:rPr>
                <w:sz w:val="22"/>
              </w:rPr>
            </w:pPr>
            <w:r w:rsidRPr="00C71B3B">
              <w:rPr>
                <w:sz w:val="22"/>
                <w:szCs w:val="16"/>
              </w:rPr>
              <w:t>Required</w:t>
            </w:r>
          </w:p>
        </w:tc>
      </w:tr>
      <w:tr w:rsidR="0094631B" w:rsidRPr="00C71B3B" w:rsidTr="0094631B">
        <w:trPr>
          <w:trHeight w:val="345"/>
        </w:trPr>
        <w:tc>
          <w:tcPr>
            <w:tcW w:w="354" w:type="dxa"/>
          </w:tcPr>
          <w:p w:rsidR="0094631B" w:rsidRPr="00C71B3B" w:rsidRDefault="0094631B" w:rsidP="0094631B">
            <w:pPr>
              <w:autoSpaceDE w:val="0"/>
              <w:autoSpaceDN w:val="0"/>
              <w:adjustRightInd w:val="0"/>
              <w:spacing w:before="60"/>
              <w:jc w:val="both"/>
              <w:rPr>
                <w:sz w:val="22"/>
              </w:rPr>
            </w:pPr>
            <w:r w:rsidRPr="00C71B3B">
              <w:rPr>
                <w:sz w:val="22"/>
              </w:rPr>
              <w:t>4</w:t>
            </w:r>
          </w:p>
        </w:tc>
        <w:tc>
          <w:tcPr>
            <w:tcW w:w="1843" w:type="dxa"/>
          </w:tcPr>
          <w:p w:rsidR="0094631B" w:rsidRPr="00C71B3B" w:rsidRDefault="0094631B" w:rsidP="0094631B">
            <w:pPr>
              <w:autoSpaceDE w:val="0"/>
              <w:autoSpaceDN w:val="0"/>
              <w:adjustRightInd w:val="0"/>
              <w:spacing w:before="60" w:after="120"/>
              <w:rPr>
                <w:sz w:val="22"/>
              </w:rPr>
            </w:pPr>
            <w:r w:rsidRPr="00C71B3B">
              <w:rPr>
                <w:sz w:val="22"/>
                <w:szCs w:val="16"/>
              </w:rPr>
              <w:t>Floor and/or walls easily washable</w:t>
            </w:r>
          </w:p>
        </w:tc>
        <w:tc>
          <w:tcPr>
            <w:tcW w:w="1842" w:type="dxa"/>
          </w:tcPr>
          <w:p w:rsidR="0094631B" w:rsidRPr="00C71B3B" w:rsidRDefault="0094631B" w:rsidP="0094631B">
            <w:pPr>
              <w:autoSpaceDE w:val="0"/>
              <w:autoSpaceDN w:val="0"/>
              <w:adjustRightInd w:val="0"/>
              <w:spacing w:before="60"/>
              <w:jc w:val="both"/>
              <w:rPr>
                <w:sz w:val="22"/>
              </w:rPr>
            </w:pPr>
            <w:r w:rsidRPr="00C71B3B">
              <w:rPr>
                <w:sz w:val="22"/>
              </w:rPr>
              <w:t>Optional</w:t>
            </w:r>
          </w:p>
        </w:tc>
        <w:tc>
          <w:tcPr>
            <w:tcW w:w="2127" w:type="dxa"/>
          </w:tcPr>
          <w:p w:rsidR="0094631B" w:rsidRPr="00C71B3B" w:rsidRDefault="0094631B" w:rsidP="0094631B">
            <w:pPr>
              <w:autoSpaceDE w:val="0"/>
              <w:autoSpaceDN w:val="0"/>
              <w:adjustRightInd w:val="0"/>
              <w:spacing w:before="60"/>
              <w:jc w:val="both"/>
              <w:rPr>
                <w:sz w:val="22"/>
              </w:rPr>
            </w:pPr>
            <w:r w:rsidRPr="00C71B3B">
              <w:rPr>
                <w:sz w:val="22"/>
                <w:szCs w:val="16"/>
              </w:rPr>
              <w:t>Required (floor)</w:t>
            </w:r>
          </w:p>
        </w:tc>
        <w:tc>
          <w:tcPr>
            <w:tcW w:w="1842" w:type="dxa"/>
          </w:tcPr>
          <w:p w:rsidR="0094631B" w:rsidRPr="00C71B3B" w:rsidRDefault="0094631B" w:rsidP="0094631B">
            <w:pPr>
              <w:autoSpaceDE w:val="0"/>
              <w:autoSpaceDN w:val="0"/>
              <w:adjustRightInd w:val="0"/>
              <w:spacing w:before="60"/>
              <w:jc w:val="both"/>
              <w:rPr>
                <w:sz w:val="22"/>
                <w:szCs w:val="16"/>
              </w:rPr>
            </w:pPr>
            <w:r w:rsidRPr="00C71B3B">
              <w:rPr>
                <w:sz w:val="22"/>
                <w:szCs w:val="16"/>
              </w:rPr>
              <w:t xml:space="preserve">Required </w:t>
            </w:r>
          </w:p>
          <w:p w:rsidR="0094631B" w:rsidRPr="00C71B3B" w:rsidRDefault="0094631B" w:rsidP="0094631B">
            <w:pPr>
              <w:autoSpaceDE w:val="0"/>
              <w:autoSpaceDN w:val="0"/>
              <w:adjustRightInd w:val="0"/>
              <w:jc w:val="both"/>
              <w:rPr>
                <w:sz w:val="22"/>
              </w:rPr>
            </w:pPr>
            <w:r w:rsidRPr="00C71B3B">
              <w:rPr>
                <w:sz w:val="22"/>
                <w:szCs w:val="16"/>
              </w:rPr>
              <w:t>(floor and walls)</w:t>
            </w:r>
          </w:p>
        </w:tc>
        <w:tc>
          <w:tcPr>
            <w:tcW w:w="1852" w:type="dxa"/>
          </w:tcPr>
          <w:p w:rsidR="0094631B" w:rsidRPr="00C71B3B" w:rsidRDefault="0094631B" w:rsidP="0094631B">
            <w:pPr>
              <w:autoSpaceDE w:val="0"/>
              <w:autoSpaceDN w:val="0"/>
              <w:adjustRightInd w:val="0"/>
              <w:spacing w:before="60"/>
              <w:jc w:val="both"/>
              <w:rPr>
                <w:sz w:val="22"/>
                <w:szCs w:val="16"/>
              </w:rPr>
            </w:pPr>
            <w:r w:rsidRPr="00C71B3B">
              <w:rPr>
                <w:sz w:val="22"/>
                <w:szCs w:val="16"/>
              </w:rPr>
              <w:t xml:space="preserve">Required </w:t>
            </w:r>
          </w:p>
          <w:p w:rsidR="0094631B" w:rsidRPr="00C71B3B" w:rsidRDefault="0094631B" w:rsidP="0094631B">
            <w:pPr>
              <w:autoSpaceDE w:val="0"/>
              <w:autoSpaceDN w:val="0"/>
              <w:adjustRightInd w:val="0"/>
              <w:jc w:val="both"/>
              <w:rPr>
                <w:sz w:val="22"/>
              </w:rPr>
            </w:pPr>
            <w:r w:rsidRPr="00C71B3B">
              <w:rPr>
                <w:sz w:val="22"/>
                <w:szCs w:val="16"/>
              </w:rPr>
              <w:t>(floor and walls)</w:t>
            </w:r>
          </w:p>
        </w:tc>
      </w:tr>
      <w:tr w:rsidR="0094631B" w:rsidRPr="00C71B3B" w:rsidTr="0094631B">
        <w:trPr>
          <w:trHeight w:val="1734"/>
        </w:trPr>
        <w:tc>
          <w:tcPr>
            <w:tcW w:w="354" w:type="dxa"/>
          </w:tcPr>
          <w:p w:rsidR="0094631B" w:rsidRPr="00C71B3B" w:rsidRDefault="0094631B" w:rsidP="0094631B">
            <w:pPr>
              <w:autoSpaceDE w:val="0"/>
              <w:autoSpaceDN w:val="0"/>
              <w:adjustRightInd w:val="0"/>
              <w:spacing w:before="60"/>
              <w:jc w:val="both"/>
              <w:rPr>
                <w:sz w:val="22"/>
              </w:rPr>
            </w:pPr>
            <w:r w:rsidRPr="00C71B3B">
              <w:rPr>
                <w:sz w:val="22"/>
              </w:rPr>
              <w:t>5</w:t>
            </w:r>
          </w:p>
        </w:tc>
        <w:tc>
          <w:tcPr>
            <w:tcW w:w="1843" w:type="dxa"/>
          </w:tcPr>
          <w:p w:rsidR="0094631B" w:rsidRPr="00C71B3B" w:rsidRDefault="0094631B" w:rsidP="0094631B">
            <w:pPr>
              <w:autoSpaceDE w:val="0"/>
              <w:autoSpaceDN w:val="0"/>
              <w:adjustRightInd w:val="0"/>
              <w:spacing w:before="60" w:after="120"/>
              <w:rPr>
                <w:sz w:val="22"/>
              </w:rPr>
            </w:pPr>
            <w:r w:rsidRPr="00C71B3B">
              <w:rPr>
                <w:sz w:val="22"/>
                <w:szCs w:val="16"/>
              </w:rPr>
              <w:t xml:space="preserve">Animals kept in appropriate containment </w:t>
            </w:r>
            <w:proofErr w:type="spellStart"/>
            <w:r w:rsidRPr="00C71B3B">
              <w:rPr>
                <w:sz w:val="22"/>
                <w:szCs w:val="16"/>
              </w:rPr>
              <w:t>facilitiessuch</w:t>
            </w:r>
            <w:proofErr w:type="spellEnd"/>
            <w:r w:rsidRPr="00C71B3B">
              <w:rPr>
                <w:sz w:val="22"/>
                <w:szCs w:val="16"/>
              </w:rPr>
              <w:t xml:space="preserve"> as cages, pens or tanks</w:t>
            </w:r>
          </w:p>
        </w:tc>
        <w:tc>
          <w:tcPr>
            <w:tcW w:w="1842" w:type="dxa"/>
          </w:tcPr>
          <w:p w:rsidR="0094631B" w:rsidRPr="00C71B3B" w:rsidRDefault="0094631B" w:rsidP="0094631B">
            <w:pPr>
              <w:autoSpaceDE w:val="0"/>
              <w:autoSpaceDN w:val="0"/>
              <w:adjustRightInd w:val="0"/>
              <w:spacing w:before="60"/>
              <w:jc w:val="both"/>
              <w:rPr>
                <w:sz w:val="22"/>
              </w:rPr>
            </w:pPr>
            <w:r w:rsidRPr="00C71B3B">
              <w:rPr>
                <w:sz w:val="22"/>
              </w:rPr>
              <w:t>Optional</w:t>
            </w:r>
          </w:p>
        </w:tc>
        <w:tc>
          <w:tcPr>
            <w:tcW w:w="2127" w:type="dxa"/>
          </w:tcPr>
          <w:p w:rsidR="0094631B" w:rsidRPr="00C71B3B" w:rsidRDefault="0094631B" w:rsidP="0094631B">
            <w:pPr>
              <w:autoSpaceDE w:val="0"/>
              <w:autoSpaceDN w:val="0"/>
              <w:adjustRightInd w:val="0"/>
              <w:spacing w:before="60"/>
              <w:jc w:val="both"/>
              <w:rPr>
                <w:sz w:val="22"/>
              </w:rPr>
            </w:pPr>
            <w:r w:rsidRPr="00C71B3B">
              <w:rPr>
                <w:sz w:val="22"/>
              </w:rPr>
              <w:t>Optional</w:t>
            </w:r>
          </w:p>
        </w:tc>
        <w:tc>
          <w:tcPr>
            <w:tcW w:w="1842" w:type="dxa"/>
          </w:tcPr>
          <w:p w:rsidR="0094631B" w:rsidRPr="00C71B3B" w:rsidRDefault="0094631B" w:rsidP="0094631B">
            <w:pPr>
              <w:autoSpaceDE w:val="0"/>
              <w:autoSpaceDN w:val="0"/>
              <w:adjustRightInd w:val="0"/>
              <w:spacing w:before="60"/>
              <w:jc w:val="both"/>
              <w:rPr>
                <w:sz w:val="22"/>
              </w:rPr>
            </w:pPr>
            <w:r w:rsidRPr="00C71B3B">
              <w:rPr>
                <w:sz w:val="22"/>
              </w:rPr>
              <w:t>Optional</w:t>
            </w:r>
          </w:p>
        </w:tc>
        <w:tc>
          <w:tcPr>
            <w:tcW w:w="1852" w:type="dxa"/>
          </w:tcPr>
          <w:p w:rsidR="0094631B" w:rsidRPr="00C71B3B" w:rsidRDefault="0094631B" w:rsidP="0094631B">
            <w:pPr>
              <w:autoSpaceDE w:val="0"/>
              <w:autoSpaceDN w:val="0"/>
              <w:adjustRightInd w:val="0"/>
              <w:spacing w:before="60"/>
              <w:jc w:val="both"/>
              <w:rPr>
                <w:sz w:val="22"/>
              </w:rPr>
            </w:pPr>
            <w:r w:rsidRPr="00C71B3B">
              <w:rPr>
                <w:sz w:val="22"/>
              </w:rPr>
              <w:t>Optional</w:t>
            </w:r>
          </w:p>
        </w:tc>
      </w:tr>
      <w:tr w:rsidR="0094631B" w:rsidRPr="00C71B3B" w:rsidTr="0094631B">
        <w:trPr>
          <w:trHeight w:val="586"/>
        </w:trPr>
        <w:tc>
          <w:tcPr>
            <w:tcW w:w="354" w:type="dxa"/>
          </w:tcPr>
          <w:p w:rsidR="0094631B" w:rsidRPr="00C71B3B" w:rsidRDefault="0094631B" w:rsidP="0094631B">
            <w:pPr>
              <w:autoSpaceDE w:val="0"/>
              <w:autoSpaceDN w:val="0"/>
              <w:adjustRightInd w:val="0"/>
              <w:spacing w:before="60"/>
              <w:jc w:val="both"/>
              <w:rPr>
                <w:sz w:val="22"/>
              </w:rPr>
            </w:pPr>
            <w:r w:rsidRPr="00C71B3B">
              <w:rPr>
                <w:sz w:val="22"/>
              </w:rPr>
              <w:t>6</w:t>
            </w:r>
          </w:p>
        </w:tc>
        <w:tc>
          <w:tcPr>
            <w:tcW w:w="1843" w:type="dxa"/>
          </w:tcPr>
          <w:p w:rsidR="0094631B" w:rsidRPr="00C71B3B" w:rsidRDefault="0094631B" w:rsidP="0094631B">
            <w:pPr>
              <w:autoSpaceDE w:val="0"/>
              <w:autoSpaceDN w:val="0"/>
              <w:adjustRightInd w:val="0"/>
              <w:spacing w:before="60" w:after="120"/>
              <w:rPr>
                <w:sz w:val="22"/>
              </w:rPr>
            </w:pPr>
            <w:r w:rsidRPr="00C71B3B">
              <w:rPr>
                <w:sz w:val="22"/>
                <w:szCs w:val="16"/>
              </w:rPr>
              <w:t>Filters on isolators or isolated room</w:t>
            </w:r>
            <w:r w:rsidRPr="00C71B3B">
              <w:rPr>
                <w:rStyle w:val="Odkaznapoznmkupodiarou"/>
                <w:sz w:val="22"/>
                <w:szCs w:val="16"/>
              </w:rPr>
              <w:footnoteReference w:customMarkFollows="1" w:id="14"/>
              <w:t>3</w:t>
            </w:r>
            <w:r w:rsidRPr="00C71B3B">
              <w:rPr>
                <w:sz w:val="22"/>
                <w:szCs w:val="16"/>
              </w:rPr>
              <w:t>)</w:t>
            </w:r>
          </w:p>
        </w:tc>
        <w:tc>
          <w:tcPr>
            <w:tcW w:w="1842" w:type="dxa"/>
          </w:tcPr>
          <w:p w:rsidR="0094631B" w:rsidRPr="00C71B3B" w:rsidRDefault="0094631B" w:rsidP="0094631B">
            <w:pPr>
              <w:autoSpaceDE w:val="0"/>
              <w:autoSpaceDN w:val="0"/>
              <w:adjustRightInd w:val="0"/>
              <w:spacing w:before="60"/>
              <w:jc w:val="both"/>
              <w:rPr>
                <w:sz w:val="22"/>
              </w:rPr>
            </w:pPr>
            <w:r w:rsidRPr="00C71B3B">
              <w:rPr>
                <w:sz w:val="22"/>
                <w:szCs w:val="16"/>
              </w:rPr>
              <w:t>Not required</w:t>
            </w:r>
          </w:p>
        </w:tc>
        <w:tc>
          <w:tcPr>
            <w:tcW w:w="2127" w:type="dxa"/>
          </w:tcPr>
          <w:p w:rsidR="0094631B" w:rsidRPr="00C71B3B" w:rsidRDefault="0094631B" w:rsidP="0094631B">
            <w:pPr>
              <w:autoSpaceDE w:val="0"/>
              <w:autoSpaceDN w:val="0"/>
              <w:adjustRightInd w:val="0"/>
              <w:spacing w:before="60"/>
              <w:jc w:val="both"/>
              <w:rPr>
                <w:sz w:val="22"/>
              </w:rPr>
            </w:pPr>
            <w:r w:rsidRPr="00C71B3B">
              <w:rPr>
                <w:sz w:val="22"/>
              </w:rPr>
              <w:t>Optional</w:t>
            </w:r>
          </w:p>
        </w:tc>
        <w:tc>
          <w:tcPr>
            <w:tcW w:w="1842" w:type="dxa"/>
          </w:tcPr>
          <w:p w:rsidR="0094631B" w:rsidRPr="00C71B3B" w:rsidRDefault="0094631B" w:rsidP="0094631B">
            <w:pPr>
              <w:autoSpaceDE w:val="0"/>
              <w:autoSpaceDN w:val="0"/>
              <w:adjustRightInd w:val="0"/>
              <w:spacing w:before="60"/>
              <w:jc w:val="both"/>
              <w:rPr>
                <w:sz w:val="22"/>
              </w:rPr>
            </w:pPr>
            <w:r w:rsidRPr="00C71B3B">
              <w:rPr>
                <w:sz w:val="22"/>
                <w:szCs w:val="16"/>
              </w:rPr>
              <w:t>Required</w:t>
            </w:r>
          </w:p>
        </w:tc>
        <w:tc>
          <w:tcPr>
            <w:tcW w:w="1852" w:type="dxa"/>
          </w:tcPr>
          <w:p w:rsidR="0094631B" w:rsidRPr="00C71B3B" w:rsidRDefault="0094631B" w:rsidP="0094631B">
            <w:pPr>
              <w:autoSpaceDE w:val="0"/>
              <w:autoSpaceDN w:val="0"/>
              <w:adjustRightInd w:val="0"/>
              <w:spacing w:before="60"/>
              <w:jc w:val="both"/>
              <w:rPr>
                <w:sz w:val="22"/>
              </w:rPr>
            </w:pPr>
            <w:r w:rsidRPr="00C71B3B">
              <w:rPr>
                <w:sz w:val="22"/>
                <w:szCs w:val="16"/>
              </w:rPr>
              <w:t>Required</w:t>
            </w:r>
          </w:p>
        </w:tc>
      </w:tr>
    </w:tbl>
    <w:p w:rsidR="00C71B3B" w:rsidRDefault="0094631B" w:rsidP="00262432">
      <w:pPr>
        <w:autoSpaceDE w:val="0"/>
        <w:autoSpaceDN w:val="0"/>
        <w:adjustRightInd w:val="0"/>
        <w:jc w:val="right"/>
        <w:rPr>
          <w:sz w:val="22"/>
          <w:lang w:val="sk-SK"/>
        </w:rPr>
      </w:pPr>
      <w:r w:rsidRPr="00C71B3B">
        <w:rPr>
          <w:sz w:val="22"/>
          <w:lang w:val="sk-SK"/>
        </w:rPr>
        <w:tab/>
      </w:r>
      <w:r w:rsidRPr="00C71B3B">
        <w:rPr>
          <w:sz w:val="22"/>
          <w:lang w:val="sk-SK"/>
        </w:rPr>
        <w:tab/>
      </w:r>
      <w:r w:rsidRPr="00C71B3B">
        <w:rPr>
          <w:sz w:val="22"/>
          <w:lang w:val="sk-SK"/>
        </w:rPr>
        <w:tab/>
      </w:r>
      <w:r w:rsidRPr="00C71B3B">
        <w:rPr>
          <w:sz w:val="22"/>
          <w:lang w:val="sk-SK"/>
        </w:rPr>
        <w:tab/>
      </w:r>
      <w:r w:rsidRPr="00C71B3B">
        <w:rPr>
          <w:sz w:val="22"/>
          <w:lang w:val="sk-SK"/>
        </w:rPr>
        <w:tab/>
      </w:r>
      <w:r w:rsidRPr="00C71B3B">
        <w:rPr>
          <w:sz w:val="22"/>
          <w:lang w:val="sk-SK"/>
        </w:rPr>
        <w:tab/>
      </w:r>
      <w:r w:rsidRPr="00C71B3B">
        <w:rPr>
          <w:sz w:val="22"/>
          <w:lang w:val="sk-SK"/>
        </w:rPr>
        <w:tab/>
      </w:r>
      <w:r w:rsidRPr="00C71B3B">
        <w:rPr>
          <w:sz w:val="22"/>
          <w:lang w:val="sk-SK"/>
        </w:rPr>
        <w:tab/>
      </w:r>
      <w:r w:rsidRPr="00C71B3B">
        <w:rPr>
          <w:sz w:val="22"/>
          <w:lang w:val="sk-SK"/>
        </w:rPr>
        <w:tab/>
      </w:r>
    </w:p>
    <w:p w:rsidR="00C71B3B" w:rsidRDefault="00C71B3B" w:rsidP="00262432">
      <w:pPr>
        <w:autoSpaceDE w:val="0"/>
        <w:autoSpaceDN w:val="0"/>
        <w:adjustRightInd w:val="0"/>
        <w:jc w:val="right"/>
        <w:rPr>
          <w:sz w:val="22"/>
          <w:lang w:val="sk-SK"/>
        </w:rPr>
      </w:pPr>
    </w:p>
    <w:p w:rsidR="00C71B3B" w:rsidRDefault="00C71B3B" w:rsidP="00262432">
      <w:pPr>
        <w:autoSpaceDE w:val="0"/>
        <w:autoSpaceDN w:val="0"/>
        <w:adjustRightInd w:val="0"/>
        <w:jc w:val="right"/>
        <w:rPr>
          <w:sz w:val="22"/>
          <w:lang w:val="sk-SK"/>
        </w:rPr>
      </w:pPr>
    </w:p>
    <w:p w:rsidR="00C71B3B" w:rsidRDefault="00C71B3B" w:rsidP="00262432">
      <w:pPr>
        <w:autoSpaceDE w:val="0"/>
        <w:autoSpaceDN w:val="0"/>
        <w:adjustRightInd w:val="0"/>
        <w:jc w:val="right"/>
        <w:rPr>
          <w:sz w:val="22"/>
          <w:lang w:val="sk-SK"/>
        </w:rPr>
      </w:pPr>
    </w:p>
    <w:p w:rsidR="00C71B3B" w:rsidRDefault="00C71B3B" w:rsidP="00262432">
      <w:pPr>
        <w:autoSpaceDE w:val="0"/>
        <w:autoSpaceDN w:val="0"/>
        <w:adjustRightInd w:val="0"/>
        <w:jc w:val="right"/>
        <w:rPr>
          <w:sz w:val="22"/>
          <w:lang w:val="sk-SK"/>
        </w:rPr>
      </w:pPr>
    </w:p>
    <w:p w:rsidR="002911A6" w:rsidRDefault="002911A6" w:rsidP="00262432">
      <w:pPr>
        <w:autoSpaceDE w:val="0"/>
        <w:autoSpaceDN w:val="0"/>
        <w:adjustRightInd w:val="0"/>
        <w:jc w:val="right"/>
        <w:rPr>
          <w:sz w:val="22"/>
          <w:lang w:val="sk-SK"/>
        </w:rPr>
      </w:pPr>
    </w:p>
    <w:p w:rsidR="0094631B" w:rsidRPr="00C71B3B" w:rsidRDefault="0094631B" w:rsidP="002911A6">
      <w:pPr>
        <w:autoSpaceDE w:val="0"/>
        <w:autoSpaceDN w:val="0"/>
        <w:adjustRightInd w:val="0"/>
        <w:jc w:val="center"/>
        <w:rPr>
          <w:b/>
          <w:bCs/>
          <w:sz w:val="22"/>
          <w:lang w:val="en-US"/>
        </w:rPr>
      </w:pPr>
      <w:proofErr w:type="spellStart"/>
      <w:r w:rsidRPr="00C71B3B">
        <w:rPr>
          <w:b/>
          <w:bCs/>
          <w:sz w:val="22"/>
          <w:lang w:val="sk-SK"/>
        </w:rPr>
        <w:t>Annex</w:t>
      </w:r>
      <w:proofErr w:type="spellEnd"/>
      <w:r w:rsidRPr="00C71B3B">
        <w:rPr>
          <w:b/>
          <w:bCs/>
          <w:sz w:val="22"/>
          <w:lang w:val="en-US"/>
        </w:rPr>
        <w:t xml:space="preserve"> 4</w:t>
      </w:r>
    </w:p>
    <w:p w:rsidR="002911A6" w:rsidRDefault="002911A6" w:rsidP="0094631B">
      <w:pPr>
        <w:pStyle w:val="Zkladntext3"/>
        <w:jc w:val="center"/>
        <w:rPr>
          <w:rFonts w:ascii="Times New Roman" w:hAnsi="Times New Roman"/>
          <w:b/>
          <w:bCs/>
          <w:sz w:val="22"/>
        </w:rPr>
      </w:pPr>
    </w:p>
    <w:p w:rsidR="0094631B" w:rsidRPr="00C71B3B" w:rsidRDefault="0094631B" w:rsidP="0094631B">
      <w:pPr>
        <w:pStyle w:val="Zkladntext3"/>
        <w:jc w:val="center"/>
        <w:rPr>
          <w:rFonts w:ascii="Times New Roman" w:hAnsi="Times New Roman"/>
          <w:b/>
          <w:bCs/>
          <w:sz w:val="22"/>
          <w:szCs w:val="16"/>
        </w:rPr>
      </w:pPr>
      <w:r w:rsidRPr="00C71B3B">
        <w:rPr>
          <w:rFonts w:ascii="Times New Roman" w:hAnsi="Times New Roman"/>
          <w:b/>
          <w:bCs/>
          <w:sz w:val="22"/>
        </w:rPr>
        <w:t xml:space="preserve">Containment and other protective measures </w:t>
      </w:r>
      <w:r w:rsidRPr="00C71B3B">
        <w:rPr>
          <w:rFonts w:ascii="Times New Roman" w:hAnsi="Times New Roman"/>
          <w:b/>
          <w:bCs/>
          <w:sz w:val="22"/>
          <w:szCs w:val="16"/>
        </w:rPr>
        <w:t>for other activities</w:t>
      </w:r>
    </w:p>
    <w:p w:rsidR="0094631B" w:rsidRPr="00C71B3B" w:rsidRDefault="0094631B" w:rsidP="0094631B">
      <w:pPr>
        <w:pStyle w:val="Zkladntext3"/>
        <w:rPr>
          <w:rFonts w:ascii="Times New Roman" w:hAnsi="Times New Roman"/>
          <w:b/>
          <w:bCs/>
          <w:sz w:val="2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
        <w:gridCol w:w="1898"/>
        <w:gridCol w:w="1600"/>
        <w:gridCol w:w="1964"/>
        <w:gridCol w:w="1836"/>
        <w:gridCol w:w="1580"/>
      </w:tblGrid>
      <w:tr w:rsidR="0094631B" w:rsidRPr="00C71B3B" w:rsidTr="002911A6">
        <w:trPr>
          <w:cantSplit/>
          <w:trHeight w:val="282"/>
        </w:trPr>
        <w:tc>
          <w:tcPr>
            <w:tcW w:w="2230" w:type="dxa"/>
            <w:gridSpan w:val="2"/>
            <w:vMerge w:val="restart"/>
          </w:tcPr>
          <w:p w:rsidR="0094631B" w:rsidRPr="00C71B3B" w:rsidRDefault="0094631B" w:rsidP="0094631B">
            <w:pPr>
              <w:autoSpaceDE w:val="0"/>
              <w:autoSpaceDN w:val="0"/>
              <w:adjustRightInd w:val="0"/>
              <w:spacing w:before="240"/>
              <w:jc w:val="center"/>
              <w:rPr>
                <w:b/>
                <w:bCs/>
                <w:sz w:val="22"/>
              </w:rPr>
            </w:pPr>
            <w:r w:rsidRPr="00C71B3B">
              <w:rPr>
                <w:b/>
                <w:bCs/>
                <w:sz w:val="22"/>
                <w:szCs w:val="14"/>
              </w:rPr>
              <w:t>Spec</w:t>
            </w:r>
            <w:smartTag w:uri="urn:schemas-microsoft-com:office:smarttags" w:element="PersonName">
              <w:r w:rsidRPr="00C71B3B">
                <w:rPr>
                  <w:b/>
                  <w:bCs/>
                  <w:sz w:val="22"/>
                  <w:szCs w:val="14"/>
                </w:rPr>
                <w:t>if</w:t>
              </w:r>
            </w:smartTag>
            <w:r w:rsidRPr="00C71B3B">
              <w:rPr>
                <w:b/>
                <w:bCs/>
                <w:sz w:val="22"/>
                <w:szCs w:val="14"/>
              </w:rPr>
              <w:t>ications</w:t>
            </w:r>
          </w:p>
        </w:tc>
        <w:tc>
          <w:tcPr>
            <w:tcW w:w="6980" w:type="dxa"/>
            <w:gridSpan w:val="4"/>
          </w:tcPr>
          <w:p w:rsidR="0094631B" w:rsidRPr="00C71B3B" w:rsidRDefault="0094631B" w:rsidP="0094631B">
            <w:pPr>
              <w:autoSpaceDE w:val="0"/>
              <w:autoSpaceDN w:val="0"/>
              <w:adjustRightInd w:val="0"/>
              <w:spacing w:before="60"/>
              <w:jc w:val="center"/>
              <w:rPr>
                <w:b/>
                <w:bCs/>
                <w:sz w:val="22"/>
              </w:rPr>
            </w:pPr>
            <w:r w:rsidRPr="00C71B3B">
              <w:rPr>
                <w:b/>
                <w:bCs/>
                <w:sz w:val="22"/>
                <w:szCs w:val="14"/>
              </w:rPr>
              <w:t>Containment levels</w:t>
            </w:r>
          </w:p>
          <w:p w:rsidR="0094631B" w:rsidRPr="00C71B3B" w:rsidRDefault="0094631B" w:rsidP="0094631B">
            <w:pPr>
              <w:autoSpaceDE w:val="0"/>
              <w:autoSpaceDN w:val="0"/>
              <w:adjustRightInd w:val="0"/>
              <w:spacing w:before="60"/>
              <w:jc w:val="center"/>
              <w:rPr>
                <w:b/>
                <w:bCs/>
                <w:sz w:val="22"/>
              </w:rPr>
            </w:pPr>
          </w:p>
        </w:tc>
      </w:tr>
      <w:tr w:rsidR="0094631B" w:rsidRPr="00C71B3B" w:rsidTr="002911A6">
        <w:trPr>
          <w:cantSplit/>
          <w:trHeight w:val="132"/>
        </w:trPr>
        <w:tc>
          <w:tcPr>
            <w:tcW w:w="2230" w:type="dxa"/>
            <w:gridSpan w:val="2"/>
            <w:vMerge/>
          </w:tcPr>
          <w:p w:rsidR="0094631B" w:rsidRPr="00C71B3B" w:rsidRDefault="0094631B" w:rsidP="0094631B">
            <w:pPr>
              <w:autoSpaceDE w:val="0"/>
              <w:autoSpaceDN w:val="0"/>
              <w:adjustRightInd w:val="0"/>
              <w:spacing w:before="60"/>
              <w:jc w:val="both"/>
              <w:rPr>
                <w:sz w:val="22"/>
                <w:szCs w:val="14"/>
              </w:rPr>
            </w:pPr>
          </w:p>
        </w:tc>
        <w:tc>
          <w:tcPr>
            <w:tcW w:w="1600" w:type="dxa"/>
          </w:tcPr>
          <w:p w:rsidR="0094631B" w:rsidRPr="00C71B3B" w:rsidRDefault="0094631B" w:rsidP="0094631B">
            <w:pPr>
              <w:autoSpaceDE w:val="0"/>
              <w:autoSpaceDN w:val="0"/>
              <w:adjustRightInd w:val="0"/>
              <w:spacing w:before="60"/>
              <w:jc w:val="center"/>
              <w:rPr>
                <w:b/>
                <w:bCs/>
                <w:sz w:val="22"/>
              </w:rPr>
            </w:pPr>
            <w:r w:rsidRPr="00C71B3B">
              <w:rPr>
                <w:b/>
                <w:bCs/>
                <w:sz w:val="22"/>
              </w:rPr>
              <w:t>1</w:t>
            </w:r>
          </w:p>
        </w:tc>
        <w:tc>
          <w:tcPr>
            <w:tcW w:w="1964" w:type="dxa"/>
          </w:tcPr>
          <w:p w:rsidR="0094631B" w:rsidRPr="00C71B3B" w:rsidRDefault="0094631B" w:rsidP="0094631B">
            <w:pPr>
              <w:autoSpaceDE w:val="0"/>
              <w:autoSpaceDN w:val="0"/>
              <w:adjustRightInd w:val="0"/>
              <w:spacing w:before="60"/>
              <w:jc w:val="center"/>
              <w:rPr>
                <w:b/>
                <w:bCs/>
                <w:sz w:val="22"/>
              </w:rPr>
            </w:pPr>
            <w:r w:rsidRPr="00C71B3B">
              <w:rPr>
                <w:b/>
                <w:bCs/>
                <w:sz w:val="22"/>
              </w:rPr>
              <w:t>2</w:t>
            </w:r>
          </w:p>
        </w:tc>
        <w:tc>
          <w:tcPr>
            <w:tcW w:w="1836" w:type="dxa"/>
          </w:tcPr>
          <w:p w:rsidR="0094631B" w:rsidRPr="00C71B3B" w:rsidRDefault="0094631B" w:rsidP="0094631B">
            <w:pPr>
              <w:autoSpaceDE w:val="0"/>
              <w:autoSpaceDN w:val="0"/>
              <w:adjustRightInd w:val="0"/>
              <w:spacing w:before="60"/>
              <w:jc w:val="center"/>
              <w:rPr>
                <w:b/>
                <w:bCs/>
                <w:sz w:val="22"/>
              </w:rPr>
            </w:pPr>
            <w:r w:rsidRPr="00C71B3B">
              <w:rPr>
                <w:b/>
                <w:bCs/>
                <w:sz w:val="22"/>
              </w:rPr>
              <w:t>3</w:t>
            </w:r>
          </w:p>
        </w:tc>
        <w:tc>
          <w:tcPr>
            <w:tcW w:w="1580" w:type="dxa"/>
          </w:tcPr>
          <w:p w:rsidR="0094631B" w:rsidRPr="00C71B3B" w:rsidRDefault="0094631B" w:rsidP="0094631B">
            <w:pPr>
              <w:autoSpaceDE w:val="0"/>
              <w:autoSpaceDN w:val="0"/>
              <w:adjustRightInd w:val="0"/>
              <w:spacing w:before="60"/>
              <w:jc w:val="center"/>
              <w:rPr>
                <w:b/>
                <w:bCs/>
                <w:sz w:val="22"/>
              </w:rPr>
            </w:pPr>
            <w:r w:rsidRPr="00C71B3B">
              <w:rPr>
                <w:b/>
                <w:bCs/>
                <w:sz w:val="22"/>
              </w:rPr>
              <w:t>4</w:t>
            </w:r>
          </w:p>
        </w:tc>
      </w:tr>
      <w:tr w:rsidR="0094631B" w:rsidRPr="00C71B3B" w:rsidTr="002911A6">
        <w:trPr>
          <w:trHeight w:val="463"/>
        </w:trPr>
        <w:tc>
          <w:tcPr>
            <w:tcW w:w="332" w:type="dxa"/>
          </w:tcPr>
          <w:p w:rsidR="0094631B" w:rsidRPr="00C71B3B" w:rsidRDefault="0094631B" w:rsidP="0094631B">
            <w:pPr>
              <w:autoSpaceDE w:val="0"/>
              <w:autoSpaceDN w:val="0"/>
              <w:adjustRightInd w:val="0"/>
              <w:spacing w:before="60"/>
              <w:jc w:val="both"/>
              <w:rPr>
                <w:sz w:val="22"/>
              </w:rPr>
            </w:pPr>
            <w:r w:rsidRPr="00C71B3B">
              <w:rPr>
                <w:sz w:val="22"/>
              </w:rPr>
              <w:t>1</w:t>
            </w:r>
          </w:p>
        </w:tc>
        <w:tc>
          <w:tcPr>
            <w:tcW w:w="1898" w:type="dxa"/>
          </w:tcPr>
          <w:p w:rsidR="0094631B" w:rsidRPr="00C71B3B" w:rsidRDefault="0094631B" w:rsidP="0094631B">
            <w:pPr>
              <w:autoSpaceDE w:val="0"/>
              <w:autoSpaceDN w:val="0"/>
              <w:adjustRightInd w:val="0"/>
              <w:spacing w:before="60" w:after="120"/>
              <w:rPr>
                <w:sz w:val="22"/>
              </w:rPr>
            </w:pPr>
            <w:r w:rsidRPr="00C71B3B">
              <w:rPr>
                <w:sz w:val="22"/>
              </w:rPr>
              <w:t>Viable micro-organisms should be contained in a system which separates the process from the environment (closed system)</w:t>
            </w:r>
          </w:p>
        </w:tc>
        <w:tc>
          <w:tcPr>
            <w:tcW w:w="1600" w:type="dxa"/>
          </w:tcPr>
          <w:p w:rsidR="0094631B" w:rsidRPr="00C71B3B" w:rsidRDefault="0094631B" w:rsidP="0094631B">
            <w:pPr>
              <w:autoSpaceDE w:val="0"/>
              <w:autoSpaceDN w:val="0"/>
              <w:adjustRightInd w:val="0"/>
              <w:spacing w:before="60" w:after="60"/>
              <w:rPr>
                <w:sz w:val="22"/>
              </w:rPr>
            </w:pPr>
            <w:r w:rsidRPr="00C71B3B">
              <w:rPr>
                <w:sz w:val="22"/>
              </w:rPr>
              <w:t>Optional</w:t>
            </w:r>
          </w:p>
        </w:tc>
        <w:tc>
          <w:tcPr>
            <w:tcW w:w="1964" w:type="dxa"/>
          </w:tcPr>
          <w:p w:rsidR="0094631B" w:rsidRPr="00C71B3B" w:rsidRDefault="0094631B" w:rsidP="0094631B">
            <w:pPr>
              <w:autoSpaceDE w:val="0"/>
              <w:autoSpaceDN w:val="0"/>
              <w:adjustRightInd w:val="0"/>
              <w:spacing w:before="60" w:after="60"/>
              <w:rPr>
                <w:sz w:val="22"/>
              </w:rPr>
            </w:pPr>
            <w:r w:rsidRPr="00C71B3B">
              <w:rPr>
                <w:sz w:val="22"/>
                <w:szCs w:val="16"/>
              </w:rPr>
              <w:t>Required</w:t>
            </w:r>
          </w:p>
        </w:tc>
        <w:tc>
          <w:tcPr>
            <w:tcW w:w="1836" w:type="dxa"/>
          </w:tcPr>
          <w:p w:rsidR="0094631B" w:rsidRPr="00C71B3B" w:rsidRDefault="0094631B" w:rsidP="0094631B">
            <w:pPr>
              <w:autoSpaceDE w:val="0"/>
              <w:autoSpaceDN w:val="0"/>
              <w:adjustRightInd w:val="0"/>
              <w:spacing w:before="60" w:after="60"/>
              <w:rPr>
                <w:sz w:val="22"/>
              </w:rPr>
            </w:pPr>
            <w:r w:rsidRPr="00C71B3B">
              <w:rPr>
                <w:sz w:val="22"/>
                <w:szCs w:val="16"/>
              </w:rPr>
              <w:t>Required</w:t>
            </w:r>
          </w:p>
        </w:tc>
        <w:tc>
          <w:tcPr>
            <w:tcW w:w="1580" w:type="dxa"/>
          </w:tcPr>
          <w:p w:rsidR="0094631B" w:rsidRPr="00C71B3B" w:rsidRDefault="0094631B" w:rsidP="0094631B">
            <w:pPr>
              <w:autoSpaceDE w:val="0"/>
              <w:autoSpaceDN w:val="0"/>
              <w:adjustRightInd w:val="0"/>
              <w:spacing w:before="60" w:after="60"/>
              <w:rPr>
                <w:sz w:val="22"/>
              </w:rPr>
            </w:pPr>
            <w:r w:rsidRPr="00C71B3B">
              <w:rPr>
                <w:sz w:val="22"/>
                <w:szCs w:val="16"/>
              </w:rPr>
              <w:t>Required</w:t>
            </w:r>
          </w:p>
        </w:tc>
      </w:tr>
      <w:tr w:rsidR="0094631B" w:rsidRPr="00C71B3B" w:rsidTr="002911A6">
        <w:trPr>
          <w:trHeight w:val="315"/>
        </w:trPr>
        <w:tc>
          <w:tcPr>
            <w:tcW w:w="332" w:type="dxa"/>
          </w:tcPr>
          <w:p w:rsidR="0094631B" w:rsidRPr="00C71B3B" w:rsidRDefault="0094631B" w:rsidP="0094631B">
            <w:pPr>
              <w:autoSpaceDE w:val="0"/>
              <w:autoSpaceDN w:val="0"/>
              <w:adjustRightInd w:val="0"/>
              <w:spacing w:before="60"/>
              <w:jc w:val="both"/>
              <w:rPr>
                <w:sz w:val="22"/>
              </w:rPr>
            </w:pPr>
            <w:r w:rsidRPr="00C71B3B">
              <w:rPr>
                <w:sz w:val="22"/>
              </w:rPr>
              <w:t>2</w:t>
            </w:r>
          </w:p>
        </w:tc>
        <w:tc>
          <w:tcPr>
            <w:tcW w:w="1898" w:type="dxa"/>
          </w:tcPr>
          <w:p w:rsidR="0094631B" w:rsidRPr="00C71B3B" w:rsidRDefault="0094631B" w:rsidP="0094631B">
            <w:pPr>
              <w:autoSpaceDE w:val="0"/>
              <w:autoSpaceDN w:val="0"/>
              <w:adjustRightInd w:val="0"/>
              <w:spacing w:before="60" w:after="120"/>
              <w:rPr>
                <w:sz w:val="22"/>
              </w:rPr>
            </w:pPr>
            <w:r w:rsidRPr="00C71B3B">
              <w:rPr>
                <w:sz w:val="22"/>
                <w:szCs w:val="16"/>
              </w:rPr>
              <w:t>Control of exhaust gases from the closed system</w:t>
            </w:r>
          </w:p>
        </w:tc>
        <w:tc>
          <w:tcPr>
            <w:tcW w:w="1600" w:type="dxa"/>
          </w:tcPr>
          <w:p w:rsidR="0094631B" w:rsidRPr="00C71B3B" w:rsidRDefault="0094631B" w:rsidP="0094631B">
            <w:pPr>
              <w:autoSpaceDE w:val="0"/>
              <w:autoSpaceDN w:val="0"/>
              <w:adjustRightInd w:val="0"/>
              <w:spacing w:before="60" w:after="60"/>
              <w:rPr>
                <w:sz w:val="22"/>
              </w:rPr>
            </w:pPr>
            <w:r w:rsidRPr="00C71B3B">
              <w:rPr>
                <w:sz w:val="22"/>
                <w:szCs w:val="16"/>
              </w:rPr>
              <w:t>Not required</w:t>
            </w:r>
          </w:p>
        </w:tc>
        <w:tc>
          <w:tcPr>
            <w:tcW w:w="1964" w:type="dxa"/>
          </w:tcPr>
          <w:p w:rsidR="0094631B" w:rsidRPr="00C71B3B" w:rsidRDefault="0094631B" w:rsidP="0094631B">
            <w:pPr>
              <w:autoSpaceDE w:val="0"/>
              <w:autoSpaceDN w:val="0"/>
              <w:adjustRightInd w:val="0"/>
              <w:spacing w:before="60" w:after="60"/>
              <w:rPr>
                <w:sz w:val="22"/>
              </w:rPr>
            </w:pPr>
            <w:r w:rsidRPr="00C71B3B">
              <w:rPr>
                <w:sz w:val="22"/>
                <w:szCs w:val="16"/>
              </w:rPr>
              <w:t xml:space="preserve">Required, minimise dissemination </w:t>
            </w:r>
          </w:p>
        </w:tc>
        <w:tc>
          <w:tcPr>
            <w:tcW w:w="1836" w:type="dxa"/>
          </w:tcPr>
          <w:p w:rsidR="0094631B" w:rsidRPr="00C71B3B" w:rsidRDefault="0094631B" w:rsidP="0094631B">
            <w:pPr>
              <w:autoSpaceDE w:val="0"/>
              <w:autoSpaceDN w:val="0"/>
              <w:adjustRightInd w:val="0"/>
              <w:spacing w:before="60" w:after="60"/>
              <w:rPr>
                <w:sz w:val="22"/>
              </w:rPr>
            </w:pPr>
            <w:r w:rsidRPr="00C71B3B">
              <w:rPr>
                <w:sz w:val="22"/>
                <w:szCs w:val="16"/>
              </w:rPr>
              <w:t>Required, prevent dissemination</w:t>
            </w:r>
          </w:p>
        </w:tc>
        <w:tc>
          <w:tcPr>
            <w:tcW w:w="1580" w:type="dxa"/>
          </w:tcPr>
          <w:p w:rsidR="0094631B" w:rsidRPr="00C71B3B" w:rsidRDefault="0094631B" w:rsidP="0094631B">
            <w:pPr>
              <w:autoSpaceDE w:val="0"/>
              <w:autoSpaceDN w:val="0"/>
              <w:adjustRightInd w:val="0"/>
              <w:spacing w:before="60" w:after="60"/>
              <w:rPr>
                <w:sz w:val="22"/>
              </w:rPr>
            </w:pPr>
            <w:r w:rsidRPr="00C71B3B">
              <w:rPr>
                <w:sz w:val="22"/>
                <w:szCs w:val="16"/>
              </w:rPr>
              <w:t>Required, prevent dissemination</w:t>
            </w:r>
          </w:p>
        </w:tc>
      </w:tr>
      <w:tr w:rsidR="0094631B" w:rsidRPr="00C71B3B" w:rsidTr="002911A6">
        <w:trPr>
          <w:trHeight w:val="345"/>
        </w:trPr>
        <w:tc>
          <w:tcPr>
            <w:tcW w:w="332" w:type="dxa"/>
          </w:tcPr>
          <w:p w:rsidR="0094631B" w:rsidRPr="00C71B3B" w:rsidRDefault="0094631B" w:rsidP="0094631B">
            <w:pPr>
              <w:autoSpaceDE w:val="0"/>
              <w:autoSpaceDN w:val="0"/>
              <w:adjustRightInd w:val="0"/>
              <w:spacing w:before="60"/>
              <w:jc w:val="both"/>
              <w:rPr>
                <w:sz w:val="22"/>
              </w:rPr>
            </w:pPr>
            <w:r w:rsidRPr="00C71B3B">
              <w:rPr>
                <w:sz w:val="22"/>
              </w:rPr>
              <w:t>3</w:t>
            </w:r>
          </w:p>
        </w:tc>
        <w:tc>
          <w:tcPr>
            <w:tcW w:w="1898" w:type="dxa"/>
          </w:tcPr>
          <w:p w:rsidR="0094631B" w:rsidRPr="00C71B3B" w:rsidRDefault="0094631B" w:rsidP="0094631B">
            <w:pPr>
              <w:autoSpaceDE w:val="0"/>
              <w:autoSpaceDN w:val="0"/>
              <w:adjustRightInd w:val="0"/>
              <w:spacing w:before="60" w:after="120"/>
              <w:rPr>
                <w:sz w:val="22"/>
              </w:rPr>
            </w:pPr>
            <w:r w:rsidRPr="00C71B3B">
              <w:rPr>
                <w:sz w:val="22"/>
                <w:szCs w:val="16"/>
              </w:rPr>
              <w:t>Control of aerosols during sample collection, addition of material to a closed system or transfer of material to another closed system</w:t>
            </w:r>
          </w:p>
        </w:tc>
        <w:tc>
          <w:tcPr>
            <w:tcW w:w="1600" w:type="dxa"/>
          </w:tcPr>
          <w:p w:rsidR="0094631B" w:rsidRPr="00C71B3B" w:rsidRDefault="0094631B" w:rsidP="0094631B">
            <w:pPr>
              <w:autoSpaceDE w:val="0"/>
              <w:autoSpaceDN w:val="0"/>
              <w:adjustRightInd w:val="0"/>
              <w:spacing w:before="60" w:after="60"/>
              <w:rPr>
                <w:sz w:val="22"/>
              </w:rPr>
            </w:pPr>
            <w:r w:rsidRPr="00C71B3B">
              <w:rPr>
                <w:sz w:val="22"/>
              </w:rPr>
              <w:t>Optional</w:t>
            </w:r>
          </w:p>
        </w:tc>
        <w:tc>
          <w:tcPr>
            <w:tcW w:w="1964" w:type="dxa"/>
          </w:tcPr>
          <w:p w:rsidR="0094631B" w:rsidRPr="00C71B3B" w:rsidRDefault="0094631B" w:rsidP="0094631B">
            <w:pPr>
              <w:autoSpaceDE w:val="0"/>
              <w:autoSpaceDN w:val="0"/>
              <w:adjustRightInd w:val="0"/>
              <w:spacing w:before="60" w:after="60"/>
              <w:rPr>
                <w:sz w:val="22"/>
              </w:rPr>
            </w:pPr>
            <w:r w:rsidRPr="00C71B3B">
              <w:rPr>
                <w:sz w:val="22"/>
                <w:szCs w:val="16"/>
              </w:rPr>
              <w:t>Required, minimise dissemination</w:t>
            </w:r>
          </w:p>
        </w:tc>
        <w:tc>
          <w:tcPr>
            <w:tcW w:w="1836" w:type="dxa"/>
          </w:tcPr>
          <w:p w:rsidR="0094631B" w:rsidRPr="00C71B3B" w:rsidRDefault="0094631B" w:rsidP="0094631B">
            <w:pPr>
              <w:autoSpaceDE w:val="0"/>
              <w:autoSpaceDN w:val="0"/>
              <w:adjustRightInd w:val="0"/>
              <w:spacing w:before="60" w:after="60"/>
              <w:rPr>
                <w:sz w:val="22"/>
              </w:rPr>
            </w:pPr>
            <w:r w:rsidRPr="00C71B3B">
              <w:rPr>
                <w:sz w:val="22"/>
                <w:szCs w:val="16"/>
              </w:rPr>
              <w:t>Required, prevent dissemination</w:t>
            </w:r>
          </w:p>
        </w:tc>
        <w:tc>
          <w:tcPr>
            <w:tcW w:w="1580" w:type="dxa"/>
          </w:tcPr>
          <w:p w:rsidR="0094631B" w:rsidRPr="00C71B3B" w:rsidRDefault="0094631B" w:rsidP="0094631B">
            <w:pPr>
              <w:autoSpaceDE w:val="0"/>
              <w:autoSpaceDN w:val="0"/>
              <w:adjustRightInd w:val="0"/>
              <w:spacing w:before="60" w:after="60"/>
              <w:rPr>
                <w:sz w:val="22"/>
              </w:rPr>
            </w:pPr>
            <w:r w:rsidRPr="00C71B3B">
              <w:rPr>
                <w:sz w:val="22"/>
                <w:szCs w:val="16"/>
              </w:rPr>
              <w:t>Required, prevent dissemination</w:t>
            </w:r>
          </w:p>
        </w:tc>
      </w:tr>
      <w:tr w:rsidR="0094631B" w:rsidRPr="00C71B3B" w:rsidTr="002911A6">
        <w:trPr>
          <w:trHeight w:val="345"/>
        </w:trPr>
        <w:tc>
          <w:tcPr>
            <w:tcW w:w="332" w:type="dxa"/>
          </w:tcPr>
          <w:p w:rsidR="0094631B" w:rsidRPr="00C71B3B" w:rsidRDefault="0094631B" w:rsidP="0094631B">
            <w:pPr>
              <w:autoSpaceDE w:val="0"/>
              <w:autoSpaceDN w:val="0"/>
              <w:adjustRightInd w:val="0"/>
              <w:spacing w:before="60"/>
              <w:jc w:val="both"/>
              <w:rPr>
                <w:sz w:val="22"/>
              </w:rPr>
            </w:pPr>
            <w:r w:rsidRPr="00C71B3B">
              <w:rPr>
                <w:sz w:val="22"/>
              </w:rPr>
              <w:t>4</w:t>
            </w:r>
          </w:p>
        </w:tc>
        <w:tc>
          <w:tcPr>
            <w:tcW w:w="1898" w:type="dxa"/>
          </w:tcPr>
          <w:p w:rsidR="0094631B" w:rsidRPr="00C71B3B" w:rsidRDefault="0094631B" w:rsidP="0094631B">
            <w:pPr>
              <w:pStyle w:val="Zkladntext"/>
              <w:spacing w:before="60"/>
              <w:rPr>
                <w:sz w:val="22"/>
              </w:rPr>
            </w:pPr>
            <w:r w:rsidRPr="00C71B3B">
              <w:rPr>
                <w:sz w:val="22"/>
              </w:rPr>
              <w:t>Inactivation of bulk culture fluids before removal from the closed system</w:t>
            </w:r>
          </w:p>
        </w:tc>
        <w:tc>
          <w:tcPr>
            <w:tcW w:w="1600" w:type="dxa"/>
          </w:tcPr>
          <w:p w:rsidR="0094631B" w:rsidRPr="00C71B3B" w:rsidRDefault="0094631B" w:rsidP="0094631B">
            <w:pPr>
              <w:autoSpaceDE w:val="0"/>
              <w:autoSpaceDN w:val="0"/>
              <w:adjustRightInd w:val="0"/>
              <w:spacing w:before="60" w:after="60"/>
              <w:rPr>
                <w:sz w:val="22"/>
              </w:rPr>
            </w:pPr>
            <w:r w:rsidRPr="00C71B3B">
              <w:rPr>
                <w:sz w:val="22"/>
              </w:rPr>
              <w:t>Optional</w:t>
            </w:r>
          </w:p>
        </w:tc>
        <w:tc>
          <w:tcPr>
            <w:tcW w:w="1964" w:type="dxa"/>
          </w:tcPr>
          <w:p w:rsidR="0094631B" w:rsidRPr="00C71B3B" w:rsidRDefault="0094631B" w:rsidP="0094631B">
            <w:pPr>
              <w:autoSpaceDE w:val="0"/>
              <w:autoSpaceDN w:val="0"/>
              <w:adjustRightInd w:val="0"/>
              <w:spacing w:before="60" w:after="60"/>
              <w:rPr>
                <w:sz w:val="22"/>
                <w:lang w:val="en-US"/>
              </w:rPr>
            </w:pPr>
            <w:r w:rsidRPr="00C71B3B">
              <w:rPr>
                <w:sz w:val="22"/>
                <w:szCs w:val="16"/>
              </w:rPr>
              <w:t>Required, b</w:t>
            </w:r>
            <w:r w:rsidRPr="00C71B3B">
              <w:rPr>
                <w:sz w:val="22"/>
                <w:szCs w:val="16"/>
                <w:lang w:val="en-US"/>
              </w:rPr>
              <w:t>y validated means</w:t>
            </w:r>
          </w:p>
        </w:tc>
        <w:tc>
          <w:tcPr>
            <w:tcW w:w="1836" w:type="dxa"/>
          </w:tcPr>
          <w:p w:rsidR="0094631B" w:rsidRPr="00C71B3B" w:rsidRDefault="0094631B" w:rsidP="0094631B">
            <w:pPr>
              <w:autoSpaceDE w:val="0"/>
              <w:autoSpaceDN w:val="0"/>
              <w:adjustRightInd w:val="0"/>
              <w:spacing w:before="60" w:after="60"/>
              <w:rPr>
                <w:sz w:val="22"/>
              </w:rPr>
            </w:pPr>
            <w:r w:rsidRPr="00C71B3B">
              <w:rPr>
                <w:sz w:val="22"/>
                <w:szCs w:val="16"/>
              </w:rPr>
              <w:t>Required, b</w:t>
            </w:r>
            <w:r w:rsidRPr="00C71B3B">
              <w:rPr>
                <w:sz w:val="22"/>
                <w:szCs w:val="16"/>
                <w:lang w:val="en-US"/>
              </w:rPr>
              <w:t>y validated means</w:t>
            </w:r>
          </w:p>
        </w:tc>
        <w:tc>
          <w:tcPr>
            <w:tcW w:w="1580" w:type="dxa"/>
          </w:tcPr>
          <w:p w:rsidR="0094631B" w:rsidRPr="00C71B3B" w:rsidRDefault="0094631B" w:rsidP="0094631B">
            <w:pPr>
              <w:autoSpaceDE w:val="0"/>
              <w:autoSpaceDN w:val="0"/>
              <w:adjustRightInd w:val="0"/>
              <w:spacing w:before="60" w:after="60"/>
              <w:rPr>
                <w:sz w:val="22"/>
              </w:rPr>
            </w:pPr>
            <w:r w:rsidRPr="00C71B3B">
              <w:rPr>
                <w:sz w:val="22"/>
                <w:szCs w:val="16"/>
              </w:rPr>
              <w:t>Required, b</w:t>
            </w:r>
            <w:r w:rsidRPr="00C71B3B">
              <w:rPr>
                <w:sz w:val="22"/>
                <w:szCs w:val="16"/>
                <w:lang w:val="en-US"/>
              </w:rPr>
              <w:t>y validated means</w:t>
            </w:r>
          </w:p>
        </w:tc>
      </w:tr>
      <w:tr w:rsidR="0094631B" w:rsidRPr="00C71B3B" w:rsidTr="002911A6">
        <w:trPr>
          <w:trHeight w:val="360"/>
        </w:trPr>
        <w:tc>
          <w:tcPr>
            <w:tcW w:w="332" w:type="dxa"/>
          </w:tcPr>
          <w:p w:rsidR="0094631B" w:rsidRPr="00C71B3B" w:rsidRDefault="0094631B" w:rsidP="0094631B">
            <w:pPr>
              <w:autoSpaceDE w:val="0"/>
              <w:autoSpaceDN w:val="0"/>
              <w:adjustRightInd w:val="0"/>
              <w:spacing w:before="60"/>
              <w:jc w:val="both"/>
              <w:rPr>
                <w:sz w:val="22"/>
              </w:rPr>
            </w:pPr>
            <w:r w:rsidRPr="00C71B3B">
              <w:rPr>
                <w:sz w:val="22"/>
              </w:rPr>
              <w:t>5</w:t>
            </w:r>
          </w:p>
        </w:tc>
        <w:tc>
          <w:tcPr>
            <w:tcW w:w="1898" w:type="dxa"/>
          </w:tcPr>
          <w:p w:rsidR="0094631B" w:rsidRPr="00C71B3B" w:rsidRDefault="0094631B" w:rsidP="0094631B">
            <w:pPr>
              <w:autoSpaceDE w:val="0"/>
              <w:autoSpaceDN w:val="0"/>
              <w:adjustRightInd w:val="0"/>
              <w:spacing w:before="60" w:after="120"/>
              <w:rPr>
                <w:sz w:val="22"/>
              </w:rPr>
            </w:pPr>
            <w:r w:rsidRPr="00C71B3B">
              <w:rPr>
                <w:sz w:val="22"/>
                <w:szCs w:val="16"/>
              </w:rPr>
              <w:t>Seals should be designed so as to minimise or prevent release</w:t>
            </w:r>
          </w:p>
        </w:tc>
        <w:tc>
          <w:tcPr>
            <w:tcW w:w="1600" w:type="dxa"/>
          </w:tcPr>
          <w:p w:rsidR="0094631B" w:rsidRPr="00C71B3B" w:rsidRDefault="0094631B" w:rsidP="0094631B">
            <w:pPr>
              <w:autoSpaceDE w:val="0"/>
              <w:autoSpaceDN w:val="0"/>
              <w:adjustRightInd w:val="0"/>
              <w:spacing w:before="60" w:after="60"/>
              <w:rPr>
                <w:sz w:val="22"/>
              </w:rPr>
            </w:pPr>
            <w:r w:rsidRPr="00C71B3B">
              <w:rPr>
                <w:sz w:val="22"/>
              </w:rPr>
              <w:t>No spec</w:t>
            </w:r>
            <w:smartTag w:uri="urn:schemas-microsoft-com:office:smarttags" w:element="PersonName">
              <w:r w:rsidRPr="00C71B3B">
                <w:rPr>
                  <w:sz w:val="22"/>
                </w:rPr>
                <w:t>if</w:t>
              </w:r>
            </w:smartTag>
            <w:r w:rsidRPr="00C71B3B">
              <w:rPr>
                <w:sz w:val="22"/>
              </w:rPr>
              <w:t>ic requirement</w:t>
            </w:r>
          </w:p>
        </w:tc>
        <w:tc>
          <w:tcPr>
            <w:tcW w:w="1964" w:type="dxa"/>
          </w:tcPr>
          <w:p w:rsidR="0094631B" w:rsidRPr="00C71B3B" w:rsidRDefault="0094631B" w:rsidP="0094631B">
            <w:pPr>
              <w:autoSpaceDE w:val="0"/>
              <w:autoSpaceDN w:val="0"/>
              <w:adjustRightInd w:val="0"/>
              <w:spacing w:before="60" w:after="60"/>
              <w:rPr>
                <w:sz w:val="22"/>
              </w:rPr>
            </w:pPr>
            <w:r w:rsidRPr="00C71B3B">
              <w:rPr>
                <w:sz w:val="22"/>
                <w:szCs w:val="16"/>
              </w:rPr>
              <w:t>Required, minimise dissemination</w:t>
            </w:r>
          </w:p>
        </w:tc>
        <w:tc>
          <w:tcPr>
            <w:tcW w:w="1836" w:type="dxa"/>
          </w:tcPr>
          <w:p w:rsidR="0094631B" w:rsidRPr="00C71B3B" w:rsidRDefault="0094631B" w:rsidP="0094631B">
            <w:pPr>
              <w:autoSpaceDE w:val="0"/>
              <w:autoSpaceDN w:val="0"/>
              <w:adjustRightInd w:val="0"/>
              <w:spacing w:before="60" w:after="60"/>
              <w:rPr>
                <w:sz w:val="22"/>
              </w:rPr>
            </w:pPr>
            <w:r w:rsidRPr="00C71B3B">
              <w:rPr>
                <w:sz w:val="22"/>
                <w:szCs w:val="16"/>
              </w:rPr>
              <w:t>Required, prevent dissemination</w:t>
            </w:r>
          </w:p>
        </w:tc>
        <w:tc>
          <w:tcPr>
            <w:tcW w:w="1580" w:type="dxa"/>
          </w:tcPr>
          <w:p w:rsidR="0094631B" w:rsidRPr="00C71B3B" w:rsidRDefault="0094631B" w:rsidP="0094631B">
            <w:pPr>
              <w:autoSpaceDE w:val="0"/>
              <w:autoSpaceDN w:val="0"/>
              <w:adjustRightInd w:val="0"/>
              <w:spacing w:before="60" w:after="60"/>
              <w:rPr>
                <w:sz w:val="22"/>
              </w:rPr>
            </w:pPr>
            <w:r w:rsidRPr="00C71B3B">
              <w:rPr>
                <w:sz w:val="22"/>
                <w:szCs w:val="16"/>
              </w:rPr>
              <w:t>Required, prevent dissemination</w:t>
            </w:r>
          </w:p>
        </w:tc>
      </w:tr>
      <w:tr w:rsidR="0094631B" w:rsidRPr="00C71B3B" w:rsidTr="002911A6">
        <w:trPr>
          <w:trHeight w:val="1656"/>
        </w:trPr>
        <w:tc>
          <w:tcPr>
            <w:tcW w:w="332" w:type="dxa"/>
          </w:tcPr>
          <w:p w:rsidR="0094631B" w:rsidRPr="00C71B3B" w:rsidRDefault="0094631B" w:rsidP="0094631B">
            <w:pPr>
              <w:autoSpaceDE w:val="0"/>
              <w:autoSpaceDN w:val="0"/>
              <w:adjustRightInd w:val="0"/>
              <w:spacing w:before="60"/>
              <w:jc w:val="both"/>
              <w:rPr>
                <w:sz w:val="22"/>
              </w:rPr>
            </w:pPr>
            <w:r w:rsidRPr="00C71B3B">
              <w:rPr>
                <w:sz w:val="22"/>
              </w:rPr>
              <w:t>6</w:t>
            </w:r>
          </w:p>
        </w:tc>
        <w:tc>
          <w:tcPr>
            <w:tcW w:w="1898" w:type="dxa"/>
          </w:tcPr>
          <w:p w:rsidR="0094631B" w:rsidRPr="00C71B3B" w:rsidRDefault="0094631B" w:rsidP="0094631B">
            <w:pPr>
              <w:autoSpaceDE w:val="0"/>
              <w:autoSpaceDN w:val="0"/>
              <w:adjustRightInd w:val="0"/>
              <w:spacing w:before="60" w:after="120"/>
              <w:rPr>
                <w:sz w:val="22"/>
              </w:rPr>
            </w:pPr>
            <w:r w:rsidRPr="00C71B3B">
              <w:rPr>
                <w:sz w:val="22"/>
                <w:szCs w:val="16"/>
              </w:rPr>
              <w:t>The controlled area should be designed to contain spillage of the entire contents of the closed system</w:t>
            </w:r>
          </w:p>
        </w:tc>
        <w:tc>
          <w:tcPr>
            <w:tcW w:w="1600" w:type="dxa"/>
          </w:tcPr>
          <w:p w:rsidR="0094631B" w:rsidRPr="00C71B3B" w:rsidRDefault="0094631B" w:rsidP="0094631B">
            <w:pPr>
              <w:autoSpaceDE w:val="0"/>
              <w:autoSpaceDN w:val="0"/>
              <w:adjustRightInd w:val="0"/>
              <w:spacing w:before="60" w:after="60"/>
              <w:rPr>
                <w:sz w:val="22"/>
              </w:rPr>
            </w:pPr>
            <w:r w:rsidRPr="00C71B3B">
              <w:rPr>
                <w:sz w:val="22"/>
              </w:rPr>
              <w:t>Optional</w:t>
            </w:r>
          </w:p>
        </w:tc>
        <w:tc>
          <w:tcPr>
            <w:tcW w:w="1964" w:type="dxa"/>
          </w:tcPr>
          <w:p w:rsidR="0094631B" w:rsidRPr="00C71B3B" w:rsidRDefault="0094631B" w:rsidP="0094631B">
            <w:pPr>
              <w:autoSpaceDE w:val="0"/>
              <w:autoSpaceDN w:val="0"/>
              <w:adjustRightInd w:val="0"/>
              <w:spacing w:before="60" w:after="60"/>
              <w:rPr>
                <w:sz w:val="22"/>
              </w:rPr>
            </w:pPr>
            <w:r w:rsidRPr="00C71B3B">
              <w:rPr>
                <w:sz w:val="22"/>
              </w:rPr>
              <w:t>Optional</w:t>
            </w:r>
          </w:p>
        </w:tc>
        <w:tc>
          <w:tcPr>
            <w:tcW w:w="1836" w:type="dxa"/>
          </w:tcPr>
          <w:p w:rsidR="0094631B" w:rsidRPr="00C71B3B" w:rsidRDefault="0094631B" w:rsidP="0094631B">
            <w:pPr>
              <w:autoSpaceDE w:val="0"/>
              <w:autoSpaceDN w:val="0"/>
              <w:adjustRightInd w:val="0"/>
              <w:spacing w:before="60" w:after="60"/>
              <w:rPr>
                <w:sz w:val="22"/>
              </w:rPr>
            </w:pPr>
            <w:r w:rsidRPr="00C71B3B">
              <w:rPr>
                <w:sz w:val="22"/>
                <w:szCs w:val="16"/>
              </w:rPr>
              <w:t>Required</w:t>
            </w:r>
          </w:p>
        </w:tc>
        <w:tc>
          <w:tcPr>
            <w:tcW w:w="1580" w:type="dxa"/>
          </w:tcPr>
          <w:p w:rsidR="0094631B" w:rsidRPr="00C71B3B" w:rsidRDefault="0094631B" w:rsidP="0094631B">
            <w:pPr>
              <w:autoSpaceDE w:val="0"/>
              <w:autoSpaceDN w:val="0"/>
              <w:adjustRightInd w:val="0"/>
              <w:spacing w:before="60" w:after="60"/>
              <w:rPr>
                <w:sz w:val="22"/>
              </w:rPr>
            </w:pPr>
            <w:r w:rsidRPr="00C71B3B">
              <w:rPr>
                <w:sz w:val="22"/>
                <w:szCs w:val="16"/>
              </w:rPr>
              <w:t>Required</w:t>
            </w:r>
          </w:p>
        </w:tc>
      </w:tr>
      <w:tr w:rsidR="0094631B" w:rsidRPr="00C71B3B" w:rsidTr="002911A6">
        <w:trPr>
          <w:trHeight w:val="1425"/>
        </w:trPr>
        <w:tc>
          <w:tcPr>
            <w:tcW w:w="332" w:type="dxa"/>
          </w:tcPr>
          <w:p w:rsidR="0094631B" w:rsidRPr="00C71B3B" w:rsidRDefault="0094631B" w:rsidP="0094631B">
            <w:pPr>
              <w:autoSpaceDE w:val="0"/>
              <w:autoSpaceDN w:val="0"/>
              <w:adjustRightInd w:val="0"/>
              <w:spacing w:before="60"/>
              <w:jc w:val="both"/>
              <w:rPr>
                <w:sz w:val="22"/>
              </w:rPr>
            </w:pPr>
            <w:r w:rsidRPr="00C71B3B">
              <w:rPr>
                <w:sz w:val="22"/>
              </w:rPr>
              <w:t>7</w:t>
            </w:r>
          </w:p>
        </w:tc>
        <w:tc>
          <w:tcPr>
            <w:tcW w:w="1898" w:type="dxa"/>
          </w:tcPr>
          <w:p w:rsidR="0094631B" w:rsidRPr="00C71B3B" w:rsidRDefault="0094631B" w:rsidP="0094631B">
            <w:pPr>
              <w:autoSpaceDE w:val="0"/>
              <w:autoSpaceDN w:val="0"/>
              <w:adjustRightInd w:val="0"/>
              <w:spacing w:before="60" w:after="120"/>
              <w:rPr>
                <w:sz w:val="22"/>
              </w:rPr>
            </w:pPr>
            <w:r w:rsidRPr="00C71B3B">
              <w:rPr>
                <w:sz w:val="22"/>
                <w:szCs w:val="16"/>
              </w:rPr>
              <w:t>The controlled area should be sealable to permit fumigation</w:t>
            </w:r>
          </w:p>
        </w:tc>
        <w:tc>
          <w:tcPr>
            <w:tcW w:w="1600" w:type="dxa"/>
          </w:tcPr>
          <w:p w:rsidR="0094631B" w:rsidRPr="00C71B3B" w:rsidRDefault="0094631B" w:rsidP="0094631B">
            <w:pPr>
              <w:autoSpaceDE w:val="0"/>
              <w:autoSpaceDN w:val="0"/>
              <w:adjustRightInd w:val="0"/>
              <w:spacing w:before="60" w:after="120"/>
              <w:rPr>
                <w:sz w:val="22"/>
              </w:rPr>
            </w:pPr>
            <w:r w:rsidRPr="00C71B3B">
              <w:rPr>
                <w:sz w:val="22"/>
                <w:szCs w:val="16"/>
              </w:rPr>
              <w:t>Not required</w:t>
            </w:r>
          </w:p>
        </w:tc>
        <w:tc>
          <w:tcPr>
            <w:tcW w:w="1964" w:type="dxa"/>
          </w:tcPr>
          <w:p w:rsidR="0094631B" w:rsidRPr="00C71B3B" w:rsidRDefault="0094631B" w:rsidP="0094631B">
            <w:pPr>
              <w:autoSpaceDE w:val="0"/>
              <w:autoSpaceDN w:val="0"/>
              <w:adjustRightInd w:val="0"/>
              <w:spacing w:before="60" w:after="120"/>
              <w:rPr>
                <w:sz w:val="22"/>
              </w:rPr>
            </w:pPr>
            <w:r w:rsidRPr="00C71B3B">
              <w:rPr>
                <w:sz w:val="22"/>
              </w:rPr>
              <w:t>Optional</w:t>
            </w:r>
          </w:p>
        </w:tc>
        <w:tc>
          <w:tcPr>
            <w:tcW w:w="1836" w:type="dxa"/>
          </w:tcPr>
          <w:p w:rsidR="0094631B" w:rsidRPr="00C71B3B" w:rsidRDefault="0094631B" w:rsidP="0094631B">
            <w:pPr>
              <w:autoSpaceDE w:val="0"/>
              <w:autoSpaceDN w:val="0"/>
              <w:adjustRightInd w:val="0"/>
              <w:spacing w:before="60" w:after="120"/>
              <w:rPr>
                <w:sz w:val="22"/>
              </w:rPr>
            </w:pPr>
            <w:r w:rsidRPr="00C71B3B">
              <w:rPr>
                <w:sz w:val="22"/>
              </w:rPr>
              <w:t>Optional</w:t>
            </w:r>
          </w:p>
        </w:tc>
        <w:tc>
          <w:tcPr>
            <w:tcW w:w="1580" w:type="dxa"/>
          </w:tcPr>
          <w:p w:rsidR="0094631B" w:rsidRPr="00C71B3B" w:rsidRDefault="0094631B" w:rsidP="0094631B">
            <w:pPr>
              <w:autoSpaceDE w:val="0"/>
              <w:autoSpaceDN w:val="0"/>
              <w:adjustRightInd w:val="0"/>
              <w:spacing w:before="60" w:after="120"/>
              <w:rPr>
                <w:sz w:val="22"/>
              </w:rPr>
            </w:pPr>
            <w:r w:rsidRPr="00C71B3B">
              <w:rPr>
                <w:sz w:val="22"/>
                <w:szCs w:val="16"/>
              </w:rPr>
              <w:t>Required</w:t>
            </w:r>
          </w:p>
        </w:tc>
      </w:tr>
    </w:tbl>
    <w:p w:rsidR="0094631B" w:rsidRDefault="0094631B" w:rsidP="0094631B">
      <w:pPr>
        <w:pStyle w:val="Zkladntext3"/>
        <w:rPr>
          <w:rFonts w:ascii="Times New Roman" w:hAnsi="Times New Roman"/>
          <w:sz w:val="22"/>
        </w:rPr>
      </w:pPr>
    </w:p>
    <w:p w:rsidR="002911A6" w:rsidRPr="00C71B3B" w:rsidRDefault="002911A6" w:rsidP="0094631B">
      <w:pPr>
        <w:pStyle w:val="Zkladntext3"/>
        <w:rPr>
          <w:rFonts w:ascii="Times New Roman" w:hAnsi="Times New Roman"/>
          <w:sz w:val="22"/>
        </w:rPr>
      </w:pPr>
    </w:p>
    <w:p w:rsidR="0094631B" w:rsidRDefault="0094631B" w:rsidP="0094631B">
      <w:pPr>
        <w:pStyle w:val="Zkladntext3"/>
        <w:rPr>
          <w:rFonts w:ascii="Times New Roman" w:hAnsi="Times New Roman"/>
          <w:b/>
          <w:bCs/>
          <w:sz w:val="22"/>
        </w:rPr>
      </w:pPr>
      <w:r w:rsidRPr="00C71B3B">
        <w:rPr>
          <w:rFonts w:ascii="Times New Roman" w:hAnsi="Times New Roman"/>
          <w:b/>
          <w:bCs/>
          <w:sz w:val="22"/>
        </w:rPr>
        <w:t>Equipment</w:t>
      </w: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gridCol w:w="2590"/>
        <w:gridCol w:w="1620"/>
        <w:gridCol w:w="1620"/>
        <w:gridCol w:w="1620"/>
        <w:gridCol w:w="1708"/>
      </w:tblGrid>
      <w:tr w:rsidR="0094631B" w:rsidRPr="00C71B3B" w:rsidTr="00A64517">
        <w:trPr>
          <w:trHeight w:val="463"/>
        </w:trPr>
        <w:tc>
          <w:tcPr>
            <w:tcW w:w="360" w:type="dxa"/>
          </w:tcPr>
          <w:p w:rsidR="0094631B" w:rsidRPr="00C71B3B" w:rsidRDefault="0094631B" w:rsidP="0094631B">
            <w:pPr>
              <w:autoSpaceDE w:val="0"/>
              <w:autoSpaceDN w:val="0"/>
              <w:adjustRightInd w:val="0"/>
              <w:spacing w:before="60"/>
              <w:jc w:val="both"/>
              <w:rPr>
                <w:sz w:val="22"/>
              </w:rPr>
            </w:pPr>
            <w:r w:rsidRPr="00C71B3B">
              <w:rPr>
                <w:sz w:val="22"/>
              </w:rPr>
              <w:t>8</w:t>
            </w:r>
          </w:p>
        </w:tc>
        <w:tc>
          <w:tcPr>
            <w:tcW w:w="2590" w:type="dxa"/>
          </w:tcPr>
          <w:p w:rsidR="0094631B" w:rsidRPr="00C71B3B" w:rsidRDefault="0094631B" w:rsidP="0094631B">
            <w:pPr>
              <w:autoSpaceDE w:val="0"/>
              <w:autoSpaceDN w:val="0"/>
              <w:adjustRightInd w:val="0"/>
              <w:spacing w:before="60" w:after="120"/>
              <w:rPr>
                <w:sz w:val="22"/>
              </w:rPr>
            </w:pPr>
            <w:r w:rsidRPr="00C71B3B">
              <w:rPr>
                <w:sz w:val="22"/>
                <w:szCs w:val="16"/>
              </w:rPr>
              <w:t>Entry via airlock</w:t>
            </w:r>
          </w:p>
        </w:tc>
        <w:tc>
          <w:tcPr>
            <w:tcW w:w="1620" w:type="dxa"/>
          </w:tcPr>
          <w:p w:rsidR="0094631B" w:rsidRPr="00C71B3B" w:rsidRDefault="0094631B" w:rsidP="0094631B">
            <w:pPr>
              <w:autoSpaceDE w:val="0"/>
              <w:autoSpaceDN w:val="0"/>
              <w:adjustRightInd w:val="0"/>
              <w:spacing w:before="60" w:after="120"/>
              <w:rPr>
                <w:sz w:val="22"/>
              </w:rPr>
            </w:pPr>
            <w:r w:rsidRPr="00C71B3B">
              <w:rPr>
                <w:sz w:val="22"/>
                <w:szCs w:val="16"/>
              </w:rPr>
              <w:t>Not required</w:t>
            </w:r>
          </w:p>
        </w:tc>
        <w:tc>
          <w:tcPr>
            <w:tcW w:w="1620" w:type="dxa"/>
          </w:tcPr>
          <w:p w:rsidR="0094631B" w:rsidRPr="00C71B3B" w:rsidRDefault="0094631B" w:rsidP="0094631B">
            <w:pPr>
              <w:autoSpaceDE w:val="0"/>
              <w:autoSpaceDN w:val="0"/>
              <w:adjustRightInd w:val="0"/>
              <w:spacing w:before="60" w:after="120"/>
              <w:rPr>
                <w:sz w:val="22"/>
              </w:rPr>
            </w:pPr>
            <w:r w:rsidRPr="00C71B3B">
              <w:rPr>
                <w:sz w:val="22"/>
                <w:szCs w:val="16"/>
              </w:rPr>
              <w:t>Not required</w:t>
            </w:r>
          </w:p>
        </w:tc>
        <w:tc>
          <w:tcPr>
            <w:tcW w:w="1620" w:type="dxa"/>
          </w:tcPr>
          <w:p w:rsidR="0094631B" w:rsidRPr="00C71B3B" w:rsidRDefault="0094631B" w:rsidP="0094631B">
            <w:pPr>
              <w:autoSpaceDE w:val="0"/>
              <w:autoSpaceDN w:val="0"/>
              <w:adjustRightInd w:val="0"/>
              <w:spacing w:before="60" w:after="120"/>
              <w:rPr>
                <w:sz w:val="22"/>
              </w:rPr>
            </w:pPr>
            <w:r w:rsidRPr="00C71B3B">
              <w:rPr>
                <w:sz w:val="22"/>
              </w:rPr>
              <w:t>Optional</w:t>
            </w:r>
          </w:p>
        </w:tc>
        <w:tc>
          <w:tcPr>
            <w:tcW w:w="1708" w:type="dxa"/>
          </w:tcPr>
          <w:p w:rsidR="0094631B" w:rsidRPr="00C71B3B" w:rsidRDefault="0094631B" w:rsidP="0094631B">
            <w:pPr>
              <w:autoSpaceDE w:val="0"/>
              <w:autoSpaceDN w:val="0"/>
              <w:adjustRightInd w:val="0"/>
              <w:spacing w:before="60" w:after="120"/>
              <w:rPr>
                <w:sz w:val="22"/>
              </w:rPr>
            </w:pPr>
            <w:r w:rsidRPr="00C71B3B">
              <w:rPr>
                <w:sz w:val="22"/>
                <w:szCs w:val="16"/>
              </w:rPr>
              <w:t>Required</w:t>
            </w:r>
          </w:p>
        </w:tc>
      </w:tr>
      <w:tr w:rsidR="0094631B" w:rsidRPr="00C71B3B" w:rsidTr="00A64517">
        <w:trPr>
          <w:trHeight w:val="315"/>
        </w:trPr>
        <w:tc>
          <w:tcPr>
            <w:tcW w:w="360" w:type="dxa"/>
          </w:tcPr>
          <w:p w:rsidR="0094631B" w:rsidRPr="00C71B3B" w:rsidRDefault="0094631B" w:rsidP="0094631B">
            <w:pPr>
              <w:autoSpaceDE w:val="0"/>
              <w:autoSpaceDN w:val="0"/>
              <w:adjustRightInd w:val="0"/>
              <w:spacing w:before="60"/>
              <w:jc w:val="both"/>
              <w:rPr>
                <w:sz w:val="22"/>
              </w:rPr>
            </w:pPr>
            <w:r w:rsidRPr="00C71B3B">
              <w:rPr>
                <w:sz w:val="22"/>
              </w:rPr>
              <w:t>9</w:t>
            </w:r>
          </w:p>
        </w:tc>
        <w:tc>
          <w:tcPr>
            <w:tcW w:w="2590" w:type="dxa"/>
          </w:tcPr>
          <w:p w:rsidR="0094631B" w:rsidRPr="002911A6" w:rsidRDefault="0094631B" w:rsidP="0094631B">
            <w:pPr>
              <w:autoSpaceDE w:val="0"/>
              <w:autoSpaceDN w:val="0"/>
              <w:adjustRightInd w:val="0"/>
              <w:spacing w:before="60" w:after="120"/>
              <w:rPr>
                <w:sz w:val="22"/>
                <w:szCs w:val="16"/>
              </w:rPr>
            </w:pPr>
            <w:r w:rsidRPr="00C71B3B">
              <w:rPr>
                <w:sz w:val="22"/>
                <w:szCs w:val="16"/>
              </w:rPr>
              <w:t>Surfaces resistant to water, acids, alkalis, solvents, disinfectants, decontamination agents and easy to clean</w:t>
            </w:r>
          </w:p>
        </w:tc>
        <w:tc>
          <w:tcPr>
            <w:tcW w:w="1620" w:type="dxa"/>
          </w:tcPr>
          <w:p w:rsidR="0094631B" w:rsidRPr="00C71B3B" w:rsidRDefault="0094631B" w:rsidP="0094631B">
            <w:pPr>
              <w:autoSpaceDE w:val="0"/>
              <w:autoSpaceDN w:val="0"/>
              <w:adjustRightInd w:val="0"/>
              <w:spacing w:before="60" w:after="120"/>
              <w:rPr>
                <w:sz w:val="22"/>
              </w:rPr>
            </w:pPr>
            <w:r w:rsidRPr="00C71B3B">
              <w:rPr>
                <w:sz w:val="22"/>
                <w:szCs w:val="16"/>
              </w:rPr>
              <w:t xml:space="preserve">Required (bench, </w:t>
            </w:r>
            <w:smartTag w:uri="urn:schemas-microsoft-com:office:smarttags" w:element="PersonName">
              <w:r w:rsidRPr="00C71B3B">
                <w:rPr>
                  <w:sz w:val="22"/>
                  <w:szCs w:val="16"/>
                </w:rPr>
                <w:t>if</w:t>
              </w:r>
            </w:smartTag>
            <w:r w:rsidRPr="00C71B3B">
              <w:rPr>
                <w:sz w:val="22"/>
                <w:szCs w:val="16"/>
              </w:rPr>
              <w:t xml:space="preserve"> any)</w:t>
            </w:r>
          </w:p>
        </w:tc>
        <w:tc>
          <w:tcPr>
            <w:tcW w:w="1620" w:type="dxa"/>
          </w:tcPr>
          <w:p w:rsidR="0094631B" w:rsidRPr="00C71B3B" w:rsidRDefault="0094631B" w:rsidP="0094631B">
            <w:pPr>
              <w:autoSpaceDE w:val="0"/>
              <w:autoSpaceDN w:val="0"/>
              <w:adjustRightInd w:val="0"/>
              <w:spacing w:before="60" w:after="120"/>
              <w:rPr>
                <w:sz w:val="22"/>
              </w:rPr>
            </w:pPr>
            <w:r w:rsidRPr="00C71B3B">
              <w:rPr>
                <w:sz w:val="22"/>
                <w:szCs w:val="16"/>
              </w:rPr>
              <w:t xml:space="preserve">Required (bench, </w:t>
            </w:r>
            <w:smartTag w:uri="urn:schemas-microsoft-com:office:smarttags" w:element="PersonName">
              <w:r w:rsidRPr="00C71B3B">
                <w:rPr>
                  <w:sz w:val="22"/>
                  <w:szCs w:val="16"/>
                </w:rPr>
                <w:t>if</w:t>
              </w:r>
            </w:smartTag>
            <w:r w:rsidRPr="00C71B3B">
              <w:rPr>
                <w:sz w:val="22"/>
                <w:szCs w:val="16"/>
              </w:rPr>
              <w:t xml:space="preserve"> any)</w:t>
            </w:r>
          </w:p>
        </w:tc>
        <w:tc>
          <w:tcPr>
            <w:tcW w:w="1620" w:type="dxa"/>
          </w:tcPr>
          <w:p w:rsidR="0094631B" w:rsidRPr="00C71B3B" w:rsidRDefault="0094631B" w:rsidP="0094631B">
            <w:pPr>
              <w:autoSpaceDE w:val="0"/>
              <w:autoSpaceDN w:val="0"/>
              <w:adjustRightInd w:val="0"/>
              <w:spacing w:before="60" w:after="120"/>
              <w:rPr>
                <w:sz w:val="22"/>
              </w:rPr>
            </w:pPr>
            <w:r w:rsidRPr="00C71B3B">
              <w:rPr>
                <w:sz w:val="22"/>
                <w:szCs w:val="16"/>
              </w:rPr>
              <w:t xml:space="preserve">Required (bench, </w:t>
            </w:r>
            <w:smartTag w:uri="urn:schemas-microsoft-com:office:smarttags" w:element="PersonName">
              <w:r w:rsidRPr="00C71B3B">
                <w:rPr>
                  <w:sz w:val="22"/>
                  <w:szCs w:val="16"/>
                </w:rPr>
                <w:t>if</w:t>
              </w:r>
            </w:smartTag>
            <w:r w:rsidRPr="00C71B3B">
              <w:rPr>
                <w:sz w:val="22"/>
                <w:szCs w:val="16"/>
              </w:rPr>
              <w:t xml:space="preserve"> any, floor)</w:t>
            </w:r>
          </w:p>
        </w:tc>
        <w:tc>
          <w:tcPr>
            <w:tcW w:w="1708" w:type="dxa"/>
          </w:tcPr>
          <w:p w:rsidR="00A64517" w:rsidRDefault="0094631B" w:rsidP="0094631B">
            <w:pPr>
              <w:autoSpaceDE w:val="0"/>
              <w:autoSpaceDN w:val="0"/>
              <w:adjustRightInd w:val="0"/>
              <w:spacing w:before="60" w:after="120"/>
              <w:rPr>
                <w:sz w:val="22"/>
                <w:szCs w:val="16"/>
              </w:rPr>
            </w:pPr>
            <w:r w:rsidRPr="00C71B3B">
              <w:rPr>
                <w:sz w:val="22"/>
                <w:szCs w:val="16"/>
              </w:rPr>
              <w:t xml:space="preserve">Required </w:t>
            </w:r>
          </w:p>
          <w:p w:rsidR="0094631B" w:rsidRPr="00C71B3B" w:rsidRDefault="0094631B" w:rsidP="0094631B">
            <w:pPr>
              <w:autoSpaceDE w:val="0"/>
              <w:autoSpaceDN w:val="0"/>
              <w:adjustRightInd w:val="0"/>
              <w:spacing w:before="60" w:after="120"/>
              <w:rPr>
                <w:sz w:val="22"/>
              </w:rPr>
            </w:pPr>
            <w:r w:rsidRPr="00C71B3B">
              <w:rPr>
                <w:sz w:val="22"/>
                <w:szCs w:val="16"/>
              </w:rPr>
              <w:t>(bench, floor, ceiling, walls)</w:t>
            </w:r>
          </w:p>
        </w:tc>
      </w:tr>
      <w:tr w:rsidR="0094631B" w:rsidRPr="00C71B3B" w:rsidTr="00A64517">
        <w:trPr>
          <w:trHeight w:val="345"/>
        </w:trPr>
        <w:tc>
          <w:tcPr>
            <w:tcW w:w="360" w:type="dxa"/>
          </w:tcPr>
          <w:p w:rsidR="0094631B" w:rsidRPr="00C71B3B" w:rsidRDefault="0094631B" w:rsidP="0094631B">
            <w:pPr>
              <w:autoSpaceDE w:val="0"/>
              <w:autoSpaceDN w:val="0"/>
              <w:adjustRightInd w:val="0"/>
              <w:spacing w:before="60"/>
              <w:jc w:val="both"/>
              <w:rPr>
                <w:sz w:val="22"/>
              </w:rPr>
            </w:pPr>
            <w:r w:rsidRPr="00C71B3B">
              <w:rPr>
                <w:sz w:val="22"/>
              </w:rPr>
              <w:t>10</w:t>
            </w:r>
          </w:p>
        </w:tc>
        <w:tc>
          <w:tcPr>
            <w:tcW w:w="2590" w:type="dxa"/>
          </w:tcPr>
          <w:p w:rsidR="0094631B" w:rsidRPr="00C71B3B" w:rsidRDefault="0094631B" w:rsidP="0094631B">
            <w:pPr>
              <w:autoSpaceDE w:val="0"/>
              <w:autoSpaceDN w:val="0"/>
              <w:adjustRightInd w:val="0"/>
              <w:spacing w:before="60" w:after="120"/>
              <w:rPr>
                <w:sz w:val="22"/>
              </w:rPr>
            </w:pPr>
            <w:r w:rsidRPr="00C71B3B">
              <w:rPr>
                <w:sz w:val="22"/>
                <w:szCs w:val="16"/>
              </w:rPr>
              <w:t>Spec</w:t>
            </w:r>
            <w:smartTag w:uri="urn:schemas-microsoft-com:office:smarttags" w:element="PersonName">
              <w:r w:rsidRPr="00C71B3B">
                <w:rPr>
                  <w:sz w:val="22"/>
                  <w:szCs w:val="16"/>
                </w:rPr>
                <w:t>if</w:t>
              </w:r>
            </w:smartTag>
            <w:r w:rsidRPr="00C71B3B">
              <w:rPr>
                <w:sz w:val="22"/>
                <w:szCs w:val="16"/>
              </w:rPr>
              <w:t>ic measures to adequately ventilate the controlled area in order to minimise air contamination</w:t>
            </w:r>
          </w:p>
        </w:tc>
        <w:tc>
          <w:tcPr>
            <w:tcW w:w="1620" w:type="dxa"/>
          </w:tcPr>
          <w:p w:rsidR="0094631B" w:rsidRPr="00C71B3B" w:rsidRDefault="0094631B" w:rsidP="0094631B">
            <w:pPr>
              <w:autoSpaceDE w:val="0"/>
              <w:autoSpaceDN w:val="0"/>
              <w:adjustRightInd w:val="0"/>
              <w:spacing w:before="60" w:after="120"/>
              <w:rPr>
                <w:sz w:val="22"/>
              </w:rPr>
            </w:pPr>
            <w:r w:rsidRPr="00C71B3B">
              <w:rPr>
                <w:sz w:val="22"/>
              </w:rPr>
              <w:t>Optional</w:t>
            </w:r>
          </w:p>
        </w:tc>
        <w:tc>
          <w:tcPr>
            <w:tcW w:w="1620" w:type="dxa"/>
          </w:tcPr>
          <w:p w:rsidR="0094631B" w:rsidRPr="00C71B3B" w:rsidRDefault="0094631B" w:rsidP="0094631B">
            <w:pPr>
              <w:autoSpaceDE w:val="0"/>
              <w:autoSpaceDN w:val="0"/>
              <w:adjustRightInd w:val="0"/>
              <w:spacing w:before="60" w:after="120"/>
              <w:rPr>
                <w:sz w:val="22"/>
              </w:rPr>
            </w:pPr>
            <w:r w:rsidRPr="00C71B3B">
              <w:rPr>
                <w:sz w:val="22"/>
              </w:rPr>
              <w:t>Optional</w:t>
            </w:r>
          </w:p>
        </w:tc>
        <w:tc>
          <w:tcPr>
            <w:tcW w:w="1620" w:type="dxa"/>
          </w:tcPr>
          <w:p w:rsidR="0094631B" w:rsidRPr="00C71B3B" w:rsidRDefault="0094631B" w:rsidP="0094631B">
            <w:pPr>
              <w:autoSpaceDE w:val="0"/>
              <w:autoSpaceDN w:val="0"/>
              <w:adjustRightInd w:val="0"/>
              <w:spacing w:before="60" w:after="120"/>
              <w:rPr>
                <w:sz w:val="22"/>
              </w:rPr>
            </w:pPr>
            <w:r w:rsidRPr="00C71B3B">
              <w:rPr>
                <w:sz w:val="22"/>
              </w:rPr>
              <w:t>Optional</w:t>
            </w:r>
          </w:p>
        </w:tc>
        <w:tc>
          <w:tcPr>
            <w:tcW w:w="1708" w:type="dxa"/>
          </w:tcPr>
          <w:p w:rsidR="0094631B" w:rsidRPr="00C71B3B" w:rsidRDefault="0094631B" w:rsidP="0094631B">
            <w:pPr>
              <w:autoSpaceDE w:val="0"/>
              <w:autoSpaceDN w:val="0"/>
              <w:adjustRightInd w:val="0"/>
              <w:spacing w:before="60" w:after="120"/>
              <w:rPr>
                <w:sz w:val="22"/>
              </w:rPr>
            </w:pPr>
            <w:r w:rsidRPr="00C71B3B">
              <w:rPr>
                <w:sz w:val="22"/>
                <w:szCs w:val="16"/>
              </w:rPr>
              <w:t>Required</w:t>
            </w:r>
          </w:p>
        </w:tc>
      </w:tr>
      <w:tr w:rsidR="0094631B" w:rsidRPr="00C71B3B" w:rsidTr="00A64517">
        <w:trPr>
          <w:trHeight w:val="345"/>
        </w:trPr>
        <w:tc>
          <w:tcPr>
            <w:tcW w:w="360" w:type="dxa"/>
          </w:tcPr>
          <w:p w:rsidR="0094631B" w:rsidRPr="00C71B3B" w:rsidRDefault="0094631B" w:rsidP="0094631B">
            <w:pPr>
              <w:autoSpaceDE w:val="0"/>
              <w:autoSpaceDN w:val="0"/>
              <w:adjustRightInd w:val="0"/>
              <w:spacing w:before="60"/>
              <w:jc w:val="both"/>
              <w:rPr>
                <w:sz w:val="22"/>
              </w:rPr>
            </w:pPr>
            <w:r w:rsidRPr="00C71B3B">
              <w:rPr>
                <w:sz w:val="22"/>
              </w:rPr>
              <w:t>11</w:t>
            </w:r>
          </w:p>
        </w:tc>
        <w:tc>
          <w:tcPr>
            <w:tcW w:w="2590" w:type="dxa"/>
          </w:tcPr>
          <w:p w:rsidR="0094631B" w:rsidRPr="00C71B3B" w:rsidRDefault="0094631B" w:rsidP="0094631B">
            <w:pPr>
              <w:autoSpaceDE w:val="0"/>
              <w:autoSpaceDN w:val="0"/>
              <w:adjustRightInd w:val="0"/>
              <w:spacing w:before="60" w:after="120"/>
              <w:rPr>
                <w:sz w:val="22"/>
              </w:rPr>
            </w:pPr>
            <w:r w:rsidRPr="00C71B3B">
              <w:rPr>
                <w:sz w:val="22"/>
              </w:rPr>
              <w:t>The controlled area should be maintained at an air pressure negative to the immediate surroundings</w:t>
            </w:r>
          </w:p>
        </w:tc>
        <w:tc>
          <w:tcPr>
            <w:tcW w:w="1620" w:type="dxa"/>
          </w:tcPr>
          <w:p w:rsidR="0094631B" w:rsidRPr="00C71B3B" w:rsidRDefault="0094631B" w:rsidP="0094631B">
            <w:pPr>
              <w:autoSpaceDE w:val="0"/>
              <w:autoSpaceDN w:val="0"/>
              <w:adjustRightInd w:val="0"/>
              <w:spacing w:before="60" w:after="120"/>
              <w:rPr>
                <w:sz w:val="22"/>
              </w:rPr>
            </w:pPr>
            <w:r w:rsidRPr="00C71B3B">
              <w:rPr>
                <w:sz w:val="22"/>
                <w:szCs w:val="16"/>
              </w:rPr>
              <w:t>Not required</w:t>
            </w:r>
          </w:p>
        </w:tc>
        <w:tc>
          <w:tcPr>
            <w:tcW w:w="1620" w:type="dxa"/>
          </w:tcPr>
          <w:p w:rsidR="0094631B" w:rsidRPr="00C71B3B" w:rsidRDefault="0094631B" w:rsidP="0094631B">
            <w:pPr>
              <w:autoSpaceDE w:val="0"/>
              <w:autoSpaceDN w:val="0"/>
              <w:adjustRightInd w:val="0"/>
              <w:spacing w:before="60" w:after="120"/>
              <w:rPr>
                <w:sz w:val="22"/>
                <w:lang w:val="en-US"/>
              </w:rPr>
            </w:pPr>
            <w:r w:rsidRPr="00C71B3B">
              <w:rPr>
                <w:sz w:val="22"/>
                <w:szCs w:val="16"/>
              </w:rPr>
              <w:t>Not required</w:t>
            </w:r>
          </w:p>
        </w:tc>
        <w:tc>
          <w:tcPr>
            <w:tcW w:w="1620" w:type="dxa"/>
          </w:tcPr>
          <w:p w:rsidR="0094631B" w:rsidRPr="00C71B3B" w:rsidRDefault="0094631B" w:rsidP="0094631B">
            <w:pPr>
              <w:autoSpaceDE w:val="0"/>
              <w:autoSpaceDN w:val="0"/>
              <w:adjustRightInd w:val="0"/>
              <w:spacing w:before="60" w:after="120"/>
              <w:rPr>
                <w:sz w:val="22"/>
              </w:rPr>
            </w:pPr>
            <w:r w:rsidRPr="00C71B3B">
              <w:rPr>
                <w:sz w:val="22"/>
              </w:rPr>
              <w:t>Optional</w:t>
            </w:r>
          </w:p>
        </w:tc>
        <w:tc>
          <w:tcPr>
            <w:tcW w:w="1708" w:type="dxa"/>
          </w:tcPr>
          <w:p w:rsidR="0094631B" w:rsidRPr="00C71B3B" w:rsidRDefault="0094631B" w:rsidP="0094631B">
            <w:pPr>
              <w:autoSpaceDE w:val="0"/>
              <w:autoSpaceDN w:val="0"/>
              <w:adjustRightInd w:val="0"/>
              <w:spacing w:before="60" w:after="120"/>
              <w:rPr>
                <w:sz w:val="22"/>
              </w:rPr>
            </w:pPr>
            <w:r w:rsidRPr="00C71B3B">
              <w:rPr>
                <w:sz w:val="22"/>
                <w:szCs w:val="16"/>
              </w:rPr>
              <w:t>Required</w:t>
            </w:r>
          </w:p>
        </w:tc>
      </w:tr>
      <w:tr w:rsidR="0094631B" w:rsidRPr="00C71B3B" w:rsidTr="00A64517">
        <w:trPr>
          <w:trHeight w:val="360"/>
        </w:trPr>
        <w:tc>
          <w:tcPr>
            <w:tcW w:w="360" w:type="dxa"/>
          </w:tcPr>
          <w:p w:rsidR="0094631B" w:rsidRPr="00C71B3B" w:rsidRDefault="0094631B" w:rsidP="0094631B">
            <w:pPr>
              <w:autoSpaceDE w:val="0"/>
              <w:autoSpaceDN w:val="0"/>
              <w:adjustRightInd w:val="0"/>
              <w:spacing w:before="60"/>
              <w:jc w:val="both"/>
              <w:rPr>
                <w:sz w:val="22"/>
              </w:rPr>
            </w:pPr>
            <w:r w:rsidRPr="00C71B3B">
              <w:rPr>
                <w:sz w:val="22"/>
              </w:rPr>
              <w:t>12</w:t>
            </w:r>
          </w:p>
        </w:tc>
        <w:tc>
          <w:tcPr>
            <w:tcW w:w="2590" w:type="dxa"/>
          </w:tcPr>
          <w:p w:rsidR="0094631B" w:rsidRPr="00C71B3B" w:rsidRDefault="0094631B" w:rsidP="0094631B">
            <w:pPr>
              <w:autoSpaceDE w:val="0"/>
              <w:autoSpaceDN w:val="0"/>
              <w:adjustRightInd w:val="0"/>
              <w:spacing w:before="60" w:after="120"/>
              <w:rPr>
                <w:sz w:val="22"/>
              </w:rPr>
            </w:pPr>
            <w:r w:rsidRPr="00C71B3B">
              <w:rPr>
                <w:sz w:val="22"/>
                <w:szCs w:val="16"/>
              </w:rPr>
              <w:t>Extract and input air from the controlled area should be HEPA filtered</w:t>
            </w:r>
          </w:p>
        </w:tc>
        <w:tc>
          <w:tcPr>
            <w:tcW w:w="1620" w:type="dxa"/>
          </w:tcPr>
          <w:p w:rsidR="0094631B" w:rsidRPr="00C71B3B" w:rsidRDefault="0094631B" w:rsidP="00A64517">
            <w:pPr>
              <w:autoSpaceDE w:val="0"/>
              <w:autoSpaceDN w:val="0"/>
              <w:adjustRightInd w:val="0"/>
              <w:spacing w:before="60"/>
              <w:rPr>
                <w:sz w:val="22"/>
              </w:rPr>
            </w:pPr>
            <w:r w:rsidRPr="00C71B3B">
              <w:rPr>
                <w:sz w:val="22"/>
                <w:szCs w:val="16"/>
              </w:rPr>
              <w:t>Not required</w:t>
            </w:r>
          </w:p>
        </w:tc>
        <w:tc>
          <w:tcPr>
            <w:tcW w:w="1620" w:type="dxa"/>
          </w:tcPr>
          <w:p w:rsidR="0094631B" w:rsidRPr="00C71B3B" w:rsidRDefault="0094631B" w:rsidP="00A64517">
            <w:pPr>
              <w:autoSpaceDE w:val="0"/>
              <w:autoSpaceDN w:val="0"/>
              <w:adjustRightInd w:val="0"/>
              <w:spacing w:before="60"/>
              <w:rPr>
                <w:sz w:val="22"/>
              </w:rPr>
            </w:pPr>
            <w:r w:rsidRPr="00C71B3B">
              <w:rPr>
                <w:sz w:val="22"/>
                <w:szCs w:val="16"/>
              </w:rPr>
              <w:t>Not required</w:t>
            </w:r>
          </w:p>
        </w:tc>
        <w:tc>
          <w:tcPr>
            <w:tcW w:w="1620" w:type="dxa"/>
          </w:tcPr>
          <w:p w:rsidR="00A64517" w:rsidRDefault="0094631B" w:rsidP="00A64517">
            <w:pPr>
              <w:pStyle w:val="Zkladntext"/>
              <w:spacing w:after="0"/>
              <w:rPr>
                <w:sz w:val="22"/>
                <w:szCs w:val="16"/>
              </w:rPr>
            </w:pPr>
            <w:r w:rsidRPr="00C71B3B">
              <w:rPr>
                <w:sz w:val="22"/>
                <w:szCs w:val="16"/>
              </w:rPr>
              <w:t xml:space="preserve">Required </w:t>
            </w:r>
          </w:p>
          <w:p w:rsidR="00A64517" w:rsidRDefault="0094631B" w:rsidP="00A64517">
            <w:pPr>
              <w:pStyle w:val="Zkladntext"/>
              <w:spacing w:after="0"/>
              <w:rPr>
                <w:sz w:val="22"/>
                <w:szCs w:val="16"/>
              </w:rPr>
            </w:pPr>
            <w:r w:rsidRPr="00C71B3B">
              <w:rPr>
                <w:sz w:val="22"/>
                <w:szCs w:val="16"/>
              </w:rPr>
              <w:t xml:space="preserve">(extract air, optional for </w:t>
            </w:r>
          </w:p>
          <w:p w:rsidR="0094631B" w:rsidRPr="00A64517" w:rsidRDefault="0094631B" w:rsidP="00A64517">
            <w:pPr>
              <w:pStyle w:val="Zkladntext"/>
              <w:spacing w:after="0"/>
              <w:rPr>
                <w:sz w:val="22"/>
                <w:szCs w:val="16"/>
              </w:rPr>
            </w:pPr>
            <w:r w:rsidRPr="00C71B3B">
              <w:t>input air)</w:t>
            </w:r>
          </w:p>
        </w:tc>
        <w:tc>
          <w:tcPr>
            <w:tcW w:w="1708" w:type="dxa"/>
          </w:tcPr>
          <w:p w:rsidR="00A64517" w:rsidRDefault="0094631B" w:rsidP="00A64517">
            <w:pPr>
              <w:autoSpaceDE w:val="0"/>
              <w:autoSpaceDN w:val="0"/>
              <w:adjustRightInd w:val="0"/>
              <w:rPr>
                <w:sz w:val="22"/>
                <w:szCs w:val="16"/>
              </w:rPr>
            </w:pPr>
            <w:r w:rsidRPr="00C71B3B">
              <w:rPr>
                <w:sz w:val="22"/>
                <w:szCs w:val="16"/>
              </w:rPr>
              <w:t xml:space="preserve">Required </w:t>
            </w:r>
          </w:p>
          <w:p w:rsidR="00A64517" w:rsidRDefault="0094631B" w:rsidP="00A64517">
            <w:pPr>
              <w:autoSpaceDE w:val="0"/>
              <w:autoSpaceDN w:val="0"/>
              <w:adjustRightInd w:val="0"/>
              <w:rPr>
                <w:sz w:val="22"/>
                <w:szCs w:val="16"/>
              </w:rPr>
            </w:pPr>
            <w:r w:rsidRPr="00C71B3B">
              <w:rPr>
                <w:sz w:val="22"/>
                <w:szCs w:val="16"/>
              </w:rPr>
              <w:t xml:space="preserve">(input and </w:t>
            </w:r>
          </w:p>
          <w:p w:rsidR="0094631B" w:rsidRPr="00C71B3B" w:rsidRDefault="0094631B" w:rsidP="00A64517">
            <w:pPr>
              <w:autoSpaceDE w:val="0"/>
              <w:autoSpaceDN w:val="0"/>
              <w:adjustRightInd w:val="0"/>
              <w:rPr>
                <w:sz w:val="22"/>
              </w:rPr>
            </w:pPr>
            <w:r w:rsidRPr="00C71B3B">
              <w:rPr>
                <w:sz w:val="22"/>
                <w:szCs w:val="16"/>
              </w:rPr>
              <w:t>extract air)</w:t>
            </w:r>
          </w:p>
        </w:tc>
      </w:tr>
    </w:tbl>
    <w:p w:rsidR="0094631B" w:rsidRPr="00C71B3B" w:rsidRDefault="0094631B" w:rsidP="0094631B">
      <w:pPr>
        <w:pStyle w:val="Zkladntext3"/>
        <w:rPr>
          <w:rFonts w:ascii="Times New Roman" w:hAnsi="Times New Roman"/>
          <w:b/>
          <w:bCs/>
          <w:sz w:val="22"/>
        </w:rPr>
      </w:pPr>
    </w:p>
    <w:p w:rsidR="0094631B" w:rsidRPr="00C71B3B" w:rsidRDefault="0094631B" w:rsidP="0094631B">
      <w:pPr>
        <w:pStyle w:val="Zkladntext3"/>
        <w:rPr>
          <w:rFonts w:ascii="Times New Roman" w:hAnsi="Times New Roman"/>
          <w:b/>
          <w:bCs/>
          <w:sz w:val="22"/>
        </w:rPr>
      </w:pPr>
      <w:r w:rsidRPr="00C71B3B">
        <w:rPr>
          <w:rFonts w:ascii="Times New Roman" w:hAnsi="Times New Roman"/>
          <w:b/>
          <w:bCs/>
          <w:sz w:val="22"/>
        </w:rPr>
        <w:t>System of work</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
        <w:gridCol w:w="2544"/>
        <w:gridCol w:w="1705"/>
        <w:gridCol w:w="1535"/>
        <w:gridCol w:w="1620"/>
        <w:gridCol w:w="1800"/>
      </w:tblGrid>
      <w:tr w:rsidR="0094631B" w:rsidRPr="00C71B3B" w:rsidTr="00A64517">
        <w:trPr>
          <w:trHeight w:val="345"/>
        </w:trPr>
        <w:tc>
          <w:tcPr>
            <w:tcW w:w="406" w:type="dxa"/>
          </w:tcPr>
          <w:p w:rsidR="0094631B" w:rsidRPr="00C71B3B" w:rsidRDefault="0094631B" w:rsidP="0094631B">
            <w:pPr>
              <w:autoSpaceDE w:val="0"/>
              <w:autoSpaceDN w:val="0"/>
              <w:adjustRightInd w:val="0"/>
              <w:spacing w:before="60"/>
              <w:jc w:val="both"/>
              <w:rPr>
                <w:sz w:val="22"/>
              </w:rPr>
            </w:pPr>
            <w:r w:rsidRPr="00C71B3B">
              <w:rPr>
                <w:sz w:val="22"/>
              </w:rPr>
              <w:t>13</w:t>
            </w:r>
          </w:p>
        </w:tc>
        <w:tc>
          <w:tcPr>
            <w:tcW w:w="2544" w:type="dxa"/>
          </w:tcPr>
          <w:p w:rsidR="00A64517" w:rsidRDefault="0094631B" w:rsidP="00A64517">
            <w:pPr>
              <w:autoSpaceDE w:val="0"/>
              <w:autoSpaceDN w:val="0"/>
              <w:adjustRightInd w:val="0"/>
              <w:rPr>
                <w:sz w:val="22"/>
              </w:rPr>
            </w:pPr>
            <w:r w:rsidRPr="00C71B3B">
              <w:rPr>
                <w:sz w:val="22"/>
              </w:rPr>
              <w:t xml:space="preserve">Closed systems </w:t>
            </w:r>
          </w:p>
          <w:p w:rsidR="00A64517" w:rsidRDefault="0094631B" w:rsidP="00A64517">
            <w:pPr>
              <w:autoSpaceDE w:val="0"/>
              <w:autoSpaceDN w:val="0"/>
              <w:adjustRightInd w:val="0"/>
              <w:rPr>
                <w:sz w:val="22"/>
              </w:rPr>
            </w:pPr>
            <w:r w:rsidRPr="00C71B3B">
              <w:rPr>
                <w:sz w:val="22"/>
              </w:rPr>
              <w:t xml:space="preserve">should be located </w:t>
            </w:r>
          </w:p>
          <w:p w:rsidR="0094631B" w:rsidRPr="00C71B3B" w:rsidRDefault="0094631B" w:rsidP="00A64517">
            <w:pPr>
              <w:autoSpaceDE w:val="0"/>
              <w:autoSpaceDN w:val="0"/>
              <w:adjustRightInd w:val="0"/>
              <w:rPr>
                <w:sz w:val="22"/>
              </w:rPr>
            </w:pPr>
            <w:r w:rsidRPr="00C71B3B">
              <w:rPr>
                <w:sz w:val="22"/>
              </w:rPr>
              <w:t>within a controlled area</w:t>
            </w:r>
          </w:p>
        </w:tc>
        <w:tc>
          <w:tcPr>
            <w:tcW w:w="1705" w:type="dxa"/>
          </w:tcPr>
          <w:p w:rsidR="0094631B" w:rsidRPr="00C71B3B" w:rsidRDefault="0094631B" w:rsidP="0094631B">
            <w:pPr>
              <w:autoSpaceDE w:val="0"/>
              <w:autoSpaceDN w:val="0"/>
              <w:adjustRightInd w:val="0"/>
              <w:spacing w:before="60" w:after="120"/>
              <w:rPr>
                <w:sz w:val="22"/>
              </w:rPr>
            </w:pPr>
            <w:r w:rsidRPr="00C71B3B">
              <w:rPr>
                <w:sz w:val="22"/>
                <w:szCs w:val="16"/>
              </w:rPr>
              <w:t>Not required</w:t>
            </w:r>
          </w:p>
        </w:tc>
        <w:tc>
          <w:tcPr>
            <w:tcW w:w="1535" w:type="dxa"/>
          </w:tcPr>
          <w:p w:rsidR="0094631B" w:rsidRPr="00C71B3B" w:rsidRDefault="0094631B" w:rsidP="0094631B">
            <w:pPr>
              <w:autoSpaceDE w:val="0"/>
              <w:autoSpaceDN w:val="0"/>
              <w:adjustRightInd w:val="0"/>
              <w:spacing w:before="60" w:after="120"/>
              <w:rPr>
                <w:sz w:val="22"/>
                <w:lang w:val="en-US"/>
              </w:rPr>
            </w:pPr>
            <w:r w:rsidRPr="00C71B3B">
              <w:rPr>
                <w:sz w:val="22"/>
              </w:rPr>
              <w:t>Optional</w:t>
            </w:r>
          </w:p>
        </w:tc>
        <w:tc>
          <w:tcPr>
            <w:tcW w:w="1620" w:type="dxa"/>
          </w:tcPr>
          <w:p w:rsidR="0094631B" w:rsidRPr="00C71B3B" w:rsidRDefault="0094631B" w:rsidP="0094631B">
            <w:pPr>
              <w:autoSpaceDE w:val="0"/>
              <w:autoSpaceDN w:val="0"/>
              <w:adjustRightInd w:val="0"/>
              <w:spacing w:before="60" w:after="120"/>
              <w:rPr>
                <w:sz w:val="22"/>
              </w:rPr>
            </w:pPr>
            <w:r w:rsidRPr="00C71B3B">
              <w:rPr>
                <w:sz w:val="22"/>
                <w:szCs w:val="16"/>
              </w:rPr>
              <w:t>Required</w:t>
            </w:r>
          </w:p>
        </w:tc>
        <w:tc>
          <w:tcPr>
            <w:tcW w:w="1800" w:type="dxa"/>
          </w:tcPr>
          <w:p w:rsidR="0094631B" w:rsidRPr="00C71B3B" w:rsidRDefault="0094631B" w:rsidP="0094631B">
            <w:pPr>
              <w:autoSpaceDE w:val="0"/>
              <w:autoSpaceDN w:val="0"/>
              <w:adjustRightInd w:val="0"/>
              <w:spacing w:before="60" w:after="120"/>
              <w:rPr>
                <w:sz w:val="22"/>
              </w:rPr>
            </w:pPr>
            <w:r w:rsidRPr="00C71B3B">
              <w:rPr>
                <w:sz w:val="22"/>
                <w:szCs w:val="16"/>
              </w:rPr>
              <w:t>Required</w:t>
            </w:r>
          </w:p>
        </w:tc>
      </w:tr>
      <w:tr w:rsidR="0094631B" w:rsidRPr="00C71B3B" w:rsidTr="00A64517">
        <w:trPr>
          <w:trHeight w:val="510"/>
        </w:trPr>
        <w:tc>
          <w:tcPr>
            <w:tcW w:w="406" w:type="dxa"/>
          </w:tcPr>
          <w:p w:rsidR="0094631B" w:rsidRPr="00C71B3B" w:rsidRDefault="0094631B" w:rsidP="0094631B">
            <w:pPr>
              <w:autoSpaceDE w:val="0"/>
              <w:autoSpaceDN w:val="0"/>
              <w:adjustRightInd w:val="0"/>
              <w:spacing w:before="60"/>
              <w:jc w:val="both"/>
              <w:rPr>
                <w:sz w:val="22"/>
              </w:rPr>
            </w:pPr>
            <w:r w:rsidRPr="00C71B3B">
              <w:rPr>
                <w:sz w:val="22"/>
              </w:rPr>
              <w:t>14</w:t>
            </w:r>
          </w:p>
        </w:tc>
        <w:tc>
          <w:tcPr>
            <w:tcW w:w="2544" w:type="dxa"/>
          </w:tcPr>
          <w:p w:rsidR="0094631B" w:rsidRPr="00C71B3B" w:rsidRDefault="0094631B" w:rsidP="0094631B">
            <w:pPr>
              <w:autoSpaceDE w:val="0"/>
              <w:autoSpaceDN w:val="0"/>
              <w:adjustRightInd w:val="0"/>
              <w:spacing w:before="60" w:after="120"/>
              <w:rPr>
                <w:sz w:val="22"/>
              </w:rPr>
            </w:pPr>
            <w:r w:rsidRPr="00C71B3B">
              <w:rPr>
                <w:sz w:val="22"/>
                <w:szCs w:val="16"/>
              </w:rPr>
              <w:t>Access should be restricted to nominated personnel only</w:t>
            </w:r>
          </w:p>
        </w:tc>
        <w:tc>
          <w:tcPr>
            <w:tcW w:w="1705" w:type="dxa"/>
          </w:tcPr>
          <w:p w:rsidR="0094631B" w:rsidRPr="00C71B3B" w:rsidRDefault="0094631B" w:rsidP="0094631B">
            <w:pPr>
              <w:autoSpaceDE w:val="0"/>
              <w:autoSpaceDN w:val="0"/>
              <w:adjustRightInd w:val="0"/>
              <w:spacing w:before="60" w:after="120"/>
              <w:rPr>
                <w:sz w:val="22"/>
              </w:rPr>
            </w:pPr>
            <w:r w:rsidRPr="00C71B3B">
              <w:rPr>
                <w:sz w:val="22"/>
                <w:szCs w:val="16"/>
              </w:rPr>
              <w:t>Not required</w:t>
            </w:r>
          </w:p>
        </w:tc>
        <w:tc>
          <w:tcPr>
            <w:tcW w:w="1535" w:type="dxa"/>
          </w:tcPr>
          <w:p w:rsidR="0094631B" w:rsidRPr="00C71B3B" w:rsidRDefault="0094631B" w:rsidP="0094631B">
            <w:pPr>
              <w:autoSpaceDE w:val="0"/>
              <w:autoSpaceDN w:val="0"/>
              <w:adjustRightInd w:val="0"/>
              <w:spacing w:before="60" w:after="120"/>
              <w:rPr>
                <w:sz w:val="22"/>
              </w:rPr>
            </w:pPr>
            <w:r w:rsidRPr="00C71B3B">
              <w:rPr>
                <w:sz w:val="22"/>
                <w:szCs w:val="16"/>
              </w:rPr>
              <w:t>Required</w:t>
            </w:r>
          </w:p>
        </w:tc>
        <w:tc>
          <w:tcPr>
            <w:tcW w:w="1620" w:type="dxa"/>
          </w:tcPr>
          <w:p w:rsidR="0094631B" w:rsidRPr="00C71B3B" w:rsidRDefault="0094631B" w:rsidP="0094631B">
            <w:pPr>
              <w:autoSpaceDE w:val="0"/>
              <w:autoSpaceDN w:val="0"/>
              <w:adjustRightInd w:val="0"/>
              <w:spacing w:before="60" w:after="120"/>
              <w:rPr>
                <w:sz w:val="22"/>
              </w:rPr>
            </w:pPr>
            <w:r w:rsidRPr="00C71B3B">
              <w:rPr>
                <w:sz w:val="22"/>
                <w:szCs w:val="16"/>
              </w:rPr>
              <w:t>Required</w:t>
            </w:r>
          </w:p>
        </w:tc>
        <w:tc>
          <w:tcPr>
            <w:tcW w:w="1800" w:type="dxa"/>
          </w:tcPr>
          <w:p w:rsidR="0094631B" w:rsidRPr="00C71B3B" w:rsidRDefault="0094631B" w:rsidP="0094631B">
            <w:pPr>
              <w:autoSpaceDE w:val="0"/>
              <w:autoSpaceDN w:val="0"/>
              <w:adjustRightInd w:val="0"/>
              <w:spacing w:before="60" w:after="120"/>
              <w:rPr>
                <w:sz w:val="22"/>
              </w:rPr>
            </w:pPr>
            <w:r w:rsidRPr="00C71B3B">
              <w:rPr>
                <w:sz w:val="22"/>
                <w:szCs w:val="16"/>
              </w:rPr>
              <w:t>Required</w:t>
            </w:r>
          </w:p>
        </w:tc>
      </w:tr>
      <w:tr w:rsidR="0094631B" w:rsidRPr="00C71B3B" w:rsidTr="00A64517">
        <w:trPr>
          <w:trHeight w:val="584"/>
        </w:trPr>
        <w:tc>
          <w:tcPr>
            <w:tcW w:w="406" w:type="dxa"/>
          </w:tcPr>
          <w:p w:rsidR="0094631B" w:rsidRPr="00C71B3B" w:rsidRDefault="0094631B" w:rsidP="0094631B">
            <w:pPr>
              <w:autoSpaceDE w:val="0"/>
              <w:autoSpaceDN w:val="0"/>
              <w:adjustRightInd w:val="0"/>
              <w:spacing w:before="60"/>
              <w:jc w:val="both"/>
              <w:rPr>
                <w:sz w:val="22"/>
              </w:rPr>
            </w:pPr>
            <w:r w:rsidRPr="00C71B3B">
              <w:rPr>
                <w:sz w:val="22"/>
              </w:rPr>
              <w:t>15</w:t>
            </w:r>
          </w:p>
        </w:tc>
        <w:tc>
          <w:tcPr>
            <w:tcW w:w="2544" w:type="dxa"/>
          </w:tcPr>
          <w:p w:rsidR="0094631B" w:rsidRPr="00C71B3B" w:rsidRDefault="0094631B" w:rsidP="0094631B">
            <w:pPr>
              <w:autoSpaceDE w:val="0"/>
              <w:autoSpaceDN w:val="0"/>
              <w:adjustRightInd w:val="0"/>
              <w:spacing w:before="60" w:after="120"/>
              <w:rPr>
                <w:sz w:val="22"/>
              </w:rPr>
            </w:pPr>
            <w:r w:rsidRPr="00C71B3B">
              <w:rPr>
                <w:sz w:val="22"/>
                <w:szCs w:val="16"/>
              </w:rPr>
              <w:t>Biohazard signs should be posted</w:t>
            </w:r>
          </w:p>
        </w:tc>
        <w:tc>
          <w:tcPr>
            <w:tcW w:w="1705" w:type="dxa"/>
          </w:tcPr>
          <w:p w:rsidR="0094631B" w:rsidRPr="00C71B3B" w:rsidRDefault="0094631B" w:rsidP="0094631B">
            <w:pPr>
              <w:autoSpaceDE w:val="0"/>
              <w:autoSpaceDN w:val="0"/>
              <w:adjustRightInd w:val="0"/>
              <w:spacing w:before="60" w:after="120"/>
              <w:rPr>
                <w:sz w:val="22"/>
              </w:rPr>
            </w:pPr>
            <w:r w:rsidRPr="00C71B3B">
              <w:rPr>
                <w:sz w:val="22"/>
                <w:szCs w:val="16"/>
              </w:rPr>
              <w:t>Not required</w:t>
            </w:r>
          </w:p>
        </w:tc>
        <w:tc>
          <w:tcPr>
            <w:tcW w:w="1535" w:type="dxa"/>
          </w:tcPr>
          <w:p w:rsidR="0094631B" w:rsidRPr="00C71B3B" w:rsidRDefault="0094631B" w:rsidP="0094631B">
            <w:pPr>
              <w:autoSpaceDE w:val="0"/>
              <w:autoSpaceDN w:val="0"/>
              <w:adjustRightInd w:val="0"/>
              <w:spacing w:before="60" w:after="120"/>
              <w:rPr>
                <w:sz w:val="22"/>
              </w:rPr>
            </w:pPr>
            <w:r w:rsidRPr="00C71B3B">
              <w:rPr>
                <w:sz w:val="22"/>
                <w:szCs w:val="16"/>
              </w:rPr>
              <w:t>Required</w:t>
            </w:r>
          </w:p>
        </w:tc>
        <w:tc>
          <w:tcPr>
            <w:tcW w:w="1620" w:type="dxa"/>
          </w:tcPr>
          <w:p w:rsidR="0094631B" w:rsidRPr="00C71B3B" w:rsidRDefault="0094631B" w:rsidP="0094631B">
            <w:pPr>
              <w:autoSpaceDE w:val="0"/>
              <w:autoSpaceDN w:val="0"/>
              <w:adjustRightInd w:val="0"/>
              <w:spacing w:before="60" w:after="120"/>
              <w:rPr>
                <w:sz w:val="22"/>
              </w:rPr>
            </w:pPr>
            <w:r w:rsidRPr="00C71B3B">
              <w:rPr>
                <w:sz w:val="22"/>
                <w:szCs w:val="16"/>
              </w:rPr>
              <w:t>Required</w:t>
            </w:r>
          </w:p>
        </w:tc>
        <w:tc>
          <w:tcPr>
            <w:tcW w:w="1800" w:type="dxa"/>
          </w:tcPr>
          <w:p w:rsidR="0094631B" w:rsidRPr="00C71B3B" w:rsidRDefault="0094631B" w:rsidP="0094631B">
            <w:pPr>
              <w:autoSpaceDE w:val="0"/>
              <w:autoSpaceDN w:val="0"/>
              <w:adjustRightInd w:val="0"/>
              <w:spacing w:before="60" w:after="120"/>
              <w:rPr>
                <w:sz w:val="22"/>
              </w:rPr>
            </w:pPr>
            <w:r w:rsidRPr="00C71B3B">
              <w:rPr>
                <w:sz w:val="22"/>
                <w:szCs w:val="16"/>
              </w:rPr>
              <w:t>Required</w:t>
            </w:r>
          </w:p>
        </w:tc>
      </w:tr>
      <w:tr w:rsidR="0094631B" w:rsidRPr="00C71B3B" w:rsidTr="00A64517">
        <w:trPr>
          <w:trHeight w:val="896"/>
        </w:trPr>
        <w:tc>
          <w:tcPr>
            <w:tcW w:w="406" w:type="dxa"/>
          </w:tcPr>
          <w:p w:rsidR="0094631B" w:rsidRPr="00C71B3B" w:rsidRDefault="0094631B" w:rsidP="0094631B">
            <w:pPr>
              <w:autoSpaceDE w:val="0"/>
              <w:autoSpaceDN w:val="0"/>
              <w:adjustRightInd w:val="0"/>
              <w:spacing w:before="60"/>
              <w:jc w:val="both"/>
              <w:rPr>
                <w:sz w:val="22"/>
              </w:rPr>
            </w:pPr>
            <w:r w:rsidRPr="00C71B3B">
              <w:rPr>
                <w:sz w:val="22"/>
              </w:rPr>
              <w:t>16</w:t>
            </w:r>
          </w:p>
        </w:tc>
        <w:tc>
          <w:tcPr>
            <w:tcW w:w="2544" w:type="dxa"/>
          </w:tcPr>
          <w:p w:rsidR="0094631B" w:rsidRPr="00C71B3B" w:rsidRDefault="0094631B" w:rsidP="0094631B">
            <w:pPr>
              <w:autoSpaceDE w:val="0"/>
              <w:autoSpaceDN w:val="0"/>
              <w:adjustRightInd w:val="0"/>
              <w:spacing w:before="60" w:after="120"/>
              <w:rPr>
                <w:sz w:val="22"/>
              </w:rPr>
            </w:pPr>
            <w:r w:rsidRPr="00C71B3B">
              <w:rPr>
                <w:sz w:val="22"/>
                <w:szCs w:val="16"/>
              </w:rPr>
              <w:t>Personnel should shower before leaving the controlled area</w:t>
            </w:r>
          </w:p>
        </w:tc>
        <w:tc>
          <w:tcPr>
            <w:tcW w:w="1705" w:type="dxa"/>
          </w:tcPr>
          <w:p w:rsidR="0094631B" w:rsidRPr="00C71B3B" w:rsidRDefault="0094631B" w:rsidP="0094631B">
            <w:pPr>
              <w:autoSpaceDE w:val="0"/>
              <w:autoSpaceDN w:val="0"/>
              <w:adjustRightInd w:val="0"/>
              <w:spacing w:before="60" w:after="120"/>
              <w:rPr>
                <w:sz w:val="22"/>
              </w:rPr>
            </w:pPr>
            <w:r w:rsidRPr="00C71B3B">
              <w:rPr>
                <w:sz w:val="22"/>
                <w:szCs w:val="16"/>
              </w:rPr>
              <w:t>Not required</w:t>
            </w:r>
          </w:p>
        </w:tc>
        <w:tc>
          <w:tcPr>
            <w:tcW w:w="1535" w:type="dxa"/>
          </w:tcPr>
          <w:p w:rsidR="0094631B" w:rsidRPr="00C71B3B" w:rsidRDefault="0094631B" w:rsidP="0094631B">
            <w:pPr>
              <w:autoSpaceDE w:val="0"/>
              <w:autoSpaceDN w:val="0"/>
              <w:adjustRightInd w:val="0"/>
              <w:spacing w:before="60" w:after="120"/>
              <w:rPr>
                <w:sz w:val="22"/>
              </w:rPr>
            </w:pPr>
            <w:r w:rsidRPr="00C71B3B">
              <w:rPr>
                <w:sz w:val="22"/>
                <w:szCs w:val="16"/>
              </w:rPr>
              <w:t>Not required</w:t>
            </w:r>
          </w:p>
        </w:tc>
        <w:tc>
          <w:tcPr>
            <w:tcW w:w="1620" w:type="dxa"/>
          </w:tcPr>
          <w:p w:rsidR="0094631B" w:rsidRPr="00C71B3B" w:rsidRDefault="0094631B" w:rsidP="0094631B">
            <w:pPr>
              <w:autoSpaceDE w:val="0"/>
              <w:autoSpaceDN w:val="0"/>
              <w:adjustRightInd w:val="0"/>
              <w:spacing w:before="60" w:after="120"/>
              <w:rPr>
                <w:sz w:val="22"/>
              </w:rPr>
            </w:pPr>
            <w:r w:rsidRPr="00C71B3B">
              <w:rPr>
                <w:sz w:val="22"/>
              </w:rPr>
              <w:t>Optional</w:t>
            </w:r>
          </w:p>
        </w:tc>
        <w:tc>
          <w:tcPr>
            <w:tcW w:w="1800" w:type="dxa"/>
          </w:tcPr>
          <w:p w:rsidR="0094631B" w:rsidRPr="00C71B3B" w:rsidRDefault="0094631B" w:rsidP="0094631B">
            <w:pPr>
              <w:autoSpaceDE w:val="0"/>
              <w:autoSpaceDN w:val="0"/>
              <w:adjustRightInd w:val="0"/>
              <w:spacing w:before="60" w:after="120"/>
              <w:rPr>
                <w:sz w:val="22"/>
              </w:rPr>
            </w:pPr>
            <w:r w:rsidRPr="00C71B3B">
              <w:rPr>
                <w:sz w:val="22"/>
                <w:szCs w:val="16"/>
              </w:rPr>
              <w:t>Required</w:t>
            </w:r>
          </w:p>
        </w:tc>
      </w:tr>
      <w:tr w:rsidR="0094631B" w:rsidRPr="00C71B3B" w:rsidTr="00A64517">
        <w:trPr>
          <w:trHeight w:val="887"/>
        </w:trPr>
        <w:tc>
          <w:tcPr>
            <w:tcW w:w="406" w:type="dxa"/>
          </w:tcPr>
          <w:p w:rsidR="0094631B" w:rsidRPr="00C71B3B" w:rsidRDefault="0094631B" w:rsidP="0094631B">
            <w:pPr>
              <w:autoSpaceDE w:val="0"/>
              <w:autoSpaceDN w:val="0"/>
              <w:adjustRightInd w:val="0"/>
              <w:spacing w:before="60"/>
              <w:jc w:val="both"/>
              <w:rPr>
                <w:sz w:val="22"/>
              </w:rPr>
            </w:pPr>
            <w:r w:rsidRPr="00C71B3B">
              <w:rPr>
                <w:sz w:val="22"/>
              </w:rPr>
              <w:t>17</w:t>
            </w:r>
          </w:p>
        </w:tc>
        <w:tc>
          <w:tcPr>
            <w:tcW w:w="2544" w:type="dxa"/>
          </w:tcPr>
          <w:p w:rsidR="0094631B" w:rsidRPr="00C71B3B" w:rsidRDefault="0094631B" w:rsidP="0094631B">
            <w:pPr>
              <w:autoSpaceDE w:val="0"/>
              <w:autoSpaceDN w:val="0"/>
              <w:adjustRightInd w:val="0"/>
              <w:spacing w:before="60" w:after="120"/>
              <w:rPr>
                <w:sz w:val="22"/>
              </w:rPr>
            </w:pPr>
            <w:r w:rsidRPr="00C71B3B">
              <w:rPr>
                <w:sz w:val="22"/>
                <w:szCs w:val="16"/>
              </w:rPr>
              <w:t>Personnel should wear protective clothing</w:t>
            </w:r>
          </w:p>
        </w:tc>
        <w:tc>
          <w:tcPr>
            <w:tcW w:w="1705" w:type="dxa"/>
          </w:tcPr>
          <w:p w:rsidR="00A64517" w:rsidRDefault="0094631B" w:rsidP="00A64517">
            <w:pPr>
              <w:autoSpaceDE w:val="0"/>
              <w:autoSpaceDN w:val="0"/>
              <w:adjustRightInd w:val="0"/>
              <w:rPr>
                <w:sz w:val="22"/>
                <w:szCs w:val="16"/>
              </w:rPr>
            </w:pPr>
            <w:r w:rsidRPr="00C71B3B">
              <w:rPr>
                <w:sz w:val="22"/>
                <w:szCs w:val="16"/>
              </w:rPr>
              <w:t xml:space="preserve">Required </w:t>
            </w:r>
          </w:p>
          <w:p w:rsidR="0094631B" w:rsidRPr="00C71B3B" w:rsidRDefault="0094631B" w:rsidP="00A64517">
            <w:pPr>
              <w:autoSpaceDE w:val="0"/>
              <w:autoSpaceDN w:val="0"/>
              <w:adjustRightInd w:val="0"/>
              <w:rPr>
                <w:sz w:val="22"/>
              </w:rPr>
            </w:pPr>
            <w:r w:rsidRPr="00C71B3B">
              <w:rPr>
                <w:sz w:val="22"/>
                <w:szCs w:val="16"/>
              </w:rPr>
              <w:t>(work clothing)</w:t>
            </w:r>
          </w:p>
        </w:tc>
        <w:tc>
          <w:tcPr>
            <w:tcW w:w="1535" w:type="dxa"/>
          </w:tcPr>
          <w:p w:rsidR="00A64517" w:rsidRDefault="0094631B" w:rsidP="00A64517">
            <w:pPr>
              <w:autoSpaceDE w:val="0"/>
              <w:autoSpaceDN w:val="0"/>
              <w:adjustRightInd w:val="0"/>
              <w:rPr>
                <w:sz w:val="22"/>
                <w:szCs w:val="16"/>
              </w:rPr>
            </w:pPr>
            <w:r w:rsidRPr="00C71B3B">
              <w:rPr>
                <w:sz w:val="22"/>
                <w:szCs w:val="16"/>
              </w:rPr>
              <w:t xml:space="preserve">Required </w:t>
            </w:r>
          </w:p>
          <w:p w:rsidR="0094631B" w:rsidRPr="00C71B3B" w:rsidRDefault="0094631B" w:rsidP="00A64517">
            <w:pPr>
              <w:autoSpaceDE w:val="0"/>
              <w:autoSpaceDN w:val="0"/>
              <w:adjustRightInd w:val="0"/>
              <w:rPr>
                <w:sz w:val="22"/>
              </w:rPr>
            </w:pPr>
            <w:r w:rsidRPr="00C71B3B">
              <w:rPr>
                <w:sz w:val="22"/>
                <w:szCs w:val="16"/>
              </w:rPr>
              <w:t>(work clothing)</w:t>
            </w:r>
          </w:p>
        </w:tc>
        <w:tc>
          <w:tcPr>
            <w:tcW w:w="1620" w:type="dxa"/>
          </w:tcPr>
          <w:p w:rsidR="0094631B" w:rsidRPr="00C71B3B" w:rsidRDefault="0094631B" w:rsidP="00A64517">
            <w:pPr>
              <w:autoSpaceDE w:val="0"/>
              <w:autoSpaceDN w:val="0"/>
              <w:adjustRightInd w:val="0"/>
              <w:rPr>
                <w:sz w:val="22"/>
              </w:rPr>
            </w:pPr>
            <w:r w:rsidRPr="00C71B3B">
              <w:rPr>
                <w:sz w:val="22"/>
                <w:szCs w:val="16"/>
              </w:rPr>
              <w:t>Required</w:t>
            </w:r>
          </w:p>
        </w:tc>
        <w:tc>
          <w:tcPr>
            <w:tcW w:w="1800" w:type="dxa"/>
          </w:tcPr>
          <w:p w:rsidR="00A64517" w:rsidRDefault="0094631B" w:rsidP="00A64517">
            <w:pPr>
              <w:autoSpaceDE w:val="0"/>
              <w:autoSpaceDN w:val="0"/>
              <w:adjustRightInd w:val="0"/>
              <w:rPr>
                <w:sz w:val="22"/>
              </w:rPr>
            </w:pPr>
            <w:r w:rsidRPr="00C71B3B">
              <w:rPr>
                <w:sz w:val="22"/>
              </w:rPr>
              <w:t xml:space="preserve">Complete change </w:t>
            </w:r>
          </w:p>
          <w:p w:rsidR="00A64517" w:rsidRDefault="0094631B" w:rsidP="00A64517">
            <w:pPr>
              <w:autoSpaceDE w:val="0"/>
              <w:autoSpaceDN w:val="0"/>
              <w:adjustRightInd w:val="0"/>
              <w:rPr>
                <w:sz w:val="22"/>
              </w:rPr>
            </w:pPr>
            <w:r w:rsidRPr="00C71B3B">
              <w:rPr>
                <w:sz w:val="22"/>
              </w:rPr>
              <w:t xml:space="preserve">before exit </w:t>
            </w:r>
          </w:p>
          <w:p w:rsidR="0094631B" w:rsidRPr="00C71B3B" w:rsidRDefault="0094631B" w:rsidP="00A64517">
            <w:pPr>
              <w:autoSpaceDE w:val="0"/>
              <w:autoSpaceDN w:val="0"/>
              <w:adjustRightInd w:val="0"/>
              <w:rPr>
                <w:sz w:val="22"/>
              </w:rPr>
            </w:pPr>
            <w:r w:rsidRPr="00C71B3B">
              <w:rPr>
                <w:sz w:val="22"/>
              </w:rPr>
              <w:t>and entry</w:t>
            </w:r>
          </w:p>
        </w:tc>
      </w:tr>
    </w:tbl>
    <w:p w:rsidR="0094631B" w:rsidRPr="00C71B3B" w:rsidRDefault="0094631B" w:rsidP="0094631B">
      <w:pPr>
        <w:pStyle w:val="Zkladntext3"/>
        <w:rPr>
          <w:rFonts w:ascii="Times New Roman" w:hAnsi="Times New Roman"/>
          <w:b/>
          <w:bCs/>
          <w:sz w:val="22"/>
        </w:rPr>
      </w:pPr>
    </w:p>
    <w:p w:rsidR="0094631B" w:rsidRPr="00C71B3B" w:rsidRDefault="0094631B" w:rsidP="0094631B">
      <w:pPr>
        <w:pStyle w:val="Zkladntext3"/>
        <w:rPr>
          <w:rFonts w:ascii="Times New Roman" w:hAnsi="Times New Roman"/>
          <w:b/>
          <w:bCs/>
          <w:sz w:val="22"/>
        </w:rPr>
      </w:pPr>
      <w:r w:rsidRPr="00C71B3B">
        <w:rPr>
          <w:rFonts w:ascii="Times New Roman" w:hAnsi="Times New Roman"/>
          <w:b/>
          <w:bCs/>
          <w:sz w:val="22"/>
        </w:rPr>
        <w:t>Waste</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gridCol w:w="3670"/>
        <w:gridCol w:w="1440"/>
        <w:gridCol w:w="1440"/>
        <w:gridCol w:w="1260"/>
        <w:gridCol w:w="1440"/>
      </w:tblGrid>
      <w:tr w:rsidR="0094631B" w:rsidRPr="00C71B3B" w:rsidTr="00A64517">
        <w:trPr>
          <w:trHeight w:val="510"/>
        </w:trPr>
        <w:tc>
          <w:tcPr>
            <w:tcW w:w="360" w:type="dxa"/>
          </w:tcPr>
          <w:p w:rsidR="0094631B" w:rsidRPr="00C71B3B" w:rsidRDefault="0094631B" w:rsidP="0094631B">
            <w:pPr>
              <w:autoSpaceDE w:val="0"/>
              <w:autoSpaceDN w:val="0"/>
              <w:adjustRightInd w:val="0"/>
              <w:spacing w:before="60"/>
              <w:jc w:val="both"/>
              <w:rPr>
                <w:sz w:val="22"/>
              </w:rPr>
            </w:pPr>
            <w:r w:rsidRPr="00C71B3B">
              <w:rPr>
                <w:sz w:val="22"/>
              </w:rPr>
              <w:t>18</w:t>
            </w:r>
          </w:p>
        </w:tc>
        <w:tc>
          <w:tcPr>
            <w:tcW w:w="3670" w:type="dxa"/>
          </w:tcPr>
          <w:p w:rsidR="0094631B" w:rsidRPr="00C71B3B" w:rsidRDefault="0094631B" w:rsidP="0094631B">
            <w:pPr>
              <w:autoSpaceDE w:val="0"/>
              <w:autoSpaceDN w:val="0"/>
              <w:adjustRightInd w:val="0"/>
              <w:spacing w:before="60" w:after="120"/>
              <w:rPr>
                <w:sz w:val="22"/>
              </w:rPr>
            </w:pPr>
            <w:r w:rsidRPr="00C71B3B">
              <w:rPr>
                <w:sz w:val="22"/>
                <w:szCs w:val="16"/>
              </w:rPr>
              <w:t xml:space="preserve">Inactivation of genetically modified micro-organisms </w:t>
            </w:r>
            <w:r w:rsidR="001E7DDF" w:rsidRPr="001E7DDF">
              <w:rPr>
                <w:b/>
                <w:color w:val="FF0000"/>
                <w:sz w:val="22"/>
                <w:szCs w:val="16"/>
              </w:rPr>
              <w:t>and genetically modified organisms</w:t>
            </w:r>
            <w:r w:rsidR="001E7DDF">
              <w:rPr>
                <w:sz w:val="22"/>
                <w:szCs w:val="16"/>
              </w:rPr>
              <w:t xml:space="preserve"> </w:t>
            </w:r>
            <w:r w:rsidRPr="00C71B3B">
              <w:rPr>
                <w:sz w:val="22"/>
                <w:szCs w:val="16"/>
              </w:rPr>
              <w:t xml:space="preserve">in effluent from </w:t>
            </w:r>
            <w:proofErr w:type="spellStart"/>
            <w:r w:rsidRPr="00C71B3B">
              <w:rPr>
                <w:sz w:val="22"/>
                <w:szCs w:val="16"/>
              </w:rPr>
              <w:t>handwashing</w:t>
            </w:r>
            <w:proofErr w:type="spellEnd"/>
            <w:r w:rsidRPr="00C71B3B">
              <w:rPr>
                <w:sz w:val="22"/>
                <w:szCs w:val="16"/>
              </w:rPr>
              <w:t xml:space="preserve"> sinks and showers or similar effluents</w:t>
            </w:r>
          </w:p>
        </w:tc>
        <w:tc>
          <w:tcPr>
            <w:tcW w:w="1440" w:type="dxa"/>
          </w:tcPr>
          <w:p w:rsidR="0094631B" w:rsidRPr="00C71B3B" w:rsidRDefault="0094631B" w:rsidP="0094631B">
            <w:pPr>
              <w:autoSpaceDE w:val="0"/>
              <w:autoSpaceDN w:val="0"/>
              <w:adjustRightInd w:val="0"/>
              <w:spacing w:before="60" w:after="120"/>
              <w:rPr>
                <w:sz w:val="22"/>
              </w:rPr>
            </w:pPr>
            <w:r w:rsidRPr="00C71B3B">
              <w:rPr>
                <w:sz w:val="22"/>
                <w:szCs w:val="16"/>
              </w:rPr>
              <w:t>Not required</w:t>
            </w:r>
          </w:p>
        </w:tc>
        <w:tc>
          <w:tcPr>
            <w:tcW w:w="1440" w:type="dxa"/>
          </w:tcPr>
          <w:p w:rsidR="0094631B" w:rsidRPr="00C71B3B" w:rsidRDefault="0094631B" w:rsidP="0094631B">
            <w:pPr>
              <w:autoSpaceDE w:val="0"/>
              <w:autoSpaceDN w:val="0"/>
              <w:adjustRightInd w:val="0"/>
              <w:spacing w:before="60" w:after="120"/>
              <w:rPr>
                <w:sz w:val="22"/>
              </w:rPr>
            </w:pPr>
            <w:r w:rsidRPr="00C71B3B">
              <w:rPr>
                <w:sz w:val="22"/>
                <w:szCs w:val="16"/>
              </w:rPr>
              <w:t>Not required</w:t>
            </w:r>
          </w:p>
        </w:tc>
        <w:tc>
          <w:tcPr>
            <w:tcW w:w="1260" w:type="dxa"/>
          </w:tcPr>
          <w:p w:rsidR="0094631B" w:rsidRPr="00C71B3B" w:rsidRDefault="0094631B" w:rsidP="0094631B">
            <w:pPr>
              <w:autoSpaceDE w:val="0"/>
              <w:autoSpaceDN w:val="0"/>
              <w:adjustRightInd w:val="0"/>
              <w:spacing w:before="60" w:after="120"/>
              <w:rPr>
                <w:sz w:val="22"/>
              </w:rPr>
            </w:pPr>
            <w:r w:rsidRPr="00C71B3B">
              <w:rPr>
                <w:sz w:val="22"/>
              </w:rPr>
              <w:t>Optional</w:t>
            </w:r>
          </w:p>
        </w:tc>
        <w:tc>
          <w:tcPr>
            <w:tcW w:w="1440" w:type="dxa"/>
          </w:tcPr>
          <w:p w:rsidR="0094631B" w:rsidRPr="00C71B3B" w:rsidRDefault="0094631B" w:rsidP="0094631B">
            <w:pPr>
              <w:autoSpaceDE w:val="0"/>
              <w:autoSpaceDN w:val="0"/>
              <w:adjustRightInd w:val="0"/>
              <w:spacing w:before="60" w:after="120"/>
              <w:rPr>
                <w:sz w:val="22"/>
              </w:rPr>
            </w:pPr>
            <w:r w:rsidRPr="00C71B3B">
              <w:rPr>
                <w:sz w:val="22"/>
                <w:szCs w:val="16"/>
              </w:rPr>
              <w:t>Required</w:t>
            </w:r>
          </w:p>
        </w:tc>
      </w:tr>
      <w:tr w:rsidR="0094631B" w:rsidRPr="00C71B3B" w:rsidTr="00A64517">
        <w:trPr>
          <w:trHeight w:val="765"/>
        </w:trPr>
        <w:tc>
          <w:tcPr>
            <w:tcW w:w="360" w:type="dxa"/>
          </w:tcPr>
          <w:p w:rsidR="0094631B" w:rsidRPr="00C71B3B" w:rsidRDefault="0094631B" w:rsidP="0094631B">
            <w:pPr>
              <w:autoSpaceDE w:val="0"/>
              <w:autoSpaceDN w:val="0"/>
              <w:adjustRightInd w:val="0"/>
              <w:spacing w:before="60"/>
              <w:jc w:val="both"/>
              <w:rPr>
                <w:sz w:val="22"/>
              </w:rPr>
            </w:pPr>
            <w:r w:rsidRPr="00C71B3B">
              <w:rPr>
                <w:sz w:val="22"/>
              </w:rPr>
              <w:lastRenderedPageBreak/>
              <w:t>19</w:t>
            </w:r>
          </w:p>
        </w:tc>
        <w:tc>
          <w:tcPr>
            <w:tcW w:w="3670" w:type="dxa"/>
          </w:tcPr>
          <w:p w:rsidR="0094631B" w:rsidRPr="00C71B3B" w:rsidRDefault="0094631B" w:rsidP="0094631B">
            <w:pPr>
              <w:autoSpaceDE w:val="0"/>
              <w:autoSpaceDN w:val="0"/>
              <w:adjustRightInd w:val="0"/>
              <w:spacing w:before="60" w:after="120"/>
              <w:rPr>
                <w:sz w:val="22"/>
              </w:rPr>
            </w:pPr>
            <w:r w:rsidRPr="00C71B3B">
              <w:rPr>
                <w:sz w:val="22"/>
                <w:szCs w:val="16"/>
              </w:rPr>
              <w:t xml:space="preserve">Inactivation of genetically modified micro-organisms </w:t>
            </w:r>
            <w:r w:rsidR="001E7DDF" w:rsidRPr="001E7DDF">
              <w:rPr>
                <w:b/>
                <w:color w:val="FF0000"/>
                <w:sz w:val="22"/>
                <w:szCs w:val="16"/>
              </w:rPr>
              <w:t>and genetically modified organisms</w:t>
            </w:r>
            <w:r w:rsidR="001E7DDF" w:rsidRPr="00C71B3B">
              <w:rPr>
                <w:sz w:val="22"/>
                <w:szCs w:val="16"/>
              </w:rPr>
              <w:t xml:space="preserve"> </w:t>
            </w:r>
            <w:r w:rsidRPr="00C71B3B">
              <w:rPr>
                <w:sz w:val="22"/>
                <w:szCs w:val="16"/>
              </w:rPr>
              <w:t>in contaminated material and waste including those in process effluent before final discharge</w:t>
            </w:r>
            <w:r w:rsidR="001E7DDF">
              <w:rPr>
                <w:sz w:val="22"/>
                <w:szCs w:val="16"/>
              </w:rPr>
              <w:t xml:space="preserve"> </w:t>
            </w:r>
          </w:p>
        </w:tc>
        <w:tc>
          <w:tcPr>
            <w:tcW w:w="1440" w:type="dxa"/>
          </w:tcPr>
          <w:p w:rsidR="0094631B" w:rsidRPr="00C71B3B" w:rsidRDefault="0094631B" w:rsidP="0094631B">
            <w:pPr>
              <w:autoSpaceDE w:val="0"/>
              <w:autoSpaceDN w:val="0"/>
              <w:adjustRightInd w:val="0"/>
              <w:spacing w:before="60" w:after="120"/>
              <w:rPr>
                <w:sz w:val="22"/>
              </w:rPr>
            </w:pPr>
            <w:r w:rsidRPr="00C71B3B">
              <w:rPr>
                <w:sz w:val="22"/>
              </w:rPr>
              <w:t>Optional</w:t>
            </w:r>
          </w:p>
        </w:tc>
        <w:tc>
          <w:tcPr>
            <w:tcW w:w="1440" w:type="dxa"/>
          </w:tcPr>
          <w:p w:rsidR="00A64517" w:rsidRDefault="0094631B" w:rsidP="00A64517">
            <w:pPr>
              <w:autoSpaceDE w:val="0"/>
              <w:autoSpaceDN w:val="0"/>
              <w:adjustRightInd w:val="0"/>
              <w:rPr>
                <w:sz w:val="22"/>
                <w:szCs w:val="16"/>
              </w:rPr>
            </w:pPr>
            <w:r w:rsidRPr="00C71B3B">
              <w:rPr>
                <w:sz w:val="22"/>
                <w:szCs w:val="16"/>
              </w:rPr>
              <w:t xml:space="preserve">Required, </w:t>
            </w:r>
          </w:p>
          <w:p w:rsidR="00A64517" w:rsidRDefault="0094631B" w:rsidP="00A64517">
            <w:pPr>
              <w:autoSpaceDE w:val="0"/>
              <w:autoSpaceDN w:val="0"/>
              <w:adjustRightInd w:val="0"/>
              <w:rPr>
                <w:sz w:val="22"/>
                <w:szCs w:val="16"/>
              </w:rPr>
            </w:pPr>
            <w:r w:rsidRPr="00C71B3B">
              <w:rPr>
                <w:sz w:val="22"/>
                <w:szCs w:val="16"/>
              </w:rPr>
              <w:t xml:space="preserve">by </w:t>
            </w:r>
          </w:p>
          <w:p w:rsidR="00A64517" w:rsidRDefault="0094631B" w:rsidP="00A64517">
            <w:pPr>
              <w:autoSpaceDE w:val="0"/>
              <w:autoSpaceDN w:val="0"/>
              <w:adjustRightInd w:val="0"/>
              <w:rPr>
                <w:sz w:val="22"/>
                <w:szCs w:val="16"/>
              </w:rPr>
            </w:pPr>
            <w:r w:rsidRPr="00C71B3B">
              <w:rPr>
                <w:sz w:val="22"/>
                <w:szCs w:val="16"/>
              </w:rPr>
              <w:t xml:space="preserve">validated </w:t>
            </w:r>
          </w:p>
          <w:p w:rsidR="0094631B" w:rsidRPr="00C71B3B" w:rsidRDefault="0094631B" w:rsidP="00A64517">
            <w:pPr>
              <w:autoSpaceDE w:val="0"/>
              <w:autoSpaceDN w:val="0"/>
              <w:adjustRightInd w:val="0"/>
              <w:rPr>
                <w:sz w:val="22"/>
              </w:rPr>
            </w:pPr>
            <w:r w:rsidRPr="00C71B3B">
              <w:rPr>
                <w:sz w:val="22"/>
                <w:szCs w:val="16"/>
              </w:rPr>
              <w:t>means</w:t>
            </w:r>
          </w:p>
        </w:tc>
        <w:tc>
          <w:tcPr>
            <w:tcW w:w="1260" w:type="dxa"/>
          </w:tcPr>
          <w:p w:rsidR="00A64517" w:rsidRDefault="0094631B" w:rsidP="00A64517">
            <w:pPr>
              <w:autoSpaceDE w:val="0"/>
              <w:autoSpaceDN w:val="0"/>
              <w:adjustRightInd w:val="0"/>
              <w:rPr>
                <w:sz w:val="22"/>
                <w:szCs w:val="16"/>
              </w:rPr>
            </w:pPr>
            <w:r w:rsidRPr="00C71B3B">
              <w:rPr>
                <w:sz w:val="22"/>
                <w:szCs w:val="16"/>
              </w:rPr>
              <w:t xml:space="preserve">Required, </w:t>
            </w:r>
          </w:p>
          <w:p w:rsidR="00A64517" w:rsidRDefault="0094631B" w:rsidP="00A64517">
            <w:pPr>
              <w:autoSpaceDE w:val="0"/>
              <w:autoSpaceDN w:val="0"/>
              <w:adjustRightInd w:val="0"/>
              <w:rPr>
                <w:sz w:val="22"/>
                <w:szCs w:val="16"/>
              </w:rPr>
            </w:pPr>
            <w:r w:rsidRPr="00C71B3B">
              <w:rPr>
                <w:sz w:val="22"/>
                <w:szCs w:val="16"/>
              </w:rPr>
              <w:t xml:space="preserve">by </w:t>
            </w:r>
          </w:p>
          <w:p w:rsidR="00A64517" w:rsidRDefault="0094631B" w:rsidP="00A64517">
            <w:pPr>
              <w:autoSpaceDE w:val="0"/>
              <w:autoSpaceDN w:val="0"/>
              <w:adjustRightInd w:val="0"/>
              <w:rPr>
                <w:sz w:val="22"/>
                <w:szCs w:val="16"/>
              </w:rPr>
            </w:pPr>
            <w:r w:rsidRPr="00C71B3B">
              <w:rPr>
                <w:sz w:val="22"/>
                <w:szCs w:val="16"/>
              </w:rPr>
              <w:t xml:space="preserve">validated </w:t>
            </w:r>
          </w:p>
          <w:p w:rsidR="0094631B" w:rsidRPr="00C71B3B" w:rsidRDefault="0094631B" w:rsidP="00A64517">
            <w:pPr>
              <w:autoSpaceDE w:val="0"/>
              <w:autoSpaceDN w:val="0"/>
              <w:adjustRightInd w:val="0"/>
              <w:rPr>
                <w:sz w:val="22"/>
              </w:rPr>
            </w:pPr>
            <w:r w:rsidRPr="00C71B3B">
              <w:rPr>
                <w:sz w:val="22"/>
                <w:szCs w:val="16"/>
              </w:rPr>
              <w:t>means</w:t>
            </w:r>
          </w:p>
        </w:tc>
        <w:tc>
          <w:tcPr>
            <w:tcW w:w="1440" w:type="dxa"/>
          </w:tcPr>
          <w:p w:rsidR="00A64517" w:rsidRDefault="0094631B" w:rsidP="00A64517">
            <w:pPr>
              <w:autoSpaceDE w:val="0"/>
              <w:autoSpaceDN w:val="0"/>
              <w:adjustRightInd w:val="0"/>
              <w:rPr>
                <w:sz w:val="22"/>
                <w:szCs w:val="16"/>
              </w:rPr>
            </w:pPr>
            <w:r w:rsidRPr="00C71B3B">
              <w:rPr>
                <w:sz w:val="22"/>
                <w:szCs w:val="16"/>
              </w:rPr>
              <w:t xml:space="preserve">Required, </w:t>
            </w:r>
          </w:p>
          <w:p w:rsidR="00A64517" w:rsidRDefault="0094631B" w:rsidP="00A64517">
            <w:pPr>
              <w:autoSpaceDE w:val="0"/>
              <w:autoSpaceDN w:val="0"/>
              <w:adjustRightInd w:val="0"/>
              <w:rPr>
                <w:sz w:val="22"/>
                <w:szCs w:val="16"/>
              </w:rPr>
            </w:pPr>
            <w:r w:rsidRPr="00C71B3B">
              <w:rPr>
                <w:sz w:val="22"/>
                <w:szCs w:val="16"/>
              </w:rPr>
              <w:t xml:space="preserve">by </w:t>
            </w:r>
          </w:p>
          <w:p w:rsidR="00A64517" w:rsidRDefault="0094631B" w:rsidP="00A64517">
            <w:pPr>
              <w:autoSpaceDE w:val="0"/>
              <w:autoSpaceDN w:val="0"/>
              <w:adjustRightInd w:val="0"/>
              <w:rPr>
                <w:sz w:val="22"/>
                <w:szCs w:val="16"/>
              </w:rPr>
            </w:pPr>
            <w:r w:rsidRPr="00C71B3B">
              <w:rPr>
                <w:sz w:val="22"/>
                <w:szCs w:val="16"/>
              </w:rPr>
              <w:t xml:space="preserve">validated </w:t>
            </w:r>
          </w:p>
          <w:p w:rsidR="0094631B" w:rsidRPr="00C71B3B" w:rsidRDefault="0094631B" w:rsidP="00A64517">
            <w:pPr>
              <w:autoSpaceDE w:val="0"/>
              <w:autoSpaceDN w:val="0"/>
              <w:adjustRightInd w:val="0"/>
              <w:rPr>
                <w:sz w:val="22"/>
              </w:rPr>
            </w:pPr>
            <w:r w:rsidRPr="00C71B3B">
              <w:rPr>
                <w:sz w:val="22"/>
                <w:szCs w:val="16"/>
              </w:rPr>
              <w:t>means</w:t>
            </w:r>
          </w:p>
        </w:tc>
      </w:tr>
    </w:tbl>
    <w:p w:rsidR="0094631B" w:rsidRPr="00C71B3B" w:rsidRDefault="0094631B" w:rsidP="0094631B"/>
    <w:p w:rsidR="001E7DDF" w:rsidRDefault="001E7DDF" w:rsidP="002911A6">
      <w:pPr>
        <w:autoSpaceDE w:val="0"/>
        <w:autoSpaceDN w:val="0"/>
        <w:adjustRightInd w:val="0"/>
        <w:jc w:val="center"/>
        <w:rPr>
          <w:b/>
          <w:bCs/>
          <w:sz w:val="22"/>
          <w:lang w:val="sk-SK"/>
        </w:rPr>
      </w:pPr>
    </w:p>
    <w:p w:rsidR="001E7DDF" w:rsidRDefault="001E7DDF" w:rsidP="002911A6">
      <w:pPr>
        <w:autoSpaceDE w:val="0"/>
        <w:autoSpaceDN w:val="0"/>
        <w:adjustRightInd w:val="0"/>
        <w:jc w:val="center"/>
        <w:rPr>
          <w:b/>
          <w:bCs/>
          <w:sz w:val="22"/>
          <w:lang w:val="sk-SK"/>
        </w:rPr>
      </w:pPr>
    </w:p>
    <w:p w:rsidR="001E7DDF" w:rsidRDefault="001E7DDF" w:rsidP="002911A6">
      <w:pPr>
        <w:autoSpaceDE w:val="0"/>
        <w:autoSpaceDN w:val="0"/>
        <w:adjustRightInd w:val="0"/>
        <w:jc w:val="center"/>
        <w:rPr>
          <w:b/>
          <w:bCs/>
          <w:sz w:val="22"/>
          <w:lang w:val="sk-SK"/>
        </w:rPr>
      </w:pPr>
    </w:p>
    <w:p w:rsidR="001E7DDF" w:rsidRDefault="001E7DDF" w:rsidP="002911A6">
      <w:pPr>
        <w:autoSpaceDE w:val="0"/>
        <w:autoSpaceDN w:val="0"/>
        <w:adjustRightInd w:val="0"/>
        <w:jc w:val="center"/>
        <w:rPr>
          <w:b/>
          <w:bCs/>
          <w:sz w:val="22"/>
          <w:lang w:val="sk-SK"/>
        </w:rPr>
      </w:pPr>
    </w:p>
    <w:p w:rsidR="001E7DDF" w:rsidRDefault="001E7DDF" w:rsidP="002911A6">
      <w:pPr>
        <w:autoSpaceDE w:val="0"/>
        <w:autoSpaceDN w:val="0"/>
        <w:adjustRightInd w:val="0"/>
        <w:jc w:val="center"/>
        <w:rPr>
          <w:b/>
          <w:bCs/>
          <w:sz w:val="22"/>
          <w:lang w:val="sk-SK"/>
        </w:rPr>
      </w:pPr>
    </w:p>
    <w:p w:rsidR="001E7DDF" w:rsidRDefault="001E7DDF" w:rsidP="002911A6">
      <w:pPr>
        <w:autoSpaceDE w:val="0"/>
        <w:autoSpaceDN w:val="0"/>
        <w:adjustRightInd w:val="0"/>
        <w:jc w:val="center"/>
        <w:rPr>
          <w:b/>
          <w:bCs/>
          <w:sz w:val="22"/>
          <w:lang w:val="sk-SK"/>
        </w:rPr>
      </w:pPr>
    </w:p>
    <w:p w:rsidR="001E7DDF" w:rsidRDefault="001E7DDF" w:rsidP="002911A6">
      <w:pPr>
        <w:autoSpaceDE w:val="0"/>
        <w:autoSpaceDN w:val="0"/>
        <w:adjustRightInd w:val="0"/>
        <w:jc w:val="center"/>
        <w:rPr>
          <w:b/>
          <w:bCs/>
          <w:sz w:val="22"/>
          <w:lang w:val="sk-SK"/>
        </w:rPr>
      </w:pPr>
    </w:p>
    <w:p w:rsidR="00C71B3B" w:rsidRPr="00C71B3B" w:rsidRDefault="00C71B3B" w:rsidP="002911A6">
      <w:pPr>
        <w:autoSpaceDE w:val="0"/>
        <w:autoSpaceDN w:val="0"/>
        <w:adjustRightInd w:val="0"/>
        <w:jc w:val="center"/>
        <w:rPr>
          <w:b/>
          <w:bCs/>
          <w:sz w:val="22"/>
          <w:lang w:val="en-US"/>
        </w:rPr>
      </w:pPr>
      <w:proofErr w:type="spellStart"/>
      <w:r w:rsidRPr="00C71B3B">
        <w:rPr>
          <w:b/>
          <w:bCs/>
          <w:sz w:val="22"/>
          <w:lang w:val="sk-SK"/>
        </w:rPr>
        <w:t>Annex</w:t>
      </w:r>
      <w:proofErr w:type="spellEnd"/>
      <w:r w:rsidRPr="00C71B3B">
        <w:rPr>
          <w:b/>
          <w:bCs/>
          <w:sz w:val="22"/>
          <w:lang w:val="en-US"/>
        </w:rPr>
        <w:t xml:space="preserve"> </w:t>
      </w:r>
      <w:r>
        <w:rPr>
          <w:b/>
          <w:bCs/>
          <w:sz w:val="22"/>
          <w:lang w:val="en-US"/>
        </w:rPr>
        <w:t>5</w:t>
      </w:r>
    </w:p>
    <w:p w:rsidR="00C71B3B" w:rsidRPr="00C71B3B" w:rsidRDefault="00C71B3B"/>
    <w:p w:rsidR="00C71B3B" w:rsidRPr="00C71B3B" w:rsidRDefault="00C71B3B" w:rsidP="00C71B3B">
      <w:pPr>
        <w:jc w:val="center"/>
        <w:rPr>
          <w:b/>
          <w:lang w:val="en-US"/>
        </w:rPr>
      </w:pPr>
      <w:r w:rsidRPr="00C71B3B">
        <w:rPr>
          <w:b/>
          <w:lang w:val="en-US"/>
        </w:rPr>
        <w:t>The dossier on the safety of genetically mod</w:t>
      </w:r>
      <w:smartTag w:uri="urn:schemas-microsoft-com:office:smarttags" w:element="PersonName">
        <w:r w:rsidRPr="00C71B3B">
          <w:rPr>
            <w:b/>
            <w:lang w:val="en-US"/>
          </w:rPr>
          <w:t>if</w:t>
        </w:r>
      </w:smartTag>
      <w:r w:rsidRPr="00C71B3B">
        <w:rPr>
          <w:b/>
          <w:lang w:val="en-US"/>
        </w:rPr>
        <w:t>ied microorganisms excluded from the scope of contained use provisions</w:t>
      </w:r>
    </w:p>
    <w:p w:rsidR="00C71B3B" w:rsidRPr="00C71B3B" w:rsidRDefault="00C71B3B" w:rsidP="00C71B3B">
      <w:pPr>
        <w:rPr>
          <w:lang w:val="en-US"/>
        </w:rPr>
      </w:pPr>
    </w:p>
    <w:p w:rsidR="00C71B3B" w:rsidRPr="00C71B3B" w:rsidRDefault="00C71B3B" w:rsidP="001E7DDF">
      <w:pPr>
        <w:jc w:val="both"/>
        <w:rPr>
          <w:lang w:val="en-US"/>
        </w:rPr>
      </w:pPr>
      <w:r w:rsidRPr="00C71B3B">
        <w:rPr>
          <w:lang w:val="en-US"/>
        </w:rPr>
        <w:t>(1) The dossier on ver</w:t>
      </w:r>
      <w:smartTag w:uri="urn:schemas-microsoft-com:office:smarttags" w:element="PersonName">
        <w:r w:rsidRPr="00C71B3B">
          <w:rPr>
            <w:lang w:val="en-US"/>
          </w:rPr>
          <w:t>if</w:t>
        </w:r>
      </w:smartTag>
      <w:r w:rsidRPr="00C71B3B">
        <w:rPr>
          <w:lang w:val="en-US"/>
        </w:rPr>
        <w:t>ication of the strain of genetically mod</w:t>
      </w:r>
      <w:smartTag w:uri="urn:schemas-microsoft-com:office:smarttags" w:element="PersonName">
        <w:r w:rsidRPr="00C71B3B">
          <w:rPr>
            <w:lang w:val="en-US"/>
          </w:rPr>
          <w:t>if</w:t>
        </w:r>
      </w:smartTag>
      <w:r w:rsidRPr="00C71B3B">
        <w:rPr>
          <w:lang w:val="en-US"/>
        </w:rPr>
        <w:t>ied organism contains</w:t>
      </w:r>
    </w:p>
    <w:p w:rsidR="00C71B3B" w:rsidRPr="00C71B3B" w:rsidRDefault="00C71B3B" w:rsidP="001E7DDF">
      <w:pPr>
        <w:ind w:left="144" w:hanging="144"/>
        <w:jc w:val="both"/>
        <w:rPr>
          <w:lang w:val="en-US"/>
        </w:rPr>
      </w:pPr>
      <w:proofErr w:type="gramStart"/>
      <w:r w:rsidRPr="00C71B3B">
        <w:rPr>
          <w:lang w:val="en-US"/>
        </w:rPr>
        <w:t>a</w:t>
      </w:r>
      <w:proofErr w:type="gramEnd"/>
      <w:r w:rsidRPr="00C71B3B">
        <w:rPr>
          <w:lang w:val="en-US"/>
        </w:rPr>
        <w:t>) authentication of the strain’s identity,</w:t>
      </w:r>
    </w:p>
    <w:p w:rsidR="00C71B3B" w:rsidRPr="00C71B3B" w:rsidRDefault="00C71B3B" w:rsidP="001E7DDF">
      <w:pPr>
        <w:ind w:left="144" w:hanging="144"/>
        <w:jc w:val="both"/>
        <w:rPr>
          <w:lang w:val="en-US"/>
        </w:rPr>
      </w:pPr>
      <w:r w:rsidRPr="00C71B3B">
        <w:rPr>
          <w:lang w:val="en-US"/>
        </w:rPr>
        <w:t xml:space="preserve">b) </w:t>
      </w:r>
      <w:proofErr w:type="gramStart"/>
      <w:r w:rsidRPr="00C71B3B">
        <w:rPr>
          <w:lang w:val="en-US"/>
        </w:rPr>
        <w:t>characteristics</w:t>
      </w:r>
      <w:proofErr w:type="gramEnd"/>
      <w:r w:rsidRPr="00C71B3B">
        <w:rPr>
          <w:lang w:val="en-US"/>
        </w:rPr>
        <w:t xml:space="preserve"> of the vector and insert for its structure and function as it occurs in the final GMM,</w:t>
      </w:r>
    </w:p>
    <w:p w:rsidR="00C71B3B" w:rsidRPr="00C71B3B" w:rsidRDefault="00C71B3B" w:rsidP="001E7DDF">
      <w:pPr>
        <w:ind w:left="144" w:hanging="144"/>
        <w:jc w:val="both"/>
        <w:rPr>
          <w:lang w:val="en-US"/>
        </w:rPr>
      </w:pPr>
      <w:r w:rsidRPr="00C71B3B">
        <w:rPr>
          <w:lang w:val="en-US"/>
        </w:rPr>
        <w:t xml:space="preserve">c) </w:t>
      </w:r>
      <w:proofErr w:type="gramStart"/>
      <w:r w:rsidRPr="00C71B3B">
        <w:rPr>
          <w:lang w:val="en-US"/>
        </w:rPr>
        <w:t>a</w:t>
      </w:r>
      <w:proofErr w:type="gramEnd"/>
      <w:r w:rsidRPr="00C71B3B">
        <w:rPr>
          <w:lang w:val="en-US"/>
        </w:rPr>
        <w:t xml:space="preserve"> detailed strain history for his safety evaluation,  including the genetic mod</w:t>
      </w:r>
      <w:smartTag w:uri="urn:schemas-microsoft-com:office:smarttags" w:element="PersonName">
        <w:r w:rsidRPr="00C71B3B">
          <w:rPr>
            <w:lang w:val="en-US"/>
          </w:rPr>
          <w:t>if</w:t>
        </w:r>
      </w:smartTag>
      <w:r w:rsidRPr="00C71B3B">
        <w:rPr>
          <w:lang w:val="en-US"/>
        </w:rPr>
        <w:t>ications,</w:t>
      </w:r>
    </w:p>
    <w:p w:rsidR="00C71B3B" w:rsidRPr="00C71B3B" w:rsidRDefault="00C71B3B" w:rsidP="001E7DDF">
      <w:pPr>
        <w:ind w:left="144" w:hanging="144"/>
        <w:jc w:val="both"/>
        <w:rPr>
          <w:lang w:val="en-US"/>
        </w:rPr>
      </w:pPr>
      <w:r w:rsidRPr="00C71B3B">
        <w:rPr>
          <w:lang w:val="en-US"/>
        </w:rPr>
        <w:t xml:space="preserve">d) </w:t>
      </w:r>
      <w:proofErr w:type="gramStart"/>
      <w:r w:rsidRPr="00C71B3B">
        <w:rPr>
          <w:lang w:val="en-US"/>
        </w:rPr>
        <w:t>the</w:t>
      </w:r>
      <w:proofErr w:type="gramEnd"/>
      <w:r w:rsidRPr="00C71B3B">
        <w:rPr>
          <w:lang w:val="en-US"/>
        </w:rPr>
        <w:t xml:space="preserve"> taxonomic relationship to closely related, known, harmful microorganisms,</w:t>
      </w:r>
    </w:p>
    <w:p w:rsidR="00C71B3B" w:rsidRPr="00C71B3B" w:rsidRDefault="00C71B3B" w:rsidP="001E7DDF">
      <w:pPr>
        <w:ind w:left="144" w:hanging="144"/>
        <w:jc w:val="both"/>
        <w:rPr>
          <w:lang w:val="en-US"/>
        </w:rPr>
      </w:pPr>
      <w:r w:rsidRPr="00C71B3B">
        <w:rPr>
          <w:lang w:val="en-US"/>
        </w:rPr>
        <w:t xml:space="preserve">e) </w:t>
      </w:r>
      <w:proofErr w:type="gramStart"/>
      <w:r w:rsidRPr="00C71B3B">
        <w:rPr>
          <w:lang w:val="en-US"/>
        </w:rPr>
        <w:t>relevant</w:t>
      </w:r>
      <w:proofErr w:type="gramEnd"/>
      <w:r w:rsidRPr="00C71B3B">
        <w:rPr>
          <w:lang w:val="en-US"/>
        </w:rPr>
        <w:t xml:space="preserve"> literature search for history, safety records, taxonomic detail, phenotypic and genetic markers, </w:t>
      </w:r>
    </w:p>
    <w:p w:rsidR="00C71B3B" w:rsidRPr="00C71B3B" w:rsidRDefault="00C71B3B" w:rsidP="001E7DDF">
      <w:pPr>
        <w:ind w:left="144" w:hanging="144"/>
        <w:jc w:val="both"/>
        <w:rPr>
          <w:lang w:val="en-US"/>
        </w:rPr>
      </w:pPr>
      <w:r w:rsidRPr="00C71B3B">
        <w:rPr>
          <w:lang w:val="en-US"/>
        </w:rPr>
        <w:t xml:space="preserve">f) </w:t>
      </w:r>
      <w:proofErr w:type="gramStart"/>
      <w:r w:rsidRPr="00C71B3B">
        <w:rPr>
          <w:lang w:val="en-US"/>
        </w:rPr>
        <w:t>results</w:t>
      </w:r>
      <w:proofErr w:type="gramEnd"/>
      <w:r w:rsidRPr="00C71B3B">
        <w:rPr>
          <w:lang w:val="en-US"/>
        </w:rPr>
        <w:t xml:space="preserve"> of any tests carried out to confirm identity of the GMM, in the case of a novel isolate or a strain that has not been extensively studied, </w:t>
      </w:r>
    </w:p>
    <w:p w:rsidR="00C71B3B" w:rsidRPr="00C71B3B" w:rsidRDefault="00C71B3B" w:rsidP="001E7DDF">
      <w:pPr>
        <w:ind w:left="144" w:hanging="144"/>
        <w:jc w:val="both"/>
        <w:rPr>
          <w:lang w:val="en-US"/>
        </w:rPr>
      </w:pPr>
      <w:r w:rsidRPr="00C71B3B">
        <w:rPr>
          <w:lang w:val="en-US"/>
        </w:rPr>
        <w:t xml:space="preserve">g) </w:t>
      </w:r>
      <w:proofErr w:type="gramStart"/>
      <w:r w:rsidRPr="00C71B3B">
        <w:rPr>
          <w:lang w:val="en-US"/>
        </w:rPr>
        <w:t>data</w:t>
      </w:r>
      <w:proofErr w:type="gramEnd"/>
      <w:r w:rsidRPr="00C71B3B">
        <w:rPr>
          <w:lang w:val="en-US"/>
        </w:rPr>
        <w:t xml:space="preserve"> to prove the successful removal of harmful or potentially harmful traits of genetically mod</w:t>
      </w:r>
      <w:smartTag w:uri="urn:schemas-microsoft-com:office:smarttags" w:element="PersonName">
        <w:r w:rsidRPr="00C71B3B">
          <w:rPr>
            <w:lang w:val="en-US"/>
          </w:rPr>
          <w:t>if</w:t>
        </w:r>
      </w:smartTag>
      <w:r w:rsidRPr="00C71B3B">
        <w:rPr>
          <w:lang w:val="en-US"/>
        </w:rPr>
        <w:t xml:space="preserve">ied organism, </w:t>
      </w:r>
      <w:smartTag w:uri="urn:schemas-microsoft-com:office:smarttags" w:element="PersonName">
        <w:r w:rsidRPr="00C71B3B">
          <w:rPr>
            <w:lang w:val="en-US"/>
          </w:rPr>
          <w:t>if</w:t>
        </w:r>
      </w:smartTag>
      <w:r w:rsidRPr="00C71B3B">
        <w:rPr>
          <w:lang w:val="en-US"/>
        </w:rPr>
        <w:t xml:space="preserve"> the genetic mod</w:t>
      </w:r>
      <w:smartTag w:uri="urn:schemas-microsoft-com:office:smarttags" w:element="PersonName">
        <w:r w:rsidRPr="00C71B3B">
          <w:rPr>
            <w:lang w:val="en-US"/>
          </w:rPr>
          <w:t>if</w:t>
        </w:r>
      </w:smartTag>
      <w:r w:rsidRPr="00C71B3B">
        <w:rPr>
          <w:lang w:val="en-US"/>
        </w:rPr>
        <w:t xml:space="preserve">ication was designed to remove a harmful or pathogenic trait from the recipient or parental strain. </w:t>
      </w:r>
    </w:p>
    <w:p w:rsidR="00C71B3B" w:rsidRPr="00C71B3B" w:rsidRDefault="00C71B3B" w:rsidP="001E7DDF">
      <w:pPr>
        <w:jc w:val="both"/>
        <w:rPr>
          <w:lang w:val="en-US"/>
        </w:rPr>
      </w:pPr>
    </w:p>
    <w:p w:rsidR="00C71B3B" w:rsidRPr="00C71B3B" w:rsidRDefault="00C71B3B" w:rsidP="001E7DDF">
      <w:pPr>
        <w:jc w:val="both"/>
        <w:rPr>
          <w:lang w:val="en-US"/>
        </w:rPr>
      </w:pPr>
      <w:r w:rsidRPr="00C71B3B">
        <w:rPr>
          <w:lang w:val="en-US"/>
        </w:rPr>
        <w:t>(2) The dossier on the stability of microorganism’s genetic mod</w:t>
      </w:r>
      <w:smartTag w:uri="urn:schemas-microsoft-com:office:smarttags" w:element="PersonName">
        <w:r w:rsidRPr="00C71B3B">
          <w:rPr>
            <w:lang w:val="en-US"/>
          </w:rPr>
          <w:t>if</w:t>
        </w:r>
      </w:smartTag>
      <w:r w:rsidRPr="00C71B3B">
        <w:rPr>
          <w:lang w:val="en-US"/>
        </w:rPr>
        <w:t xml:space="preserve">ication contains data to prove that </w:t>
      </w:r>
    </w:p>
    <w:p w:rsidR="00C71B3B" w:rsidRPr="00C71B3B" w:rsidRDefault="00C71B3B" w:rsidP="001E7DDF">
      <w:pPr>
        <w:ind w:left="324" w:hanging="324"/>
        <w:jc w:val="both"/>
        <w:rPr>
          <w:lang w:val="en-US"/>
        </w:rPr>
      </w:pPr>
      <w:proofErr w:type="gramStart"/>
      <w:r w:rsidRPr="00C71B3B">
        <w:rPr>
          <w:lang w:val="en-US"/>
        </w:rPr>
        <w:t>a</w:t>
      </w:r>
      <w:proofErr w:type="gramEnd"/>
      <w:r w:rsidRPr="00C71B3B">
        <w:rPr>
          <w:lang w:val="en-US"/>
        </w:rPr>
        <w:t>) microorganism’s genetic stability compared with the unmod</w:t>
      </w:r>
      <w:smartTag w:uri="urn:schemas-microsoft-com:office:smarttags" w:element="PersonName">
        <w:r w:rsidRPr="00C71B3B">
          <w:rPr>
            <w:lang w:val="en-US"/>
          </w:rPr>
          <w:t>if</w:t>
        </w:r>
      </w:smartTag>
      <w:r w:rsidRPr="00C71B3B">
        <w:rPr>
          <w:lang w:val="en-US"/>
        </w:rPr>
        <w:t>ied microorganism in the environment shall not be increased, or</w:t>
      </w:r>
    </w:p>
    <w:p w:rsidR="00C71B3B" w:rsidRPr="00C71B3B" w:rsidRDefault="00C71B3B" w:rsidP="001E7DDF">
      <w:pPr>
        <w:ind w:left="324" w:hanging="324"/>
        <w:jc w:val="both"/>
        <w:rPr>
          <w:lang w:val="en-US"/>
        </w:rPr>
      </w:pPr>
      <w:r w:rsidRPr="00C71B3B">
        <w:rPr>
          <w:lang w:val="en-US"/>
        </w:rPr>
        <w:t xml:space="preserve">b) </w:t>
      </w:r>
      <w:proofErr w:type="gramStart"/>
      <w:r w:rsidRPr="00C71B3B">
        <w:rPr>
          <w:lang w:val="en-US"/>
        </w:rPr>
        <w:t>the</w:t>
      </w:r>
      <w:proofErr w:type="gramEnd"/>
      <w:r w:rsidRPr="00C71B3B">
        <w:rPr>
          <w:lang w:val="en-US"/>
        </w:rPr>
        <w:t xml:space="preserve"> instability or stability increased by the genetic mod</w:t>
      </w:r>
      <w:smartTag w:uri="urn:schemas-microsoft-com:office:smarttags" w:element="PersonName">
        <w:r w:rsidRPr="00C71B3B">
          <w:rPr>
            <w:lang w:val="en-US"/>
          </w:rPr>
          <w:t>if</w:t>
        </w:r>
      </w:smartTag>
      <w:r w:rsidRPr="00C71B3B">
        <w:rPr>
          <w:lang w:val="en-US"/>
        </w:rPr>
        <w:t>ication shall not feature a risk for safety, or</w:t>
      </w:r>
    </w:p>
    <w:p w:rsidR="00C71B3B" w:rsidRPr="00C71B3B" w:rsidRDefault="00C71B3B" w:rsidP="001E7DDF">
      <w:pPr>
        <w:ind w:left="324" w:hanging="324"/>
        <w:jc w:val="both"/>
        <w:rPr>
          <w:lang w:val="en-US"/>
        </w:rPr>
      </w:pPr>
      <w:r w:rsidRPr="00C71B3B">
        <w:rPr>
          <w:lang w:val="en-US"/>
        </w:rPr>
        <w:t xml:space="preserve">c) </w:t>
      </w:r>
      <w:proofErr w:type="gramStart"/>
      <w:r w:rsidRPr="00C71B3B">
        <w:rPr>
          <w:lang w:val="en-US"/>
        </w:rPr>
        <w:t>genetically</w:t>
      </w:r>
      <w:proofErr w:type="gramEnd"/>
      <w:r w:rsidRPr="00C71B3B">
        <w:rPr>
          <w:lang w:val="en-US"/>
        </w:rPr>
        <w:t xml:space="preserve"> mod</w:t>
      </w:r>
      <w:smartTag w:uri="urn:schemas-microsoft-com:office:smarttags" w:element="PersonName">
        <w:r w:rsidRPr="00C71B3B">
          <w:rPr>
            <w:lang w:val="en-US"/>
          </w:rPr>
          <w:t>if</w:t>
        </w:r>
      </w:smartTag>
      <w:r w:rsidRPr="00C71B3B">
        <w:rPr>
          <w:lang w:val="en-US"/>
        </w:rPr>
        <w:t xml:space="preserve">ied microorganism shall be stabile, </w:t>
      </w:r>
      <w:smartTag w:uri="urn:schemas-microsoft-com:office:smarttags" w:element="PersonName">
        <w:r w:rsidRPr="00C71B3B">
          <w:rPr>
            <w:lang w:val="en-US"/>
          </w:rPr>
          <w:t>if</w:t>
        </w:r>
      </w:smartTag>
      <w:r w:rsidRPr="00C71B3B">
        <w:rPr>
          <w:lang w:val="en-US"/>
        </w:rPr>
        <w:t xml:space="preserve"> a disabling mutation has been introduced into the GMM to attenuate harmful properties.</w:t>
      </w:r>
    </w:p>
    <w:p w:rsidR="00C71B3B" w:rsidRPr="00C71B3B" w:rsidRDefault="00C71B3B" w:rsidP="001E7DDF">
      <w:pPr>
        <w:jc w:val="both"/>
        <w:rPr>
          <w:lang w:val="en-US"/>
        </w:rPr>
      </w:pPr>
      <w:r w:rsidRPr="00C71B3B">
        <w:rPr>
          <w:lang w:val="en-US"/>
        </w:rPr>
        <w:t>(3) The dossier on the non-pathogenic genetically mod</w:t>
      </w:r>
      <w:smartTag w:uri="urn:schemas-microsoft-com:office:smarttags" w:element="PersonName">
        <w:r w:rsidRPr="00C71B3B">
          <w:rPr>
            <w:lang w:val="en-US"/>
          </w:rPr>
          <w:t>if</w:t>
        </w:r>
      </w:smartTag>
      <w:r w:rsidRPr="00C71B3B">
        <w:rPr>
          <w:lang w:val="en-US"/>
        </w:rPr>
        <w:t xml:space="preserve">ied organism contains </w:t>
      </w:r>
    </w:p>
    <w:p w:rsidR="00C71B3B" w:rsidRPr="00C71B3B" w:rsidRDefault="00C71B3B" w:rsidP="001E7DDF">
      <w:pPr>
        <w:ind w:left="144" w:hanging="144"/>
        <w:jc w:val="both"/>
        <w:rPr>
          <w:lang w:val="en-US"/>
        </w:rPr>
      </w:pPr>
      <w:r w:rsidRPr="00C71B3B">
        <w:rPr>
          <w:lang w:val="en-US"/>
        </w:rPr>
        <w:t xml:space="preserve">a) </w:t>
      </w:r>
      <w:proofErr w:type="gramStart"/>
      <w:r w:rsidRPr="00C71B3B">
        <w:rPr>
          <w:lang w:val="en-US"/>
        </w:rPr>
        <w:t>data</w:t>
      </w:r>
      <w:proofErr w:type="gramEnd"/>
      <w:r w:rsidRPr="00C71B3B">
        <w:rPr>
          <w:lang w:val="en-US"/>
        </w:rPr>
        <w:t xml:space="preserve"> of genetically mod</w:t>
      </w:r>
      <w:smartTag w:uri="urn:schemas-microsoft-com:office:smarttags" w:element="PersonName">
        <w:r w:rsidRPr="00C71B3B">
          <w:rPr>
            <w:lang w:val="en-US"/>
          </w:rPr>
          <w:t>if</w:t>
        </w:r>
      </w:smartTag>
      <w:r w:rsidRPr="00C71B3B">
        <w:rPr>
          <w:lang w:val="en-US"/>
        </w:rPr>
        <w:t>ied microorganism capability to cause disease or harm to healthy humans, plants or animals under any normal conditions or as the result of a reasonably foreseeable incident,</w:t>
      </w:r>
    </w:p>
    <w:p w:rsidR="00C71B3B" w:rsidRPr="00C71B3B" w:rsidRDefault="00C71B3B" w:rsidP="001E7DDF">
      <w:pPr>
        <w:ind w:left="144" w:hanging="144"/>
        <w:jc w:val="both"/>
        <w:rPr>
          <w:lang w:val="en-US"/>
        </w:rPr>
      </w:pPr>
      <w:r w:rsidRPr="00C71B3B">
        <w:rPr>
          <w:lang w:val="en-US"/>
        </w:rPr>
        <w:t xml:space="preserve">b) </w:t>
      </w:r>
      <w:proofErr w:type="gramStart"/>
      <w:r w:rsidRPr="00C71B3B">
        <w:rPr>
          <w:lang w:val="en-US"/>
        </w:rPr>
        <w:t>the</w:t>
      </w:r>
      <w:proofErr w:type="gramEnd"/>
      <w:r w:rsidRPr="00C71B3B">
        <w:rPr>
          <w:lang w:val="en-US"/>
        </w:rPr>
        <w:t xml:space="preserve"> possible effects of exposure </w:t>
      </w:r>
      <w:proofErr w:type="spellStart"/>
      <w:r w:rsidRPr="00C71B3B">
        <w:rPr>
          <w:lang w:val="en-US"/>
        </w:rPr>
        <w:t>immunocompromised</w:t>
      </w:r>
      <w:proofErr w:type="spellEnd"/>
      <w:r w:rsidRPr="00C71B3B">
        <w:rPr>
          <w:lang w:val="en-US"/>
        </w:rPr>
        <w:t xml:space="preserve"> individuals, </w:t>
      </w:r>
      <w:smartTag w:uri="urn:schemas-microsoft-com:office:smarttags" w:element="PersonName">
        <w:r w:rsidRPr="00C71B3B">
          <w:rPr>
            <w:lang w:val="en-US"/>
          </w:rPr>
          <w:t>if</w:t>
        </w:r>
      </w:smartTag>
      <w:r w:rsidRPr="00C71B3B">
        <w:rPr>
          <w:lang w:val="en-US"/>
        </w:rPr>
        <w:t xml:space="preserve"> there is an increased probability of such  exposure,</w:t>
      </w:r>
    </w:p>
    <w:p w:rsidR="00C71B3B" w:rsidRPr="00C71B3B" w:rsidRDefault="00C71B3B" w:rsidP="001E7DDF">
      <w:pPr>
        <w:ind w:left="144" w:hanging="144"/>
        <w:jc w:val="both"/>
        <w:rPr>
          <w:lang w:val="en-US"/>
        </w:rPr>
      </w:pPr>
      <w:r w:rsidRPr="00C71B3B">
        <w:rPr>
          <w:lang w:val="en-US"/>
        </w:rPr>
        <w:t xml:space="preserve">c) literature search on previous handling of the species and closely related strains, on human, animal and plant pathogens, or </w:t>
      </w:r>
      <w:smartTag w:uri="urn:schemas-microsoft-com:office:smarttags" w:element="PersonName">
        <w:r w:rsidRPr="00C71B3B">
          <w:rPr>
            <w:lang w:val="en-US"/>
          </w:rPr>
          <w:t>if</w:t>
        </w:r>
      </w:smartTag>
      <w:r w:rsidRPr="00C71B3B">
        <w:rPr>
          <w:lang w:val="en-US"/>
        </w:rPr>
        <w:t xml:space="preserve">  eukaryotic viral vectors should be excluded from the scope of contained use provisions, on effects to human health and environment, on their origin as well as the mechanism of their attenuation and the stability of the relevant features,</w:t>
      </w:r>
    </w:p>
    <w:p w:rsidR="00C71B3B" w:rsidRPr="00C71B3B" w:rsidRDefault="00C71B3B" w:rsidP="001E7DDF">
      <w:pPr>
        <w:ind w:left="252" w:hanging="252"/>
        <w:jc w:val="both"/>
        <w:rPr>
          <w:lang w:val="en-US"/>
        </w:rPr>
      </w:pPr>
      <w:r w:rsidRPr="00C71B3B">
        <w:rPr>
          <w:lang w:val="en-US"/>
        </w:rPr>
        <w:t xml:space="preserve">d) </w:t>
      </w:r>
      <w:proofErr w:type="gramStart"/>
      <w:r w:rsidRPr="00C71B3B">
        <w:rPr>
          <w:lang w:val="en-US"/>
        </w:rPr>
        <w:t>verified</w:t>
      </w:r>
      <w:proofErr w:type="gramEnd"/>
      <w:r w:rsidRPr="00C71B3B">
        <w:rPr>
          <w:lang w:val="en-US"/>
        </w:rPr>
        <w:t xml:space="preserve"> data on non-virulent strains of acknowledged pathogenic species, such as live human and animal vaccines, which confirm that</w:t>
      </w:r>
    </w:p>
    <w:p w:rsidR="00C71B3B" w:rsidRPr="00C71B3B" w:rsidRDefault="00C71B3B" w:rsidP="001E7DDF">
      <w:pPr>
        <w:ind w:left="252" w:hanging="252"/>
        <w:jc w:val="both"/>
        <w:rPr>
          <w:lang w:val="en-US"/>
        </w:rPr>
      </w:pPr>
      <w:r w:rsidRPr="00C71B3B">
        <w:rPr>
          <w:lang w:val="en-US"/>
        </w:rPr>
        <w:lastRenderedPageBreak/>
        <w:t xml:space="preserve">1. </w:t>
      </w:r>
      <w:proofErr w:type="gramStart"/>
      <w:r w:rsidRPr="00C71B3B">
        <w:rPr>
          <w:lang w:val="en-US"/>
        </w:rPr>
        <w:t>the</w:t>
      </w:r>
      <w:proofErr w:type="gramEnd"/>
      <w:r w:rsidRPr="00C71B3B">
        <w:rPr>
          <w:lang w:val="en-US"/>
        </w:rPr>
        <w:t xml:space="preserve"> strain has no adverse effects on human, animal or plant health, or</w:t>
      </w:r>
    </w:p>
    <w:p w:rsidR="00C71B3B" w:rsidRPr="00C71B3B" w:rsidRDefault="00C71B3B" w:rsidP="001E7DDF">
      <w:pPr>
        <w:ind w:left="252" w:hanging="252"/>
        <w:jc w:val="both"/>
        <w:rPr>
          <w:lang w:val="en-US"/>
        </w:rPr>
      </w:pPr>
      <w:r w:rsidRPr="00C71B3B">
        <w:rPr>
          <w:lang w:val="en-US"/>
        </w:rPr>
        <w:t xml:space="preserve">2. </w:t>
      </w:r>
      <w:proofErr w:type="gramStart"/>
      <w:r w:rsidRPr="00C71B3B">
        <w:rPr>
          <w:lang w:val="en-US"/>
        </w:rPr>
        <w:t>the</w:t>
      </w:r>
      <w:proofErr w:type="gramEnd"/>
      <w:r w:rsidRPr="00C71B3B">
        <w:rPr>
          <w:lang w:val="en-US"/>
        </w:rPr>
        <w:t xml:space="preserve"> strain is stably deficient in genetic material that determines virulence, or </w:t>
      </w:r>
    </w:p>
    <w:p w:rsidR="00C71B3B" w:rsidRPr="00C71B3B" w:rsidRDefault="00C71B3B" w:rsidP="001E7DDF">
      <w:pPr>
        <w:ind w:left="252" w:hanging="252"/>
        <w:jc w:val="both"/>
        <w:rPr>
          <w:lang w:val="en-US"/>
        </w:rPr>
      </w:pPr>
      <w:r w:rsidRPr="00C71B3B">
        <w:rPr>
          <w:lang w:val="en-US"/>
        </w:rPr>
        <w:t xml:space="preserve">3. </w:t>
      </w:r>
      <w:proofErr w:type="gramStart"/>
      <w:r w:rsidRPr="00C71B3B">
        <w:rPr>
          <w:lang w:val="en-US"/>
        </w:rPr>
        <w:t>the</w:t>
      </w:r>
      <w:proofErr w:type="gramEnd"/>
      <w:r w:rsidRPr="00C71B3B">
        <w:rPr>
          <w:lang w:val="en-US"/>
        </w:rPr>
        <w:t xml:space="preserve"> strain has stable mutations known to sufficiently reduce virulence and for which good evidence of safety exists,</w:t>
      </w:r>
    </w:p>
    <w:p w:rsidR="00C71B3B" w:rsidRPr="00C71B3B" w:rsidRDefault="00C71B3B" w:rsidP="001E7DDF">
      <w:pPr>
        <w:ind w:left="252" w:hanging="252"/>
        <w:jc w:val="both"/>
        <w:rPr>
          <w:lang w:val="en-US"/>
        </w:rPr>
      </w:pPr>
      <w:r w:rsidRPr="00C71B3B">
        <w:rPr>
          <w:lang w:val="en-US"/>
        </w:rPr>
        <w:t>e) data on constructs that use DNA or RNA vectors derived from viruses in cultured cells as hosts where no infective virus is involved or can be produced,</w:t>
      </w:r>
    </w:p>
    <w:p w:rsidR="00C71B3B" w:rsidRPr="00C71B3B" w:rsidRDefault="00C71B3B" w:rsidP="001E7DDF">
      <w:pPr>
        <w:ind w:left="252" w:hanging="252"/>
        <w:jc w:val="both"/>
        <w:rPr>
          <w:lang w:val="en-US"/>
        </w:rPr>
      </w:pPr>
      <w:r w:rsidRPr="00C71B3B">
        <w:rPr>
          <w:lang w:val="en-US"/>
        </w:rPr>
        <w:t xml:space="preserve">f) </w:t>
      </w:r>
      <w:proofErr w:type="gramStart"/>
      <w:r w:rsidRPr="00C71B3B">
        <w:rPr>
          <w:lang w:val="en-US"/>
        </w:rPr>
        <w:t>data</w:t>
      </w:r>
      <w:proofErr w:type="gramEnd"/>
      <w:r w:rsidRPr="00C71B3B">
        <w:rPr>
          <w:lang w:val="en-US"/>
        </w:rPr>
        <w:t xml:space="preserve"> on tests with genetically mod</w:t>
      </w:r>
      <w:smartTag w:uri="urn:schemas-microsoft-com:office:smarttags" w:element="PersonName">
        <w:r w:rsidRPr="00C71B3B">
          <w:rPr>
            <w:lang w:val="en-US"/>
          </w:rPr>
          <w:t>if</w:t>
        </w:r>
      </w:smartTag>
      <w:r w:rsidRPr="00C71B3B">
        <w:rPr>
          <w:lang w:val="en-US"/>
        </w:rPr>
        <w:t xml:space="preserve">ied microorganism or with the recipient or parental strain, </w:t>
      </w:r>
      <w:smartTag w:uri="urn:schemas-microsoft-com:office:smarttags" w:element="PersonName">
        <w:r w:rsidRPr="00C71B3B">
          <w:rPr>
            <w:lang w:val="en-US"/>
          </w:rPr>
          <w:t>if</w:t>
        </w:r>
      </w:smartTag>
      <w:r w:rsidRPr="00C71B3B">
        <w:rPr>
          <w:lang w:val="en-US"/>
        </w:rPr>
        <w:t xml:space="preserve"> there is a lack of pathogenicity information from a literature, </w:t>
      </w:r>
    </w:p>
    <w:p w:rsidR="00C71B3B" w:rsidRPr="00C71B3B" w:rsidRDefault="00C71B3B" w:rsidP="001E7DDF">
      <w:pPr>
        <w:ind w:left="252" w:hanging="252"/>
        <w:jc w:val="both"/>
        <w:rPr>
          <w:lang w:val="en-US"/>
        </w:rPr>
      </w:pPr>
      <w:r w:rsidRPr="00C71B3B">
        <w:rPr>
          <w:lang w:val="en-US"/>
        </w:rPr>
        <w:t xml:space="preserve">g) </w:t>
      </w:r>
      <w:proofErr w:type="gramStart"/>
      <w:r w:rsidRPr="00C71B3B">
        <w:rPr>
          <w:lang w:val="en-US"/>
        </w:rPr>
        <w:t>data</w:t>
      </w:r>
      <w:proofErr w:type="gramEnd"/>
      <w:r w:rsidRPr="00C71B3B">
        <w:rPr>
          <w:lang w:val="en-US"/>
        </w:rPr>
        <w:t xml:space="preserve"> on a pathogenicity determinant capable of substituting for a disabling mutation present in the parental organism and that the inserted genetic material does not encode a pathogenicity determinant.</w:t>
      </w:r>
    </w:p>
    <w:p w:rsidR="00C71B3B" w:rsidRPr="00C71B3B" w:rsidRDefault="00C71B3B" w:rsidP="001E7DDF">
      <w:pPr>
        <w:ind w:left="252" w:hanging="252"/>
        <w:jc w:val="both"/>
        <w:rPr>
          <w:lang w:val="en-US"/>
        </w:rPr>
      </w:pPr>
      <w:r w:rsidRPr="00C71B3B">
        <w:rPr>
          <w:lang w:val="en-US"/>
        </w:rPr>
        <w:t xml:space="preserve">h) data on vector and insert as they occur in the final GMM, </w:t>
      </w:r>
      <w:smartTag w:uri="urn:schemas-microsoft-com:office:smarttags" w:element="PersonName">
        <w:r w:rsidRPr="00C71B3B">
          <w:rPr>
            <w:lang w:val="en-US"/>
          </w:rPr>
          <w:t>if</w:t>
        </w:r>
      </w:smartTag>
      <w:r w:rsidRPr="00C71B3B">
        <w:rPr>
          <w:lang w:val="en-US"/>
        </w:rPr>
        <w:t xml:space="preserve"> their genes could code an active protein or transcript at a level and in a form which endow the GMM with a phenotype likely to cause disease to humans, animals and plants or to cause adverse effects in the environment. </w:t>
      </w:r>
    </w:p>
    <w:p w:rsidR="00C71B3B" w:rsidRPr="00C71B3B" w:rsidRDefault="00C71B3B" w:rsidP="001E7DDF">
      <w:pPr>
        <w:jc w:val="both"/>
        <w:rPr>
          <w:lang w:val="en-US"/>
        </w:rPr>
      </w:pPr>
      <w:r w:rsidRPr="00C71B3B">
        <w:rPr>
          <w:lang w:val="en-US"/>
        </w:rPr>
        <w:t>(4) Dossier for non-toxic genetically mod</w:t>
      </w:r>
      <w:smartTag w:uri="urn:schemas-microsoft-com:office:smarttags" w:element="PersonName">
        <w:r w:rsidRPr="00C71B3B">
          <w:rPr>
            <w:lang w:val="en-US"/>
          </w:rPr>
          <w:t>if</w:t>
        </w:r>
      </w:smartTag>
      <w:r w:rsidRPr="00C71B3B">
        <w:rPr>
          <w:lang w:val="en-US"/>
        </w:rPr>
        <w:t>ied organism shall include the toxicity data of recipient, donor and parental strain and the data that genetically mod</w:t>
      </w:r>
      <w:smartTag w:uri="urn:schemas-microsoft-com:office:smarttags" w:element="PersonName">
        <w:r w:rsidRPr="00C71B3B">
          <w:rPr>
            <w:lang w:val="en-US"/>
          </w:rPr>
          <w:t>if</w:t>
        </w:r>
      </w:smartTag>
      <w:r w:rsidRPr="00C71B3B">
        <w:rPr>
          <w:lang w:val="en-US"/>
        </w:rPr>
        <w:t xml:space="preserve">ied organisms should not produce unexpected toxins nor increased </w:t>
      </w:r>
      <w:proofErr w:type="spellStart"/>
      <w:r w:rsidRPr="00C71B3B">
        <w:rPr>
          <w:lang w:val="en-US"/>
        </w:rPr>
        <w:t>toxigenicity</w:t>
      </w:r>
      <w:proofErr w:type="spellEnd"/>
      <w:r w:rsidRPr="00C71B3B">
        <w:rPr>
          <w:lang w:val="en-US"/>
        </w:rPr>
        <w:t xml:space="preserve"> as a result of the genetic mod</w:t>
      </w:r>
      <w:smartTag w:uri="urn:schemas-microsoft-com:office:smarttags" w:element="PersonName">
        <w:r w:rsidRPr="00C71B3B">
          <w:rPr>
            <w:lang w:val="en-US"/>
          </w:rPr>
          <w:t>if</w:t>
        </w:r>
      </w:smartTag>
      <w:r w:rsidRPr="00C71B3B">
        <w:rPr>
          <w:lang w:val="en-US"/>
        </w:rPr>
        <w:t xml:space="preserve">ication. </w:t>
      </w:r>
    </w:p>
    <w:p w:rsidR="00C71B3B" w:rsidRPr="00C71B3B" w:rsidRDefault="00C71B3B" w:rsidP="001E7DDF">
      <w:pPr>
        <w:jc w:val="both"/>
        <w:rPr>
          <w:lang w:val="en-US"/>
        </w:rPr>
      </w:pPr>
    </w:p>
    <w:p w:rsidR="00C71B3B" w:rsidRPr="00C71B3B" w:rsidRDefault="00C71B3B" w:rsidP="001E7DDF">
      <w:pPr>
        <w:jc w:val="both"/>
        <w:rPr>
          <w:lang w:val="en-US"/>
        </w:rPr>
      </w:pPr>
    </w:p>
    <w:p w:rsidR="00C71B3B" w:rsidRPr="00C71B3B" w:rsidRDefault="00C71B3B" w:rsidP="001E7DDF">
      <w:pPr>
        <w:jc w:val="both"/>
        <w:rPr>
          <w:lang w:val="en-US"/>
        </w:rPr>
      </w:pPr>
      <w:r w:rsidRPr="00C71B3B">
        <w:rPr>
          <w:lang w:val="en-US"/>
        </w:rPr>
        <w:t>(5) Dossier for non-allergic genetically mod</w:t>
      </w:r>
      <w:smartTag w:uri="urn:schemas-microsoft-com:office:smarttags" w:element="PersonName">
        <w:r w:rsidRPr="00C71B3B">
          <w:rPr>
            <w:lang w:val="en-US"/>
          </w:rPr>
          <w:t>if</w:t>
        </w:r>
      </w:smartTag>
      <w:r w:rsidRPr="00C71B3B">
        <w:rPr>
          <w:lang w:val="en-US"/>
        </w:rPr>
        <w:t>ied organism shall include description of biological activities of the genetically mod</w:t>
      </w:r>
      <w:smartTag w:uri="urn:schemas-microsoft-com:office:smarttags" w:element="PersonName">
        <w:r w:rsidRPr="00C71B3B">
          <w:rPr>
            <w:lang w:val="en-US"/>
          </w:rPr>
          <w:t>if</w:t>
        </w:r>
      </w:smartTag>
      <w:r w:rsidRPr="00C71B3B">
        <w:rPr>
          <w:lang w:val="en-US"/>
        </w:rPr>
        <w:t>ied organism that includes expressed vector and insert, which could lead to sign</w:t>
      </w:r>
      <w:smartTag w:uri="urn:schemas-microsoft-com:office:smarttags" w:element="PersonName">
        <w:r w:rsidRPr="00C71B3B">
          <w:rPr>
            <w:lang w:val="en-US"/>
          </w:rPr>
          <w:t>if</w:t>
        </w:r>
      </w:smartTag>
      <w:r w:rsidRPr="00C71B3B">
        <w:rPr>
          <w:lang w:val="en-US"/>
        </w:rPr>
        <w:t>icant allergens.</w:t>
      </w:r>
    </w:p>
    <w:p w:rsidR="00C71B3B" w:rsidRPr="00C71B3B" w:rsidRDefault="00C71B3B" w:rsidP="001E7DDF">
      <w:pPr>
        <w:jc w:val="both"/>
        <w:rPr>
          <w:lang w:val="en-US"/>
        </w:rPr>
      </w:pPr>
    </w:p>
    <w:p w:rsidR="00C71B3B" w:rsidRPr="00C71B3B" w:rsidRDefault="00C71B3B" w:rsidP="001E7DDF">
      <w:pPr>
        <w:jc w:val="both"/>
        <w:rPr>
          <w:lang w:val="en-US"/>
        </w:rPr>
      </w:pPr>
      <w:r w:rsidRPr="00C71B3B">
        <w:rPr>
          <w:lang w:val="en-US"/>
        </w:rPr>
        <w:t>(6) Dossier for absence of known adventitious agents, which could be harmful intra or besides genetically mod</w:t>
      </w:r>
      <w:smartTag w:uri="urn:schemas-microsoft-com:office:smarttags" w:element="PersonName">
        <w:r w:rsidRPr="00C71B3B">
          <w:rPr>
            <w:lang w:val="en-US"/>
          </w:rPr>
          <w:t>if</w:t>
        </w:r>
      </w:smartTag>
      <w:r w:rsidRPr="00C71B3B">
        <w:rPr>
          <w:lang w:val="en-US"/>
        </w:rPr>
        <w:t>ied organism, contains data about</w:t>
      </w:r>
    </w:p>
    <w:p w:rsidR="00C71B3B" w:rsidRPr="00C71B3B" w:rsidRDefault="00C71B3B" w:rsidP="001E7DDF">
      <w:pPr>
        <w:ind w:left="252" w:hanging="252"/>
        <w:jc w:val="both"/>
        <w:rPr>
          <w:lang w:val="en-US"/>
        </w:rPr>
      </w:pPr>
      <w:proofErr w:type="gramStart"/>
      <w:r w:rsidRPr="00C71B3B">
        <w:rPr>
          <w:lang w:val="en-US"/>
        </w:rPr>
        <w:t>a</w:t>
      </w:r>
      <w:proofErr w:type="gramEnd"/>
      <w:r w:rsidRPr="00C71B3B">
        <w:rPr>
          <w:lang w:val="en-US"/>
        </w:rPr>
        <w:t>) used recipient or parental strain,</w:t>
      </w:r>
    </w:p>
    <w:p w:rsidR="00C71B3B" w:rsidRPr="00C71B3B" w:rsidRDefault="00C71B3B" w:rsidP="001E7DDF">
      <w:pPr>
        <w:jc w:val="both"/>
        <w:rPr>
          <w:lang w:val="en-US"/>
        </w:rPr>
      </w:pPr>
      <w:r w:rsidRPr="00C71B3B">
        <w:rPr>
          <w:lang w:val="en-US"/>
        </w:rPr>
        <w:t xml:space="preserve">b) </w:t>
      </w:r>
      <w:proofErr w:type="gramStart"/>
      <w:r w:rsidRPr="00C71B3B">
        <w:rPr>
          <w:lang w:val="en-US"/>
        </w:rPr>
        <w:t>animal</w:t>
      </w:r>
      <w:proofErr w:type="gramEnd"/>
      <w:r w:rsidRPr="00C71B3B">
        <w:rPr>
          <w:lang w:val="en-US"/>
        </w:rPr>
        <w:t xml:space="preserve"> cell cultures context with potentially harmful adventitious organisms.</w:t>
      </w:r>
    </w:p>
    <w:p w:rsidR="00C71B3B" w:rsidRPr="00C71B3B" w:rsidRDefault="00C71B3B" w:rsidP="001E7DDF">
      <w:pPr>
        <w:jc w:val="both"/>
        <w:rPr>
          <w:lang w:val="en-US"/>
        </w:rPr>
      </w:pPr>
    </w:p>
    <w:p w:rsidR="00C71B3B" w:rsidRPr="00C71B3B" w:rsidRDefault="00C71B3B" w:rsidP="001E7DDF">
      <w:pPr>
        <w:jc w:val="both"/>
        <w:rPr>
          <w:lang w:val="en-US"/>
        </w:rPr>
      </w:pPr>
      <w:r w:rsidRPr="00C71B3B">
        <w:rPr>
          <w:lang w:val="en-US"/>
        </w:rPr>
        <w:t>(7) Dossier for transmissible genetic material inserted to genetically mod</w:t>
      </w:r>
      <w:smartTag w:uri="urn:schemas-microsoft-com:office:smarttags" w:element="PersonName">
        <w:r w:rsidRPr="00C71B3B">
          <w:rPr>
            <w:lang w:val="en-US"/>
          </w:rPr>
          <w:t>if</w:t>
        </w:r>
      </w:smartTag>
      <w:r w:rsidRPr="00C71B3B">
        <w:rPr>
          <w:lang w:val="en-US"/>
        </w:rPr>
        <w:t xml:space="preserve">ied organism shall include </w:t>
      </w:r>
    </w:p>
    <w:p w:rsidR="00C71B3B" w:rsidRPr="00C71B3B" w:rsidRDefault="00C71B3B" w:rsidP="001E7DDF">
      <w:pPr>
        <w:ind w:left="72" w:hanging="72"/>
        <w:jc w:val="both"/>
        <w:rPr>
          <w:lang w:val="en-US"/>
        </w:rPr>
      </w:pPr>
      <w:r w:rsidRPr="00C71B3B">
        <w:rPr>
          <w:lang w:val="en-US"/>
        </w:rPr>
        <w:t xml:space="preserve">a) </w:t>
      </w:r>
      <w:proofErr w:type="gramStart"/>
      <w:r w:rsidRPr="00C71B3B">
        <w:rPr>
          <w:lang w:val="en-US"/>
        </w:rPr>
        <w:t>details</w:t>
      </w:r>
      <w:proofErr w:type="gramEnd"/>
      <w:r w:rsidRPr="00C71B3B">
        <w:rPr>
          <w:lang w:val="en-US"/>
        </w:rPr>
        <w:t xml:space="preserve"> about elimination the transfer, and also potential, </w:t>
      </w:r>
      <w:smartTag w:uri="urn:schemas-microsoft-com:office:smarttags" w:element="PersonName">
        <w:r w:rsidRPr="00C71B3B">
          <w:rPr>
            <w:lang w:val="en-US"/>
          </w:rPr>
          <w:t>if</w:t>
        </w:r>
      </w:smartTag>
      <w:r w:rsidRPr="00C71B3B">
        <w:rPr>
          <w:lang w:val="en-US"/>
        </w:rPr>
        <w:t xml:space="preserve"> it could cause a harmful phenotype in a recipient microorganism,</w:t>
      </w:r>
    </w:p>
    <w:p w:rsidR="00C71B3B" w:rsidRPr="00C71B3B" w:rsidRDefault="00C71B3B" w:rsidP="001E7DDF">
      <w:pPr>
        <w:ind w:left="72" w:hanging="72"/>
        <w:jc w:val="both"/>
        <w:rPr>
          <w:lang w:val="en-US"/>
        </w:rPr>
      </w:pPr>
      <w:r w:rsidRPr="00C71B3B">
        <w:rPr>
          <w:lang w:val="en-US"/>
        </w:rPr>
        <w:t xml:space="preserve">b) </w:t>
      </w:r>
      <w:proofErr w:type="gramStart"/>
      <w:r w:rsidRPr="00C71B3B">
        <w:rPr>
          <w:lang w:val="en-US"/>
        </w:rPr>
        <w:t>information</w:t>
      </w:r>
      <w:proofErr w:type="gramEnd"/>
      <w:r w:rsidRPr="00C71B3B">
        <w:rPr>
          <w:lang w:val="en-US"/>
        </w:rPr>
        <w:t xml:space="preserve"> about vectors or recipients gene non-mobilization, </w:t>
      </w:r>
      <w:smartTag w:uri="urn:schemas-microsoft-com:office:smarttags" w:element="PersonName">
        <w:r w:rsidRPr="00C71B3B">
          <w:rPr>
            <w:lang w:val="en-US"/>
          </w:rPr>
          <w:t>if</w:t>
        </w:r>
      </w:smartTag>
      <w:r w:rsidRPr="00C71B3B">
        <w:rPr>
          <w:lang w:val="en-US"/>
        </w:rPr>
        <w:t xml:space="preserve"> they could transfer any resistance markers, what could compromise therapeutic treatment, </w:t>
      </w:r>
    </w:p>
    <w:p w:rsidR="00C71B3B" w:rsidRPr="00C71B3B" w:rsidRDefault="00C71B3B" w:rsidP="001E7DDF">
      <w:pPr>
        <w:ind w:left="72" w:hanging="72"/>
        <w:jc w:val="both"/>
        <w:rPr>
          <w:lang w:val="en-US"/>
        </w:rPr>
      </w:pPr>
      <w:r w:rsidRPr="00C71B3B">
        <w:rPr>
          <w:lang w:val="en-US"/>
        </w:rPr>
        <w:t xml:space="preserve">c) </w:t>
      </w:r>
      <w:proofErr w:type="gramStart"/>
      <w:r w:rsidRPr="00C71B3B">
        <w:rPr>
          <w:lang w:val="en-US"/>
        </w:rPr>
        <w:t>details</w:t>
      </w:r>
      <w:proofErr w:type="gramEnd"/>
      <w:r w:rsidRPr="00C71B3B">
        <w:rPr>
          <w:lang w:val="en-US"/>
        </w:rPr>
        <w:t xml:space="preserve"> about vectors non-lysogenic, that is virus, </w:t>
      </w:r>
      <w:proofErr w:type="spellStart"/>
      <w:r w:rsidRPr="00C71B3B">
        <w:rPr>
          <w:lang w:val="en-US"/>
        </w:rPr>
        <w:t>cosmid</w:t>
      </w:r>
      <w:proofErr w:type="spellEnd"/>
      <w:r w:rsidRPr="00C71B3B">
        <w:rPr>
          <w:lang w:val="en-US"/>
        </w:rPr>
        <w:t xml:space="preserve"> or any type of virus-derived vector, when used as a cloning vector,</w:t>
      </w:r>
    </w:p>
    <w:p w:rsidR="00C71B3B" w:rsidRPr="00C71B3B" w:rsidRDefault="00C71B3B" w:rsidP="001E7DDF">
      <w:pPr>
        <w:ind w:left="72" w:hanging="72"/>
        <w:jc w:val="both"/>
        <w:rPr>
          <w:lang w:val="en-US"/>
        </w:rPr>
      </w:pPr>
      <w:r w:rsidRPr="00C71B3B">
        <w:rPr>
          <w:lang w:val="en-US"/>
        </w:rPr>
        <w:t xml:space="preserve">d) </w:t>
      </w:r>
      <w:proofErr w:type="gramStart"/>
      <w:r w:rsidRPr="00C71B3B">
        <w:rPr>
          <w:lang w:val="en-US"/>
        </w:rPr>
        <w:t>details</w:t>
      </w:r>
      <w:proofErr w:type="gramEnd"/>
      <w:r w:rsidRPr="00C71B3B">
        <w:rPr>
          <w:lang w:val="en-US"/>
        </w:rPr>
        <w:t xml:space="preserve"> about mechanisms that may facilitate chromosome or </w:t>
      </w:r>
      <w:proofErr w:type="spellStart"/>
      <w:r w:rsidRPr="00C71B3B">
        <w:rPr>
          <w:lang w:val="en-US"/>
        </w:rPr>
        <w:t>or</w:t>
      </w:r>
      <w:proofErr w:type="spellEnd"/>
      <w:r w:rsidRPr="00C71B3B">
        <w:rPr>
          <w:lang w:val="en-US"/>
        </w:rPr>
        <w:t xml:space="preserve"> transposition to other replicons that may be present in the host, </w:t>
      </w:r>
      <w:smartTag w:uri="urn:schemas-microsoft-com:office:smarttags" w:element="PersonName">
        <w:r w:rsidRPr="00C71B3B">
          <w:rPr>
            <w:lang w:val="en-US"/>
          </w:rPr>
          <w:t>if</w:t>
        </w:r>
      </w:smartTag>
      <w:r w:rsidRPr="00C71B3B">
        <w:rPr>
          <w:lang w:val="en-US"/>
        </w:rPr>
        <w:t xml:space="preserve"> they were integrated into the host chromosome.</w:t>
      </w:r>
    </w:p>
    <w:p w:rsidR="00C71B3B" w:rsidRPr="00C71B3B" w:rsidRDefault="00C71B3B" w:rsidP="001E7DDF">
      <w:pPr>
        <w:jc w:val="both"/>
        <w:rPr>
          <w:lang w:val="en-US"/>
        </w:rPr>
      </w:pPr>
      <w:r w:rsidRPr="00C71B3B">
        <w:rPr>
          <w:lang w:val="en-US"/>
        </w:rPr>
        <w:t xml:space="preserve"> </w:t>
      </w:r>
    </w:p>
    <w:p w:rsidR="00C71B3B" w:rsidRPr="00C71B3B" w:rsidRDefault="00C71B3B" w:rsidP="001E7DDF">
      <w:pPr>
        <w:jc w:val="both"/>
        <w:rPr>
          <w:lang w:val="en-US"/>
        </w:rPr>
      </w:pPr>
      <w:r w:rsidRPr="00C71B3B">
        <w:rPr>
          <w:lang w:val="en-US"/>
        </w:rPr>
        <w:t>(8) Dossier that confirms that the genetically mod</w:t>
      </w:r>
      <w:smartTag w:uri="urn:schemas-microsoft-com:office:smarttags" w:element="PersonName">
        <w:r w:rsidRPr="00C71B3B">
          <w:rPr>
            <w:lang w:val="en-US"/>
          </w:rPr>
          <w:t>if</w:t>
        </w:r>
      </w:smartTag>
      <w:r w:rsidRPr="00C71B3B">
        <w:rPr>
          <w:lang w:val="en-US"/>
        </w:rPr>
        <w:t>ied organism in the event of an escape from containment is unlikely to have an adverse effect on environment shall include</w:t>
      </w:r>
    </w:p>
    <w:p w:rsidR="00C71B3B" w:rsidRPr="00C71B3B" w:rsidRDefault="00C71B3B" w:rsidP="001E7DDF">
      <w:pPr>
        <w:ind w:left="252" w:hanging="252"/>
        <w:jc w:val="both"/>
        <w:rPr>
          <w:lang w:val="en-US"/>
        </w:rPr>
      </w:pPr>
      <w:r w:rsidRPr="00C71B3B">
        <w:rPr>
          <w:lang w:val="en-US"/>
        </w:rPr>
        <w:t xml:space="preserve">a) </w:t>
      </w:r>
      <w:proofErr w:type="gramStart"/>
      <w:r w:rsidRPr="00C71B3B">
        <w:rPr>
          <w:lang w:val="en-US"/>
        </w:rPr>
        <w:t>exact</w:t>
      </w:r>
      <w:proofErr w:type="gramEnd"/>
      <w:r w:rsidRPr="00C71B3B">
        <w:rPr>
          <w:lang w:val="en-US"/>
        </w:rPr>
        <w:t xml:space="preserve"> details of deliberate releases or accidental escape in the past and any associated impact on the environment, </w:t>
      </w:r>
      <w:smartTag w:uri="urn:schemas-microsoft-com:office:smarttags" w:element="PersonName">
        <w:r w:rsidRPr="00C71B3B">
          <w:rPr>
            <w:lang w:val="en-US"/>
          </w:rPr>
          <w:t>if</w:t>
        </w:r>
      </w:smartTag>
      <w:r w:rsidRPr="00C71B3B">
        <w:rPr>
          <w:lang w:val="en-US"/>
        </w:rPr>
        <w:t xml:space="preserve"> they available are.</w:t>
      </w:r>
    </w:p>
    <w:p w:rsidR="00C71B3B" w:rsidRPr="00C71B3B" w:rsidRDefault="00C71B3B" w:rsidP="001E7DDF">
      <w:pPr>
        <w:ind w:left="252" w:hanging="252"/>
        <w:jc w:val="both"/>
        <w:rPr>
          <w:lang w:val="en-US"/>
        </w:rPr>
      </w:pPr>
      <w:r w:rsidRPr="00C71B3B">
        <w:rPr>
          <w:lang w:val="en-US"/>
        </w:rPr>
        <w:t xml:space="preserve">b) </w:t>
      </w:r>
      <w:proofErr w:type="gramStart"/>
      <w:r w:rsidRPr="00C71B3B">
        <w:rPr>
          <w:lang w:val="en-US"/>
        </w:rPr>
        <w:t>the</w:t>
      </w:r>
      <w:proofErr w:type="gramEnd"/>
      <w:r w:rsidRPr="00C71B3B">
        <w:rPr>
          <w:lang w:val="en-US"/>
        </w:rPr>
        <w:t xml:space="preserve"> d</w:t>
      </w:r>
      <w:smartTag w:uri="urn:schemas-microsoft-com:office:smarttags" w:element="PersonName">
        <w:r w:rsidRPr="00C71B3B">
          <w:rPr>
            <w:lang w:val="en-US"/>
          </w:rPr>
          <w:t>if</w:t>
        </w:r>
      </w:smartTag>
      <w:r w:rsidRPr="00C71B3B">
        <w:rPr>
          <w:lang w:val="en-US"/>
        </w:rPr>
        <w:t>ferent environmental conditions, where necessary, extreme case scenarios should be considered,</w:t>
      </w:r>
    </w:p>
    <w:p w:rsidR="00C71B3B" w:rsidRPr="00C71B3B" w:rsidRDefault="00C71B3B" w:rsidP="001E7DDF">
      <w:pPr>
        <w:ind w:left="252" w:hanging="252"/>
        <w:jc w:val="both"/>
        <w:rPr>
          <w:lang w:val="en-US"/>
        </w:rPr>
      </w:pPr>
      <w:r w:rsidRPr="00C71B3B">
        <w:rPr>
          <w:lang w:val="en-US"/>
        </w:rPr>
        <w:t xml:space="preserve">c) </w:t>
      </w:r>
      <w:proofErr w:type="gramStart"/>
      <w:r w:rsidRPr="00C71B3B">
        <w:rPr>
          <w:lang w:val="en-US"/>
        </w:rPr>
        <w:t>assessment</w:t>
      </w:r>
      <w:proofErr w:type="gramEnd"/>
      <w:r w:rsidRPr="00C71B3B">
        <w:rPr>
          <w:lang w:val="en-US"/>
        </w:rPr>
        <w:t xml:space="preserve"> of the ability to survive in the environment, as</w:t>
      </w:r>
    </w:p>
    <w:p w:rsidR="00C71B3B" w:rsidRPr="00C71B3B" w:rsidRDefault="00C71B3B" w:rsidP="001E7DDF">
      <w:pPr>
        <w:ind w:left="252" w:hanging="252"/>
        <w:jc w:val="both"/>
        <w:rPr>
          <w:lang w:val="en-US"/>
        </w:rPr>
      </w:pPr>
      <w:r w:rsidRPr="00C71B3B">
        <w:rPr>
          <w:lang w:val="en-US"/>
        </w:rPr>
        <w:t xml:space="preserve">1. </w:t>
      </w:r>
      <w:proofErr w:type="gramStart"/>
      <w:r w:rsidRPr="00C71B3B">
        <w:rPr>
          <w:lang w:val="en-US"/>
        </w:rPr>
        <w:t>influence</w:t>
      </w:r>
      <w:proofErr w:type="gramEnd"/>
      <w:r w:rsidRPr="00C71B3B">
        <w:rPr>
          <w:lang w:val="en-US"/>
        </w:rPr>
        <w:t xml:space="preserve"> of biological characteristics the genetically mod</w:t>
      </w:r>
      <w:smartTag w:uri="urn:schemas-microsoft-com:office:smarttags" w:element="PersonName">
        <w:r w:rsidRPr="00C71B3B">
          <w:rPr>
            <w:lang w:val="en-US"/>
          </w:rPr>
          <w:t>if</w:t>
        </w:r>
      </w:smartTag>
      <w:r w:rsidRPr="00C71B3B">
        <w:rPr>
          <w:lang w:val="en-US"/>
        </w:rPr>
        <w:t xml:space="preserve">ied organism for a change able to survive in the environment, </w:t>
      </w:r>
    </w:p>
    <w:p w:rsidR="00C71B3B" w:rsidRPr="00C71B3B" w:rsidRDefault="00C71B3B" w:rsidP="001E7DDF">
      <w:pPr>
        <w:ind w:left="252" w:hanging="252"/>
        <w:jc w:val="both"/>
        <w:rPr>
          <w:lang w:val="en-US"/>
        </w:rPr>
      </w:pPr>
      <w:r w:rsidRPr="00C71B3B">
        <w:rPr>
          <w:lang w:val="en-US"/>
        </w:rPr>
        <w:t xml:space="preserve">2. </w:t>
      </w:r>
      <w:proofErr w:type="gramStart"/>
      <w:r w:rsidRPr="00C71B3B">
        <w:rPr>
          <w:lang w:val="en-US"/>
        </w:rPr>
        <w:t>the</w:t>
      </w:r>
      <w:proofErr w:type="gramEnd"/>
      <w:r w:rsidRPr="00C71B3B">
        <w:rPr>
          <w:lang w:val="en-US"/>
        </w:rPr>
        <w:t xml:space="preserve"> method of dispersal and the likelihood of survival during dispersal, </w:t>
      </w:r>
    </w:p>
    <w:p w:rsidR="00C71B3B" w:rsidRPr="00C71B3B" w:rsidRDefault="00C71B3B" w:rsidP="001E7DDF">
      <w:pPr>
        <w:ind w:left="252" w:hanging="252"/>
        <w:jc w:val="both"/>
        <w:rPr>
          <w:lang w:val="en-US"/>
        </w:rPr>
      </w:pPr>
      <w:r w:rsidRPr="00C71B3B">
        <w:rPr>
          <w:lang w:val="en-US"/>
        </w:rPr>
        <w:lastRenderedPageBreak/>
        <w:t xml:space="preserve">3. </w:t>
      </w:r>
      <w:proofErr w:type="gramStart"/>
      <w:r w:rsidRPr="00C71B3B">
        <w:rPr>
          <w:lang w:val="en-US"/>
        </w:rPr>
        <w:t>the</w:t>
      </w:r>
      <w:proofErr w:type="gramEnd"/>
      <w:r w:rsidRPr="00C71B3B">
        <w:rPr>
          <w:lang w:val="en-US"/>
        </w:rPr>
        <w:t xml:space="preserve"> size of the viable population, the size of the niche and the frequency of suitable niches for the spec</w:t>
      </w:r>
      <w:smartTag w:uri="urn:schemas-microsoft-com:office:smarttags" w:element="PersonName">
        <w:r w:rsidRPr="00C71B3B">
          <w:rPr>
            <w:lang w:val="en-US"/>
          </w:rPr>
          <w:t>if</w:t>
        </w:r>
      </w:smartTag>
      <w:r w:rsidRPr="00C71B3B">
        <w:rPr>
          <w:lang w:val="en-US"/>
        </w:rPr>
        <w:t>ic species of genetically mod</w:t>
      </w:r>
      <w:smartTag w:uri="urn:schemas-microsoft-com:office:smarttags" w:element="PersonName">
        <w:r w:rsidRPr="00C71B3B">
          <w:rPr>
            <w:lang w:val="en-US"/>
          </w:rPr>
          <w:t>if</w:t>
        </w:r>
      </w:smartTag>
      <w:r w:rsidRPr="00C71B3B">
        <w:rPr>
          <w:lang w:val="en-US"/>
        </w:rPr>
        <w:t xml:space="preserve">ied organism, </w:t>
      </w:r>
    </w:p>
    <w:p w:rsidR="00C71B3B" w:rsidRPr="00C71B3B" w:rsidRDefault="00C71B3B" w:rsidP="001E7DDF">
      <w:pPr>
        <w:ind w:left="252" w:hanging="252"/>
        <w:jc w:val="both"/>
        <w:rPr>
          <w:lang w:val="en-US"/>
        </w:rPr>
      </w:pPr>
      <w:r w:rsidRPr="00C71B3B">
        <w:rPr>
          <w:lang w:val="en-US"/>
        </w:rPr>
        <w:t xml:space="preserve">4. </w:t>
      </w:r>
      <w:proofErr w:type="gramStart"/>
      <w:r w:rsidRPr="00C71B3B">
        <w:rPr>
          <w:lang w:val="en-US"/>
        </w:rPr>
        <w:t>resistance</w:t>
      </w:r>
      <w:proofErr w:type="gramEnd"/>
      <w:r w:rsidRPr="00C71B3B">
        <w:rPr>
          <w:lang w:val="en-US"/>
        </w:rPr>
        <w:t xml:space="preserve"> or sensitivity to biotic or abiotic stresses,</w:t>
      </w:r>
    </w:p>
    <w:p w:rsidR="00C71B3B" w:rsidRPr="00C71B3B" w:rsidRDefault="00C71B3B" w:rsidP="001E7DDF">
      <w:pPr>
        <w:ind w:left="252" w:hanging="252"/>
        <w:jc w:val="both"/>
        <w:rPr>
          <w:lang w:val="en-US"/>
        </w:rPr>
      </w:pPr>
      <w:r w:rsidRPr="00C71B3B">
        <w:rPr>
          <w:lang w:val="en-US"/>
        </w:rPr>
        <w:t xml:space="preserve">5. </w:t>
      </w:r>
      <w:proofErr w:type="gramStart"/>
      <w:r w:rsidRPr="00C71B3B">
        <w:rPr>
          <w:lang w:val="en-US"/>
        </w:rPr>
        <w:t>ability</w:t>
      </w:r>
      <w:proofErr w:type="gramEnd"/>
      <w:r w:rsidRPr="00C71B3B">
        <w:rPr>
          <w:lang w:val="en-US"/>
        </w:rPr>
        <w:t xml:space="preserve"> to adapt to environmental conditions or to initiate a  competitive growth in consequence to genetic mod</w:t>
      </w:r>
      <w:smartTag w:uri="urn:schemas-microsoft-com:office:smarttags" w:element="PersonName">
        <w:r w:rsidRPr="00C71B3B">
          <w:rPr>
            <w:lang w:val="en-US"/>
          </w:rPr>
          <w:t>if</w:t>
        </w:r>
      </w:smartTag>
      <w:r w:rsidRPr="00C71B3B">
        <w:rPr>
          <w:lang w:val="en-US"/>
        </w:rPr>
        <w:t xml:space="preserve">ication, </w:t>
      </w:r>
    </w:p>
    <w:p w:rsidR="00C71B3B" w:rsidRPr="00C71B3B" w:rsidRDefault="00C71B3B" w:rsidP="001E7DDF">
      <w:pPr>
        <w:ind w:left="252" w:hanging="252"/>
        <w:jc w:val="both"/>
        <w:rPr>
          <w:lang w:val="en-US"/>
        </w:rPr>
      </w:pPr>
      <w:r w:rsidRPr="00C71B3B">
        <w:rPr>
          <w:lang w:val="en-US"/>
        </w:rPr>
        <w:t xml:space="preserve">d) </w:t>
      </w:r>
      <w:proofErr w:type="gramStart"/>
      <w:r w:rsidRPr="00C71B3B">
        <w:rPr>
          <w:lang w:val="en-US"/>
        </w:rPr>
        <w:t>the</w:t>
      </w:r>
      <w:proofErr w:type="gramEnd"/>
      <w:r w:rsidRPr="00C71B3B">
        <w:rPr>
          <w:lang w:val="en-US"/>
        </w:rPr>
        <w:t xml:space="preserve"> likelihood of interaction with the environment, especially the possible fate of GMMs that escape from containment into food webs, and likelihood of genetic material transfer.</w:t>
      </w:r>
    </w:p>
    <w:p w:rsidR="002911A6" w:rsidRDefault="002911A6" w:rsidP="002911A6">
      <w:pPr>
        <w:autoSpaceDE w:val="0"/>
        <w:autoSpaceDN w:val="0"/>
        <w:adjustRightInd w:val="0"/>
        <w:jc w:val="center"/>
        <w:rPr>
          <w:b/>
          <w:bCs/>
          <w:sz w:val="22"/>
          <w:lang w:val="sk-SK"/>
        </w:rPr>
      </w:pPr>
    </w:p>
    <w:p w:rsidR="002911A6" w:rsidRDefault="002911A6" w:rsidP="002911A6">
      <w:pPr>
        <w:autoSpaceDE w:val="0"/>
        <w:autoSpaceDN w:val="0"/>
        <w:adjustRightInd w:val="0"/>
        <w:jc w:val="center"/>
        <w:rPr>
          <w:b/>
          <w:bCs/>
          <w:sz w:val="22"/>
          <w:lang w:val="sk-SK"/>
        </w:rPr>
      </w:pPr>
    </w:p>
    <w:p w:rsidR="002911A6" w:rsidRDefault="002911A6" w:rsidP="002911A6">
      <w:pPr>
        <w:autoSpaceDE w:val="0"/>
        <w:autoSpaceDN w:val="0"/>
        <w:adjustRightInd w:val="0"/>
        <w:jc w:val="center"/>
        <w:rPr>
          <w:b/>
          <w:bCs/>
          <w:sz w:val="22"/>
          <w:lang w:val="sk-SK"/>
        </w:rPr>
      </w:pPr>
    </w:p>
    <w:p w:rsidR="002911A6" w:rsidRDefault="002911A6" w:rsidP="002911A6">
      <w:pPr>
        <w:autoSpaceDE w:val="0"/>
        <w:autoSpaceDN w:val="0"/>
        <w:adjustRightInd w:val="0"/>
        <w:jc w:val="center"/>
        <w:rPr>
          <w:b/>
          <w:bCs/>
          <w:sz w:val="22"/>
          <w:lang w:val="sk-SK"/>
        </w:rPr>
      </w:pPr>
    </w:p>
    <w:p w:rsidR="002911A6" w:rsidRDefault="002911A6" w:rsidP="002911A6">
      <w:pPr>
        <w:autoSpaceDE w:val="0"/>
        <w:autoSpaceDN w:val="0"/>
        <w:adjustRightInd w:val="0"/>
        <w:jc w:val="center"/>
        <w:rPr>
          <w:b/>
          <w:bCs/>
          <w:sz w:val="22"/>
          <w:lang w:val="sk-SK"/>
        </w:rPr>
      </w:pPr>
    </w:p>
    <w:p w:rsidR="002911A6" w:rsidRDefault="002911A6" w:rsidP="002911A6">
      <w:pPr>
        <w:autoSpaceDE w:val="0"/>
        <w:autoSpaceDN w:val="0"/>
        <w:adjustRightInd w:val="0"/>
        <w:jc w:val="center"/>
        <w:rPr>
          <w:b/>
          <w:bCs/>
          <w:sz w:val="22"/>
          <w:lang w:val="sk-SK"/>
        </w:rPr>
      </w:pPr>
    </w:p>
    <w:p w:rsidR="001E7DDF" w:rsidRDefault="001E7DDF" w:rsidP="002911A6">
      <w:pPr>
        <w:autoSpaceDE w:val="0"/>
        <w:autoSpaceDN w:val="0"/>
        <w:adjustRightInd w:val="0"/>
        <w:jc w:val="center"/>
        <w:rPr>
          <w:b/>
          <w:bCs/>
          <w:sz w:val="22"/>
          <w:lang w:val="sk-SK"/>
        </w:rPr>
      </w:pPr>
    </w:p>
    <w:p w:rsidR="001E7DDF" w:rsidRDefault="001E7DDF" w:rsidP="002911A6">
      <w:pPr>
        <w:autoSpaceDE w:val="0"/>
        <w:autoSpaceDN w:val="0"/>
        <w:adjustRightInd w:val="0"/>
        <w:jc w:val="center"/>
        <w:rPr>
          <w:b/>
          <w:bCs/>
          <w:sz w:val="22"/>
          <w:lang w:val="sk-SK"/>
        </w:rPr>
      </w:pPr>
    </w:p>
    <w:p w:rsidR="001E7DDF" w:rsidRDefault="001E7DDF" w:rsidP="002911A6">
      <w:pPr>
        <w:autoSpaceDE w:val="0"/>
        <w:autoSpaceDN w:val="0"/>
        <w:adjustRightInd w:val="0"/>
        <w:jc w:val="center"/>
        <w:rPr>
          <w:b/>
          <w:bCs/>
          <w:sz w:val="22"/>
          <w:lang w:val="sk-SK"/>
        </w:rPr>
      </w:pPr>
    </w:p>
    <w:p w:rsidR="001E7DDF" w:rsidRDefault="001E7DDF" w:rsidP="002911A6">
      <w:pPr>
        <w:autoSpaceDE w:val="0"/>
        <w:autoSpaceDN w:val="0"/>
        <w:adjustRightInd w:val="0"/>
        <w:jc w:val="center"/>
        <w:rPr>
          <w:b/>
          <w:bCs/>
          <w:sz w:val="22"/>
          <w:lang w:val="sk-SK"/>
        </w:rPr>
      </w:pPr>
    </w:p>
    <w:p w:rsidR="001E7DDF" w:rsidRDefault="001E7DDF" w:rsidP="002911A6">
      <w:pPr>
        <w:autoSpaceDE w:val="0"/>
        <w:autoSpaceDN w:val="0"/>
        <w:adjustRightInd w:val="0"/>
        <w:jc w:val="center"/>
        <w:rPr>
          <w:b/>
          <w:bCs/>
          <w:sz w:val="22"/>
          <w:lang w:val="sk-SK"/>
        </w:rPr>
      </w:pPr>
    </w:p>
    <w:p w:rsidR="001E7DDF" w:rsidRDefault="001E7DDF" w:rsidP="002911A6">
      <w:pPr>
        <w:autoSpaceDE w:val="0"/>
        <w:autoSpaceDN w:val="0"/>
        <w:adjustRightInd w:val="0"/>
        <w:jc w:val="center"/>
        <w:rPr>
          <w:b/>
          <w:bCs/>
          <w:sz w:val="22"/>
          <w:lang w:val="sk-SK"/>
        </w:rPr>
      </w:pPr>
    </w:p>
    <w:p w:rsidR="001E7DDF" w:rsidRDefault="001E7DDF" w:rsidP="002911A6">
      <w:pPr>
        <w:autoSpaceDE w:val="0"/>
        <w:autoSpaceDN w:val="0"/>
        <w:adjustRightInd w:val="0"/>
        <w:jc w:val="center"/>
        <w:rPr>
          <w:b/>
          <w:bCs/>
          <w:sz w:val="22"/>
          <w:lang w:val="sk-SK"/>
        </w:rPr>
      </w:pPr>
    </w:p>
    <w:p w:rsidR="002911A6" w:rsidRDefault="002911A6" w:rsidP="002911A6">
      <w:pPr>
        <w:autoSpaceDE w:val="0"/>
        <w:autoSpaceDN w:val="0"/>
        <w:adjustRightInd w:val="0"/>
        <w:jc w:val="center"/>
        <w:rPr>
          <w:b/>
          <w:bCs/>
          <w:sz w:val="22"/>
          <w:lang w:val="sk-SK"/>
        </w:rPr>
      </w:pPr>
    </w:p>
    <w:p w:rsidR="002911A6" w:rsidRDefault="002911A6" w:rsidP="002911A6">
      <w:pPr>
        <w:autoSpaceDE w:val="0"/>
        <w:autoSpaceDN w:val="0"/>
        <w:adjustRightInd w:val="0"/>
        <w:jc w:val="center"/>
        <w:rPr>
          <w:b/>
          <w:bCs/>
          <w:sz w:val="22"/>
          <w:lang w:val="sk-SK"/>
        </w:rPr>
      </w:pPr>
    </w:p>
    <w:p w:rsidR="005C24A1" w:rsidRPr="00C71B3B" w:rsidRDefault="005C24A1" w:rsidP="002911A6">
      <w:pPr>
        <w:autoSpaceDE w:val="0"/>
        <w:autoSpaceDN w:val="0"/>
        <w:adjustRightInd w:val="0"/>
        <w:jc w:val="center"/>
        <w:rPr>
          <w:b/>
          <w:bCs/>
          <w:sz w:val="22"/>
          <w:lang w:val="en-US"/>
        </w:rPr>
      </w:pPr>
      <w:proofErr w:type="spellStart"/>
      <w:r w:rsidRPr="00C71B3B">
        <w:rPr>
          <w:b/>
          <w:bCs/>
          <w:sz w:val="22"/>
          <w:lang w:val="sk-SK"/>
        </w:rPr>
        <w:t>Annex</w:t>
      </w:r>
      <w:proofErr w:type="spellEnd"/>
      <w:r w:rsidRPr="00C71B3B">
        <w:rPr>
          <w:b/>
          <w:bCs/>
          <w:sz w:val="22"/>
          <w:lang w:val="en-US"/>
        </w:rPr>
        <w:t xml:space="preserve"> </w:t>
      </w:r>
      <w:r>
        <w:rPr>
          <w:b/>
          <w:bCs/>
          <w:sz w:val="22"/>
          <w:lang w:val="en-US"/>
        </w:rPr>
        <w:t>6</w:t>
      </w:r>
    </w:p>
    <w:p w:rsidR="00C71B3B" w:rsidRDefault="00C71B3B"/>
    <w:p w:rsidR="005C24A1" w:rsidRPr="001E7DDF" w:rsidRDefault="005C24A1" w:rsidP="005C24A1">
      <w:pPr>
        <w:pStyle w:val="Nadpis1"/>
        <w:jc w:val="center"/>
        <w:rPr>
          <w:rFonts w:ascii="Times New Roman" w:hAnsi="Times New Roman" w:cs="Times New Roman"/>
          <w:caps/>
          <w:color w:val="FF0000"/>
          <w:sz w:val="24"/>
          <w:szCs w:val="24"/>
        </w:rPr>
      </w:pPr>
      <w:r w:rsidRPr="001E7DDF">
        <w:rPr>
          <w:rFonts w:ascii="Times New Roman" w:hAnsi="Times New Roman" w:cs="Times New Roman"/>
          <w:caps/>
          <w:color w:val="FF0000"/>
          <w:sz w:val="24"/>
          <w:szCs w:val="24"/>
        </w:rPr>
        <w:t xml:space="preserve">list of implemented legal </w:t>
      </w:r>
      <w:r w:rsidR="001E7DDF" w:rsidRPr="001E7DDF">
        <w:rPr>
          <w:rFonts w:ascii="Times New Roman" w:hAnsi="Times New Roman" w:cs="Times New Roman"/>
          <w:caps/>
          <w:color w:val="FF0000"/>
          <w:sz w:val="24"/>
          <w:szCs w:val="24"/>
        </w:rPr>
        <w:t xml:space="preserve">Binding </w:t>
      </w:r>
      <w:r w:rsidRPr="001E7DDF">
        <w:rPr>
          <w:rFonts w:ascii="Times New Roman" w:hAnsi="Times New Roman" w:cs="Times New Roman"/>
          <w:caps/>
          <w:color w:val="FF0000"/>
          <w:sz w:val="24"/>
          <w:szCs w:val="24"/>
        </w:rPr>
        <w:t>acts</w:t>
      </w:r>
      <w:r w:rsidR="001E7DDF">
        <w:rPr>
          <w:rFonts w:ascii="Times New Roman" w:hAnsi="Times New Roman" w:cs="Times New Roman"/>
          <w:caps/>
          <w:color w:val="FF0000"/>
          <w:sz w:val="24"/>
          <w:szCs w:val="24"/>
        </w:rPr>
        <w:t xml:space="preserve"> </w:t>
      </w:r>
      <w:r w:rsidRPr="001E7DDF">
        <w:rPr>
          <w:rFonts w:ascii="Times New Roman" w:hAnsi="Times New Roman" w:cs="Times New Roman"/>
          <w:caps/>
          <w:color w:val="FF0000"/>
          <w:sz w:val="24"/>
          <w:szCs w:val="24"/>
        </w:rPr>
        <w:t>of the european union</w:t>
      </w:r>
    </w:p>
    <w:p w:rsidR="005C24A1" w:rsidRDefault="005C24A1" w:rsidP="005C24A1">
      <w:pPr>
        <w:ind w:firstLine="374"/>
        <w:jc w:val="center"/>
        <w:rPr>
          <w:caps/>
        </w:rPr>
      </w:pPr>
    </w:p>
    <w:p w:rsidR="001E7DDF" w:rsidRDefault="001E7DDF" w:rsidP="005C24A1">
      <w:pPr>
        <w:ind w:firstLine="374"/>
        <w:jc w:val="center"/>
        <w:rPr>
          <w:caps/>
        </w:rPr>
      </w:pPr>
    </w:p>
    <w:p w:rsidR="001E7DDF" w:rsidRPr="001E7DDF" w:rsidRDefault="005C24A1" w:rsidP="001E7DDF">
      <w:pPr>
        <w:ind w:firstLine="360"/>
        <w:jc w:val="both"/>
        <w:rPr>
          <w:b/>
          <w:color w:val="FF0000"/>
        </w:rPr>
      </w:pPr>
      <w:r>
        <w:t>1.</w:t>
      </w:r>
      <w:r w:rsidR="001E7DDF">
        <w:t xml:space="preserve"> </w:t>
      </w:r>
      <w:r w:rsidR="001E7DDF" w:rsidRPr="001E7DDF">
        <w:rPr>
          <w:b/>
          <w:color w:val="FF0000"/>
        </w:rPr>
        <w:t>Directive 2009/41/EC of the European Parliament and of the Council of 6 May 2009 on the contained use of genetically modified micro-organisms</w:t>
      </w:r>
      <w:r w:rsidR="001E7DDF">
        <w:rPr>
          <w:b/>
          <w:color w:val="FF0000"/>
        </w:rPr>
        <w:t xml:space="preserve">. </w:t>
      </w:r>
      <w:r w:rsidR="001E7DDF" w:rsidRPr="001E7DDF">
        <w:rPr>
          <w:b/>
          <w:color w:val="FF0000"/>
        </w:rPr>
        <w:t>(Recast)</w:t>
      </w:r>
      <w:r w:rsidR="001E7DDF">
        <w:rPr>
          <w:b/>
          <w:color w:val="FF0000"/>
        </w:rPr>
        <w:t xml:space="preserve">                 </w:t>
      </w:r>
      <w:r w:rsidR="001E7DDF" w:rsidRPr="001E7DDF">
        <w:rPr>
          <w:b/>
          <w:color w:val="FF0000"/>
        </w:rPr>
        <w:t>(</w:t>
      </w:r>
      <w:r w:rsidR="001E7DDF">
        <w:rPr>
          <w:b/>
          <w:color w:val="FF0000"/>
        </w:rPr>
        <w:t>O</w:t>
      </w:r>
      <w:r w:rsidR="001E7DDF" w:rsidRPr="001E7DDF">
        <w:rPr>
          <w:b/>
          <w:color w:val="FF0000"/>
        </w:rPr>
        <w:t xml:space="preserve">. </w:t>
      </w:r>
      <w:r w:rsidR="001E7DDF">
        <w:rPr>
          <w:b/>
          <w:color w:val="FF0000"/>
        </w:rPr>
        <w:t>J</w:t>
      </w:r>
      <w:r w:rsidR="001E7DDF" w:rsidRPr="001E7DDF">
        <w:rPr>
          <w:b/>
          <w:color w:val="FF0000"/>
        </w:rPr>
        <w:t>. E</w:t>
      </w:r>
      <w:r w:rsidR="001E7DDF">
        <w:rPr>
          <w:b/>
          <w:color w:val="FF0000"/>
        </w:rPr>
        <w:t>U</w:t>
      </w:r>
      <w:r w:rsidR="001E7DDF" w:rsidRPr="001E7DDF">
        <w:rPr>
          <w:b/>
          <w:color w:val="FF0000"/>
        </w:rPr>
        <w:t>, L 125, 21</w:t>
      </w:r>
      <w:r w:rsidR="001E7DDF">
        <w:rPr>
          <w:b/>
          <w:color w:val="FF0000"/>
        </w:rPr>
        <w:t>st</w:t>
      </w:r>
      <w:r w:rsidR="001E7DDF" w:rsidRPr="001E7DDF">
        <w:rPr>
          <w:b/>
          <w:color w:val="FF0000"/>
        </w:rPr>
        <w:t xml:space="preserve"> </w:t>
      </w:r>
      <w:r w:rsidR="001E7DDF">
        <w:rPr>
          <w:b/>
          <w:color w:val="FF0000"/>
        </w:rPr>
        <w:t>May 2009)</w:t>
      </w:r>
    </w:p>
    <w:p w:rsidR="002911A6" w:rsidRDefault="002911A6" w:rsidP="005C24A1">
      <w:pPr>
        <w:ind w:firstLine="360"/>
        <w:jc w:val="both"/>
      </w:pPr>
    </w:p>
    <w:p w:rsidR="005C24A1" w:rsidRDefault="005C24A1" w:rsidP="005C24A1">
      <w:pPr>
        <w:ind w:firstLine="360"/>
        <w:jc w:val="both"/>
      </w:pPr>
      <w:r>
        <w:t xml:space="preserve">2. Directive 2001/18/ES of the European Parliament and the Council </w:t>
      </w:r>
      <w:proofErr w:type="spellStart"/>
      <w:r>
        <w:t>Rady</w:t>
      </w:r>
      <w:proofErr w:type="spellEnd"/>
      <w:r>
        <w:t xml:space="preserve"> of March 12, 2001 on Deliberate Release of Genetically Mod</w:t>
      </w:r>
      <w:smartTag w:uri="urn:schemas-microsoft-com:office:smarttags" w:element="PersonName">
        <w:r>
          <w:t>if</w:t>
        </w:r>
      </w:smartTag>
      <w:r>
        <w:t>ied Organisms into the Environment, and on repealing of the Council Directive 90/220/EHS (special edition of the O.J. EU 15/6) as amended.</w:t>
      </w:r>
    </w:p>
    <w:p w:rsidR="005C24A1" w:rsidRPr="00C71B3B" w:rsidRDefault="005C24A1"/>
    <w:sectPr w:rsidR="005C24A1" w:rsidRPr="00C71B3B" w:rsidSect="002508B0">
      <w:footerReference w:type="even" r:id="rId8"/>
      <w:footerReference w:type="default" r:id="rId9"/>
      <w:footnotePr>
        <w:numStart w:val="2"/>
      </w:footnotePr>
      <w:pgSz w:w="11906" w:h="16838"/>
      <w:pgMar w:top="1079"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EBB" w:rsidRDefault="00036EBB">
      <w:r>
        <w:separator/>
      </w:r>
    </w:p>
  </w:endnote>
  <w:endnote w:type="continuationSeparator" w:id="0">
    <w:p w:rsidR="00036EBB" w:rsidRDefault="0003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69" w:rsidRDefault="00DF466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DF4669" w:rsidRDefault="00DF4669">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69" w:rsidRDefault="00DF466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E7DDF">
      <w:rPr>
        <w:rStyle w:val="slostrany"/>
        <w:noProof/>
      </w:rPr>
      <w:t>1</w:t>
    </w:r>
    <w:r>
      <w:rPr>
        <w:rStyle w:val="slostrany"/>
      </w:rPr>
      <w:fldChar w:fldCharType="end"/>
    </w:r>
  </w:p>
  <w:p w:rsidR="00DF4669" w:rsidRDefault="00DF4669">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EBB" w:rsidRDefault="00036EBB">
      <w:r>
        <w:separator/>
      </w:r>
    </w:p>
  </w:footnote>
  <w:footnote w:type="continuationSeparator" w:id="0">
    <w:p w:rsidR="00036EBB" w:rsidRDefault="00036EBB">
      <w:r>
        <w:continuationSeparator/>
      </w:r>
    </w:p>
  </w:footnote>
  <w:footnote w:id="1">
    <w:p w:rsidR="00DF4669" w:rsidRDefault="00DF4669">
      <w:pPr>
        <w:pStyle w:val="Textpoznmkypodiarou"/>
      </w:pPr>
      <w:r>
        <w:rPr>
          <w:rStyle w:val="Odkaznapoznmkupodiarou"/>
        </w:rPr>
        <w:t>1</w:t>
      </w:r>
      <w:proofErr w:type="gramStart"/>
      <w:r>
        <w:rPr>
          <w:vertAlign w:val="superscript"/>
        </w:rPr>
        <w:t xml:space="preserve">) </w:t>
      </w:r>
      <w:r>
        <w:t xml:space="preserve"> Art.</w:t>
      </w:r>
      <w:proofErr w:type="gramEnd"/>
      <w:r>
        <w:t xml:space="preserve"> </w:t>
      </w:r>
      <w:proofErr w:type="gramStart"/>
      <w:r>
        <w:t>2 par. 14 of the Act No. 395/2002 Coll. on Archives and Registration and on amendment of certain acts, as amended.</w:t>
      </w:r>
      <w:proofErr w:type="gramEnd"/>
      <w:r>
        <w:t xml:space="preserve"> </w:t>
      </w:r>
    </w:p>
  </w:footnote>
  <w:footnote w:id="2">
    <w:p w:rsidR="00DF4669" w:rsidRDefault="00DF4669" w:rsidP="00180298">
      <w:pPr>
        <w:pStyle w:val="Textpoznmkypodiarou"/>
      </w:pPr>
      <w:r>
        <w:rPr>
          <w:rStyle w:val="Odkaznapoznmkupodiarou"/>
        </w:rPr>
        <w:t>2</w:t>
      </w:r>
      <w:r>
        <w:rPr>
          <w:vertAlign w:val="superscript"/>
        </w:rPr>
        <w:t>)</w:t>
      </w:r>
      <w:r>
        <w:t xml:space="preserve"> Commission Decision No. 701/2003/ES of September 29th 2003, that sets out template for submission of results of higher plants deliberate release for other purposes than placement on the market according to the European Parliament and Council 2001/18/ES (special issue of O.J. EU chapter 15/07).</w:t>
      </w:r>
    </w:p>
  </w:footnote>
  <w:footnote w:id="3">
    <w:p w:rsidR="00DF4669" w:rsidRDefault="00DF4669">
      <w:pPr>
        <w:pStyle w:val="Textpoznmkypodiarou"/>
      </w:pPr>
      <w:r>
        <w:rPr>
          <w:rStyle w:val="Odkaznapoznmkupodiarou"/>
        </w:rPr>
        <w:t>3</w:t>
      </w:r>
      <w:proofErr w:type="gramStart"/>
      <w:r>
        <w:rPr>
          <w:vertAlign w:val="superscript"/>
        </w:rPr>
        <w:t>)</w:t>
      </w:r>
      <w:r>
        <w:t xml:space="preserve"> Art.</w:t>
      </w:r>
      <w:proofErr w:type="gramEnd"/>
      <w:r>
        <w:t xml:space="preserve"> 7 par. </w:t>
      </w:r>
      <w:smartTag w:uri="urn:schemas-microsoft-com:office:smarttags" w:element="metricconverter">
        <w:smartTagPr>
          <w:attr w:name="ProductID" w:val="1 g"/>
        </w:smartTagPr>
        <w:r>
          <w:t>1 g</w:t>
        </w:r>
      </w:smartTag>
      <w:r>
        <w:t xml:space="preserve">) of the Act No. 223/2001 Coll. on Waste, amending and supplementing </w:t>
      </w:r>
      <w:proofErr w:type="gramStart"/>
      <w:r>
        <w:t>certain  acts</w:t>
      </w:r>
      <w:proofErr w:type="gramEnd"/>
      <w:r>
        <w:t>.</w:t>
      </w:r>
    </w:p>
  </w:footnote>
  <w:footnote w:id="4">
    <w:p w:rsidR="00DF4669" w:rsidRDefault="00DF4669">
      <w:pPr>
        <w:pStyle w:val="Textpoznmkypodiarou"/>
      </w:pPr>
      <w:r>
        <w:rPr>
          <w:rStyle w:val="Odkaznapoznmkupodiarou"/>
        </w:rPr>
        <w:t>4</w:t>
      </w:r>
      <w:proofErr w:type="gramStart"/>
      <w:r>
        <w:rPr>
          <w:vertAlign w:val="superscript"/>
        </w:rPr>
        <w:t>)</w:t>
      </w:r>
      <w:r>
        <w:t xml:space="preserve"> Art.</w:t>
      </w:r>
      <w:proofErr w:type="gramEnd"/>
      <w:r>
        <w:t xml:space="preserve"> </w:t>
      </w:r>
      <w:proofErr w:type="gramStart"/>
      <w:r>
        <w:t>19 par. 2 of the Act No. 71/1967 Coll. on administrative procedures (administrative order).</w:t>
      </w:r>
      <w:proofErr w:type="gramEnd"/>
      <w:r>
        <w:t xml:space="preserve"> </w:t>
      </w:r>
    </w:p>
  </w:footnote>
  <w:footnote w:id="5">
    <w:p w:rsidR="00DF4669" w:rsidRDefault="00DF4669">
      <w:pPr>
        <w:pStyle w:val="Textpoznmkypodiarou"/>
      </w:pPr>
      <w:r>
        <w:rPr>
          <w:rStyle w:val="Odkaznapoznmkupodiarou"/>
        </w:rPr>
        <w:t>4a</w:t>
      </w:r>
      <w:proofErr w:type="gramStart"/>
      <w:r>
        <w:rPr>
          <w:vertAlign w:val="superscript"/>
        </w:rPr>
        <w:t>)</w:t>
      </w:r>
      <w:r>
        <w:t xml:space="preserve"> Art.</w:t>
      </w:r>
      <w:proofErr w:type="gramEnd"/>
      <w:r>
        <w:t xml:space="preserve"> </w:t>
      </w:r>
      <w:proofErr w:type="gramStart"/>
      <w:r>
        <w:t>6 of the Act No. 223/2001 Coll.</w:t>
      </w:r>
      <w:proofErr w:type="gramEnd"/>
    </w:p>
  </w:footnote>
  <w:footnote w:id="6">
    <w:p w:rsidR="00DF4669" w:rsidRDefault="00DF4669">
      <w:pPr>
        <w:pStyle w:val="Textpoznmkypodiarou"/>
      </w:pPr>
      <w:r>
        <w:rPr>
          <w:rStyle w:val="Odkaznapoznmkupodiarou"/>
        </w:rPr>
        <w:t>5</w:t>
      </w:r>
      <w:proofErr w:type="gramStart"/>
      <w:r>
        <w:rPr>
          <w:vertAlign w:val="superscript"/>
        </w:rPr>
        <w:t>)</w:t>
      </w:r>
      <w:r>
        <w:t xml:space="preserve"> Art.</w:t>
      </w:r>
      <w:proofErr w:type="gramEnd"/>
      <w:r>
        <w:t xml:space="preserve"> </w:t>
      </w:r>
      <w:proofErr w:type="gramStart"/>
      <w:r>
        <w:t xml:space="preserve">13 par. </w:t>
      </w:r>
      <w:smartTag w:uri="urn:schemas-microsoft-com:office:smarttags" w:element="metricconverter">
        <w:smartTagPr>
          <w:attr w:name="ProductID" w:val="4 a"/>
        </w:smartTagPr>
        <w:r>
          <w:t>4 a</w:t>
        </w:r>
      </w:smartTag>
      <w:r>
        <w:t>) and h) of the Act No. 355/2007 Coll. on protection, support and development of public health and on amendment of certain acts.</w:t>
      </w:r>
      <w:proofErr w:type="gramEnd"/>
      <w:r>
        <w:t xml:space="preserve"> Art. 13 par. 4 h) of the Act No. 355/2007 </w:t>
      </w:r>
      <w:proofErr w:type="gramStart"/>
      <w:r>
        <w:t>Coll..</w:t>
      </w:r>
      <w:proofErr w:type="gramEnd"/>
      <w:r>
        <w:t xml:space="preserve"> Art. </w:t>
      </w:r>
      <w:proofErr w:type="gramStart"/>
      <w:r>
        <w:t>39 par. 1 of the Act No. 39/2007 Coll. on veterinary care.</w:t>
      </w:r>
      <w:proofErr w:type="gramEnd"/>
    </w:p>
  </w:footnote>
  <w:footnote w:id="7">
    <w:p w:rsidR="00DF4669" w:rsidRDefault="00DF4669">
      <w:pPr>
        <w:pStyle w:val="Textpoznmkypodiarou"/>
      </w:pPr>
      <w:r>
        <w:rPr>
          <w:rStyle w:val="Odkaznapoznmkupodiarou"/>
        </w:rPr>
        <w:t>5a</w:t>
      </w:r>
      <w:proofErr w:type="gramStart"/>
      <w:r>
        <w:rPr>
          <w:vertAlign w:val="superscript"/>
        </w:rPr>
        <w:t xml:space="preserve">) </w:t>
      </w:r>
      <w:r>
        <w:t xml:space="preserve"> e.g. Art.</w:t>
      </w:r>
      <w:proofErr w:type="gramEnd"/>
      <w:r>
        <w:t xml:space="preserve"> </w:t>
      </w:r>
      <w:proofErr w:type="gramStart"/>
      <w:r>
        <w:t>2 par. 2 of Trade Act, Art.</w:t>
      </w:r>
      <w:proofErr w:type="gramEnd"/>
      <w:r>
        <w:t xml:space="preserve"> </w:t>
      </w:r>
      <w:proofErr w:type="gramStart"/>
      <w:r>
        <w:t>19 par. 2 of the Civil Act as amended by Act No. 509/1991 Coll.</w:t>
      </w:r>
      <w:proofErr w:type="gramEnd"/>
    </w:p>
    <w:p w:rsidR="00DF4669" w:rsidRDefault="00DF4669">
      <w:pPr>
        <w:pStyle w:val="Textpoznmkypodiarou"/>
      </w:pPr>
    </w:p>
  </w:footnote>
  <w:footnote w:id="8">
    <w:p w:rsidR="00DF4669" w:rsidRDefault="00DF4669">
      <w:pPr>
        <w:pStyle w:val="Textpoznmkypodiarou"/>
      </w:pPr>
      <w:r>
        <w:rPr>
          <w:rStyle w:val="Odkaznapoznmkupodiarou"/>
        </w:rPr>
        <w:t>6</w:t>
      </w:r>
      <w:r>
        <w:rPr>
          <w:vertAlign w:val="superscript"/>
        </w:rPr>
        <w:t>)</w:t>
      </w:r>
      <w:r>
        <w:t xml:space="preserve"> Council Decision 2002/813/ES of October 3rd, 2002, setting out summary not</w:t>
      </w:r>
      <w:smartTag w:uri="urn:schemas-microsoft-com:office:smarttags" w:element="PersonName">
        <w:r>
          <w:t>if</w:t>
        </w:r>
      </w:smartTag>
      <w:r>
        <w:t>ication information form for not</w:t>
      </w:r>
      <w:smartTag w:uri="urn:schemas-microsoft-com:office:smarttags" w:element="PersonName">
        <w:r>
          <w:t>if</w:t>
        </w:r>
      </w:smartTag>
      <w:r>
        <w:t>ication regarding deliberate release of the genetically mod</w:t>
      </w:r>
      <w:smartTag w:uri="urn:schemas-microsoft-com:office:smarttags" w:element="PersonName">
        <w:r>
          <w:t>if</w:t>
        </w:r>
      </w:smartTag>
      <w:r>
        <w:t>ied organisms for other purposes than placing on the market, according to the European Parliament and Council Directive 2001/18/ES (O.J. ES L 280 2002, pp. 62 – 83).</w:t>
      </w:r>
    </w:p>
  </w:footnote>
  <w:footnote w:id="9">
    <w:p w:rsidR="00DF4669" w:rsidRDefault="00DF4669">
      <w:pPr>
        <w:pStyle w:val="Textpoznmkypodiarou"/>
      </w:pPr>
      <w:r>
        <w:rPr>
          <w:rStyle w:val="Odkaznapoznmkupodiarou"/>
        </w:rPr>
        <w:t>7</w:t>
      </w:r>
      <w:r>
        <w:rPr>
          <w:vertAlign w:val="superscript"/>
        </w:rPr>
        <w:t>)</w:t>
      </w:r>
      <w:r>
        <w:t xml:space="preserve"> Council Decision 2002/812/ES of October 3rd, 2002, setting out summary not</w:t>
      </w:r>
      <w:smartTag w:uri="urn:schemas-microsoft-com:office:smarttags" w:element="PersonName">
        <w:r>
          <w:t>if</w:t>
        </w:r>
      </w:smartTag>
      <w:r>
        <w:t>ication information form for not</w:t>
      </w:r>
      <w:smartTag w:uri="urn:schemas-microsoft-com:office:smarttags" w:element="PersonName">
        <w:r>
          <w:t>if</w:t>
        </w:r>
      </w:smartTag>
      <w:r>
        <w:t>ication regarding deliberate release of the genetically mod</w:t>
      </w:r>
      <w:smartTag w:uri="urn:schemas-microsoft-com:office:smarttags" w:element="PersonName">
        <w:r>
          <w:t>if</w:t>
        </w:r>
      </w:smartTag>
      <w:r>
        <w:t xml:space="preserve">ied organisms for other purposes than placing on the market, according to the European Parliament and Council Directive 2001/18/ES (O.J. ES L 280 2002, pp. 37 – 61).  </w:t>
      </w:r>
    </w:p>
  </w:footnote>
  <w:footnote w:id="10">
    <w:p w:rsidR="00DF4669" w:rsidRPr="002911A6" w:rsidRDefault="00DF4669" w:rsidP="0094631B">
      <w:pPr>
        <w:autoSpaceDE w:val="0"/>
        <w:autoSpaceDN w:val="0"/>
        <w:adjustRightInd w:val="0"/>
        <w:ind w:left="142" w:hanging="142"/>
        <w:rPr>
          <w:sz w:val="22"/>
          <w:szCs w:val="14"/>
        </w:rPr>
      </w:pPr>
      <w:r w:rsidRPr="002911A6">
        <w:rPr>
          <w:sz w:val="22"/>
          <w:szCs w:val="14"/>
        </w:rPr>
        <w:t xml:space="preserve">1) The glasshouse shall consist of a permanent structure with a continuous waterproofed covering, located on a site graded to prevent entry of surface-water run-off having self-closing lockable doors. </w:t>
      </w:r>
    </w:p>
  </w:footnote>
  <w:footnote w:id="11">
    <w:p w:rsidR="00DF4669" w:rsidRPr="002911A6" w:rsidRDefault="00DF4669" w:rsidP="0094631B">
      <w:pPr>
        <w:pStyle w:val="Textpoznmkypodiarou"/>
        <w:rPr>
          <w:sz w:val="22"/>
          <w:szCs w:val="14"/>
        </w:rPr>
      </w:pPr>
      <w:r w:rsidRPr="002911A6">
        <w:rPr>
          <w:sz w:val="22"/>
          <w:szCs w:val="14"/>
        </w:rPr>
        <w:t>2)  Where transmission can occur through the ground.</w:t>
      </w:r>
    </w:p>
  </w:footnote>
  <w:footnote w:id="12">
    <w:p w:rsidR="00DF4669" w:rsidRPr="002911A6" w:rsidRDefault="00DF4669" w:rsidP="0094631B">
      <w:pPr>
        <w:autoSpaceDE w:val="0"/>
        <w:autoSpaceDN w:val="0"/>
        <w:adjustRightInd w:val="0"/>
        <w:ind w:left="142" w:hanging="142"/>
        <w:jc w:val="both"/>
        <w:rPr>
          <w:sz w:val="22"/>
        </w:rPr>
      </w:pPr>
      <w:r w:rsidRPr="002911A6">
        <w:rPr>
          <w:rStyle w:val="Odkaznapoznmkupodiarou"/>
          <w:sz w:val="22"/>
        </w:rPr>
        <w:t>1</w:t>
      </w:r>
      <w:r w:rsidRPr="002911A6">
        <w:rPr>
          <w:sz w:val="22"/>
        </w:rPr>
        <w:t>) Animal unit: a building, or separate area within a building containing facilities and other areas such as changing rooms, showers, autoclaves, food storage areas, etc.</w:t>
      </w:r>
    </w:p>
  </w:footnote>
  <w:footnote w:id="13">
    <w:p w:rsidR="00DF4669" w:rsidRPr="002911A6" w:rsidRDefault="00DF4669" w:rsidP="0094631B">
      <w:pPr>
        <w:autoSpaceDE w:val="0"/>
        <w:autoSpaceDN w:val="0"/>
        <w:adjustRightInd w:val="0"/>
        <w:ind w:left="142" w:hanging="142"/>
        <w:jc w:val="both"/>
        <w:rPr>
          <w:sz w:val="16"/>
        </w:rPr>
      </w:pPr>
      <w:r w:rsidRPr="002911A6">
        <w:rPr>
          <w:rStyle w:val="Odkaznapoznmkupodiarou"/>
          <w:sz w:val="22"/>
        </w:rPr>
        <w:t>2</w:t>
      </w:r>
      <w:r w:rsidRPr="002911A6">
        <w:rPr>
          <w:sz w:val="22"/>
        </w:rPr>
        <w:t>) Animal facility: a facility normally used to house stock, breeding or experimental animals or one which is used for the performance of minor surgical procedures.</w:t>
      </w:r>
    </w:p>
  </w:footnote>
  <w:footnote w:id="14">
    <w:p w:rsidR="00DF4669" w:rsidRPr="002911A6" w:rsidRDefault="00DF4669" w:rsidP="0094631B">
      <w:pPr>
        <w:pStyle w:val="Textpoznmkypodiarou"/>
        <w:ind w:left="142" w:hanging="142"/>
        <w:jc w:val="both"/>
        <w:rPr>
          <w:sz w:val="22"/>
        </w:rPr>
      </w:pPr>
      <w:r w:rsidRPr="002911A6">
        <w:rPr>
          <w:rStyle w:val="Odkaznapoznmkupodiarou"/>
          <w:sz w:val="22"/>
        </w:rPr>
        <w:t>3</w:t>
      </w:r>
      <w:proofErr w:type="gramStart"/>
      <w:r w:rsidRPr="002911A6">
        <w:rPr>
          <w:sz w:val="22"/>
        </w:rPr>
        <w:t xml:space="preserve">) </w:t>
      </w:r>
      <w:r w:rsidRPr="002911A6">
        <w:rPr>
          <w:sz w:val="22"/>
          <w:szCs w:val="14"/>
        </w:rPr>
        <w:t>Isolators: transparent boxes where small animals are contained within or outside a cage; for large animals, isolated rooms may be more appropriate.</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6DB"/>
    <w:multiLevelType w:val="singleLevel"/>
    <w:tmpl w:val="0C090017"/>
    <w:lvl w:ilvl="0">
      <w:start w:val="1"/>
      <w:numFmt w:val="lowerLetter"/>
      <w:lvlText w:val="%1)"/>
      <w:lvlJc w:val="left"/>
      <w:pPr>
        <w:tabs>
          <w:tab w:val="num" w:pos="360"/>
        </w:tabs>
        <w:ind w:left="360" w:hanging="360"/>
      </w:pPr>
      <w:rPr>
        <w:rFonts w:hint="default"/>
      </w:rPr>
    </w:lvl>
  </w:abstractNum>
  <w:abstractNum w:abstractNumId="1">
    <w:nsid w:val="21795BB6"/>
    <w:multiLevelType w:val="singleLevel"/>
    <w:tmpl w:val="0C090017"/>
    <w:lvl w:ilvl="0">
      <w:start w:val="1"/>
      <w:numFmt w:val="lowerLetter"/>
      <w:lvlText w:val="%1)"/>
      <w:lvlJc w:val="left"/>
      <w:pPr>
        <w:tabs>
          <w:tab w:val="num" w:pos="360"/>
        </w:tabs>
        <w:ind w:left="360" w:hanging="360"/>
      </w:pPr>
      <w:rPr>
        <w:rFonts w:hint="default"/>
      </w:rPr>
    </w:lvl>
  </w:abstractNum>
  <w:abstractNum w:abstractNumId="2">
    <w:nsid w:val="48867BEF"/>
    <w:multiLevelType w:val="multilevel"/>
    <w:tmpl w:val="5E52E07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E7C5C28"/>
    <w:multiLevelType w:val="hybridMultilevel"/>
    <w:tmpl w:val="4D5AF1B6"/>
    <w:lvl w:ilvl="0" w:tplc="3320E134">
      <w:start w:val="8"/>
      <w:numFmt w:val="bullet"/>
      <w:lvlText w:val="-"/>
      <w:lvlJc w:val="left"/>
      <w:pPr>
        <w:tabs>
          <w:tab w:val="num" w:pos="720"/>
        </w:tabs>
        <w:ind w:left="720" w:hanging="360"/>
      </w:pPr>
      <w:rPr>
        <w:rFonts w:ascii="Times New Roman" w:eastAsia="Times New Roman" w:hAnsi="Times New Roman" w:cs="Times New Roman" w:hint="default"/>
      </w:rPr>
    </w:lvl>
    <w:lvl w:ilvl="1" w:tplc="421EE80C" w:tentative="1">
      <w:start w:val="1"/>
      <w:numFmt w:val="bullet"/>
      <w:lvlText w:val="o"/>
      <w:lvlJc w:val="left"/>
      <w:pPr>
        <w:tabs>
          <w:tab w:val="num" w:pos="1440"/>
        </w:tabs>
        <w:ind w:left="1440" w:hanging="360"/>
      </w:pPr>
      <w:rPr>
        <w:rFonts w:ascii="Courier New" w:hAnsi="Courier New" w:cs="Tahoma" w:hint="default"/>
      </w:rPr>
    </w:lvl>
    <w:lvl w:ilvl="2" w:tplc="91365EB6" w:tentative="1">
      <w:start w:val="1"/>
      <w:numFmt w:val="bullet"/>
      <w:lvlText w:val=""/>
      <w:lvlJc w:val="left"/>
      <w:pPr>
        <w:tabs>
          <w:tab w:val="num" w:pos="2160"/>
        </w:tabs>
        <w:ind w:left="2160" w:hanging="360"/>
      </w:pPr>
      <w:rPr>
        <w:rFonts w:ascii="Wingdings" w:hAnsi="Wingdings" w:hint="default"/>
      </w:rPr>
    </w:lvl>
    <w:lvl w:ilvl="3" w:tplc="E5601D72" w:tentative="1">
      <w:start w:val="1"/>
      <w:numFmt w:val="bullet"/>
      <w:lvlText w:val=""/>
      <w:lvlJc w:val="left"/>
      <w:pPr>
        <w:tabs>
          <w:tab w:val="num" w:pos="2880"/>
        </w:tabs>
        <w:ind w:left="2880" w:hanging="360"/>
      </w:pPr>
      <w:rPr>
        <w:rFonts w:ascii="Symbol" w:hAnsi="Symbol" w:hint="default"/>
      </w:rPr>
    </w:lvl>
    <w:lvl w:ilvl="4" w:tplc="0A8E4EC0" w:tentative="1">
      <w:start w:val="1"/>
      <w:numFmt w:val="bullet"/>
      <w:lvlText w:val="o"/>
      <w:lvlJc w:val="left"/>
      <w:pPr>
        <w:tabs>
          <w:tab w:val="num" w:pos="3600"/>
        </w:tabs>
        <w:ind w:left="3600" w:hanging="360"/>
      </w:pPr>
      <w:rPr>
        <w:rFonts w:ascii="Courier New" w:hAnsi="Courier New" w:cs="Tahoma" w:hint="default"/>
      </w:rPr>
    </w:lvl>
    <w:lvl w:ilvl="5" w:tplc="A5D0AEF8" w:tentative="1">
      <w:start w:val="1"/>
      <w:numFmt w:val="bullet"/>
      <w:lvlText w:val=""/>
      <w:lvlJc w:val="left"/>
      <w:pPr>
        <w:tabs>
          <w:tab w:val="num" w:pos="4320"/>
        </w:tabs>
        <w:ind w:left="4320" w:hanging="360"/>
      </w:pPr>
      <w:rPr>
        <w:rFonts w:ascii="Wingdings" w:hAnsi="Wingdings" w:hint="default"/>
      </w:rPr>
    </w:lvl>
    <w:lvl w:ilvl="6" w:tplc="F73675B6" w:tentative="1">
      <w:start w:val="1"/>
      <w:numFmt w:val="bullet"/>
      <w:lvlText w:val=""/>
      <w:lvlJc w:val="left"/>
      <w:pPr>
        <w:tabs>
          <w:tab w:val="num" w:pos="5040"/>
        </w:tabs>
        <w:ind w:left="5040" w:hanging="360"/>
      </w:pPr>
      <w:rPr>
        <w:rFonts w:ascii="Symbol" w:hAnsi="Symbol" w:hint="default"/>
      </w:rPr>
    </w:lvl>
    <w:lvl w:ilvl="7" w:tplc="23AAA156" w:tentative="1">
      <w:start w:val="1"/>
      <w:numFmt w:val="bullet"/>
      <w:lvlText w:val="o"/>
      <w:lvlJc w:val="left"/>
      <w:pPr>
        <w:tabs>
          <w:tab w:val="num" w:pos="5760"/>
        </w:tabs>
        <w:ind w:left="5760" w:hanging="360"/>
      </w:pPr>
      <w:rPr>
        <w:rFonts w:ascii="Courier New" w:hAnsi="Courier New" w:cs="Tahoma" w:hint="default"/>
      </w:rPr>
    </w:lvl>
    <w:lvl w:ilvl="8" w:tplc="F06E5F9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numStart w:val="2"/>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047"/>
    <w:rsid w:val="00036EBB"/>
    <w:rsid w:val="00097DA4"/>
    <w:rsid w:val="00112637"/>
    <w:rsid w:val="00180298"/>
    <w:rsid w:val="001D5F5F"/>
    <w:rsid w:val="001E7DDF"/>
    <w:rsid w:val="00242FF1"/>
    <w:rsid w:val="002508B0"/>
    <w:rsid w:val="00262432"/>
    <w:rsid w:val="002911A6"/>
    <w:rsid w:val="00490A3C"/>
    <w:rsid w:val="004A149A"/>
    <w:rsid w:val="004E7CC0"/>
    <w:rsid w:val="00566047"/>
    <w:rsid w:val="005C24A1"/>
    <w:rsid w:val="008470C3"/>
    <w:rsid w:val="00913D29"/>
    <w:rsid w:val="0094631B"/>
    <w:rsid w:val="009C6A12"/>
    <w:rsid w:val="00A41733"/>
    <w:rsid w:val="00A64517"/>
    <w:rsid w:val="00A753C6"/>
    <w:rsid w:val="00C71B3B"/>
    <w:rsid w:val="00D046BB"/>
    <w:rsid w:val="00D71A3C"/>
    <w:rsid w:val="00DE5C1D"/>
    <w:rsid w:val="00DF4669"/>
    <w:rsid w:val="00E50887"/>
    <w:rsid w:val="00E61EEF"/>
    <w:rsid w:val="00FB24FD"/>
    <w:rsid w:val="00FD6626"/>
    <w:rsid w:val="00FE2B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D046BB"/>
    <w:rPr>
      <w:sz w:val="24"/>
      <w:lang w:val="en-GB"/>
    </w:rPr>
  </w:style>
  <w:style w:type="paragraph" w:styleId="Nadpis1">
    <w:name w:val="heading 1"/>
    <w:basedOn w:val="Normlny"/>
    <w:next w:val="Normlny"/>
    <w:qFormat/>
    <w:rsid w:val="0094631B"/>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94631B"/>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94631B"/>
    <w:pPr>
      <w:keepNext/>
      <w:spacing w:before="240" w:after="60"/>
      <w:outlineLvl w:val="2"/>
    </w:pPr>
    <w:rPr>
      <w:rFonts w:ascii="Arial" w:hAnsi="Arial" w:cs="Arial"/>
      <w:b/>
      <w:bCs/>
      <w:sz w:val="26"/>
      <w:szCs w:val="26"/>
    </w:rPr>
  </w:style>
  <w:style w:type="paragraph" w:styleId="Nadpis5">
    <w:name w:val="heading 5"/>
    <w:basedOn w:val="Normlny"/>
    <w:qFormat/>
    <w:pPr>
      <w:spacing w:before="100" w:beforeAutospacing="1" w:after="100" w:afterAutospacing="1"/>
      <w:jc w:val="center"/>
      <w:outlineLvl w:val="4"/>
    </w:pPr>
    <w:rPr>
      <w:rFonts w:ascii="Microsoft Sans Serif" w:eastAsia="Arial Unicode MS" w:hAnsi="Microsoft Sans Serif" w:cs="Microsoft Sans Serif"/>
      <w:b/>
      <w:bCs/>
      <w:color w:val="303030"/>
      <w:sz w:val="2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pPr>
      <w:autoSpaceDE w:val="0"/>
      <w:autoSpaceDN w:val="0"/>
      <w:adjustRightInd w:val="0"/>
      <w:spacing w:after="120"/>
      <w:jc w:val="both"/>
    </w:pPr>
    <w:rPr>
      <w:rFonts w:ascii="Bookman Old Style" w:hAnsi="Bookman Old Style"/>
      <w:sz w:val="17"/>
    </w:rPr>
  </w:style>
  <w:style w:type="paragraph" w:styleId="Normlnywebov">
    <w:name w:val="Normal (Web)"/>
    <w:basedOn w:val="Normlny"/>
    <w:pPr>
      <w:spacing w:before="100" w:beforeAutospacing="1" w:after="100" w:afterAutospacing="1"/>
    </w:pPr>
    <w:rPr>
      <w:rFonts w:ascii="Tahoma" w:eastAsia="Arial Unicode MS" w:hAnsi="Tahoma" w:cs="Bookman Old Style"/>
      <w:color w:val="000000"/>
      <w:sz w:val="20"/>
    </w:rPr>
  </w:style>
  <w:style w:type="paragraph" w:styleId="Textpoznmkypodiarou">
    <w:name w:val="footnote text"/>
    <w:basedOn w:val="Normlny"/>
    <w:semiHidden/>
    <w:rPr>
      <w:sz w:val="20"/>
    </w:rPr>
  </w:style>
  <w:style w:type="character" w:styleId="Odkaznapoznmkupodiarou">
    <w:name w:val="footnote reference"/>
    <w:semiHidden/>
    <w:rPr>
      <w:vertAlign w:val="superscript"/>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Zkladntext">
    <w:name w:val="Body Text"/>
    <w:basedOn w:val="Normlny"/>
    <w:rsid w:val="0094631B"/>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34</Pages>
  <Words>12857</Words>
  <Characters>73289</Characters>
  <Application>Microsoft Office Word</Application>
  <DocSecurity>0</DocSecurity>
  <Lines>610</Lines>
  <Paragraphs>171</Paragraphs>
  <ScaleCrop>false</ScaleCrop>
  <HeadingPairs>
    <vt:vector size="2" baseType="variant">
      <vt:variant>
        <vt:lpstr>Názov</vt:lpstr>
      </vt:variant>
      <vt:variant>
        <vt:i4>1</vt:i4>
      </vt:variant>
    </vt:vector>
  </HeadingPairs>
  <TitlesOfParts>
    <vt:vector size="1" baseType="lpstr">
      <vt:lpstr>VYHLÁŠKA č</vt:lpstr>
    </vt:vector>
  </TitlesOfParts>
  <Company>MZP</Company>
  <LinksUpToDate>false</LinksUpToDate>
  <CharactersWithSpaces>85975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VYHLÁŠKA č</dc:title>
  <dc:creator>Mogelská Natália</dc:creator>
  <cp:lastModifiedBy>Mogelská Natália</cp:lastModifiedBy>
  <cp:revision>2</cp:revision>
  <cp:lastPrinted>2008-09-18T06:58:00Z</cp:lastPrinted>
  <dcterms:created xsi:type="dcterms:W3CDTF">2013-04-19T13:50:00Z</dcterms:created>
  <dcterms:modified xsi:type="dcterms:W3CDTF">2013-04-23T14:09:00Z</dcterms:modified>
</cp:coreProperties>
</file>