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57" w:rsidRPr="000B1A60" w:rsidRDefault="00A11357" w:rsidP="00A1135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CBD Notification 2015-002</w:t>
      </w:r>
    </w:p>
    <w:p w:rsidR="00A11357" w:rsidRDefault="00A11357" w:rsidP="00A1135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Malaysia’s submission on item (b): </w:t>
      </w:r>
    </w:p>
    <w:p w:rsidR="00A11357" w:rsidRDefault="00A11357" w:rsidP="00B94D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E3A" w:rsidRPr="00FB3681" w:rsidRDefault="00FB3681" w:rsidP="00B94D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681">
        <w:rPr>
          <w:rFonts w:ascii="Times New Roman" w:hAnsi="Times New Roman" w:cs="Times New Roman"/>
          <w:b/>
          <w:sz w:val="24"/>
          <w:szCs w:val="24"/>
        </w:rPr>
        <w:t xml:space="preserve">Views on what constitutes unintentional </w:t>
      </w:r>
      <w:proofErr w:type="spellStart"/>
      <w:r w:rsidRPr="00FB3681">
        <w:rPr>
          <w:rFonts w:ascii="Times New Roman" w:hAnsi="Times New Roman" w:cs="Times New Roman"/>
          <w:b/>
          <w:sz w:val="24"/>
          <w:szCs w:val="24"/>
        </w:rPr>
        <w:t>transboundary</w:t>
      </w:r>
      <w:proofErr w:type="spellEnd"/>
      <w:r w:rsidRPr="00FB3681">
        <w:rPr>
          <w:rFonts w:ascii="Times New Roman" w:hAnsi="Times New Roman" w:cs="Times New Roman"/>
          <w:b/>
          <w:sz w:val="24"/>
          <w:szCs w:val="24"/>
        </w:rPr>
        <w:t xml:space="preserve"> movements in contrast with illegal </w:t>
      </w:r>
      <w:proofErr w:type="spellStart"/>
      <w:r w:rsidRPr="00FB3681">
        <w:rPr>
          <w:rFonts w:ascii="Times New Roman" w:hAnsi="Times New Roman" w:cs="Times New Roman"/>
          <w:b/>
          <w:sz w:val="24"/>
          <w:szCs w:val="24"/>
        </w:rPr>
        <w:t>transboundary</w:t>
      </w:r>
      <w:proofErr w:type="spellEnd"/>
      <w:r w:rsidRPr="00FB3681">
        <w:rPr>
          <w:rFonts w:ascii="Times New Roman" w:hAnsi="Times New Roman" w:cs="Times New Roman"/>
          <w:b/>
          <w:sz w:val="24"/>
          <w:szCs w:val="24"/>
        </w:rPr>
        <w:t xml:space="preserve"> movements and what type of information should be ex</w:t>
      </w:r>
      <w:r>
        <w:rPr>
          <w:rFonts w:ascii="Times New Roman" w:hAnsi="Times New Roman" w:cs="Times New Roman"/>
          <w:b/>
          <w:sz w:val="24"/>
          <w:szCs w:val="24"/>
        </w:rPr>
        <w:t xml:space="preserve">changed through the Biosafety </w:t>
      </w:r>
      <w:r w:rsidRPr="00FB3681">
        <w:rPr>
          <w:rFonts w:ascii="Times New Roman" w:hAnsi="Times New Roman" w:cs="Times New Roman"/>
          <w:b/>
          <w:sz w:val="24"/>
          <w:szCs w:val="24"/>
        </w:rPr>
        <w:t>Clearing-House</w:t>
      </w:r>
    </w:p>
    <w:p w:rsidR="000A07C1" w:rsidRDefault="00DD2F8C" w:rsidP="000A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95D57">
        <w:rPr>
          <w:rFonts w:ascii="Times New Roman" w:hAnsi="Times New Roman" w:cs="Times New Roman"/>
          <w:sz w:val="24"/>
          <w:szCs w:val="24"/>
        </w:rPr>
        <w:t>As Malaysia</w:t>
      </w:r>
      <w:r w:rsidR="00884FE9" w:rsidRPr="00795D57">
        <w:rPr>
          <w:rFonts w:ascii="Times New Roman" w:hAnsi="Times New Roman" w:cs="Times New Roman"/>
          <w:sz w:val="24"/>
          <w:szCs w:val="24"/>
        </w:rPr>
        <w:t xml:space="preserve"> biosafety law does not refer to unintentional movements of LMOs nor does the emergency response plan in this law </w:t>
      </w:r>
      <w:r w:rsidR="00195DA8">
        <w:rPr>
          <w:rFonts w:ascii="Times New Roman" w:hAnsi="Times New Roman" w:cs="Times New Roman"/>
          <w:sz w:val="24"/>
          <w:szCs w:val="24"/>
        </w:rPr>
        <w:t>condescend to detail</w:t>
      </w:r>
      <w:r w:rsidRPr="00795D57">
        <w:rPr>
          <w:rFonts w:ascii="Times New Roman" w:hAnsi="Times New Roman" w:cs="Times New Roman"/>
          <w:sz w:val="24"/>
          <w:szCs w:val="24"/>
        </w:rPr>
        <w:t xml:space="preserve">, </w:t>
      </w:r>
      <w:r w:rsidR="00884FE9" w:rsidRPr="00795D57">
        <w:rPr>
          <w:rFonts w:ascii="Times New Roman" w:hAnsi="Times New Roman" w:cs="Times New Roman"/>
          <w:sz w:val="24"/>
          <w:szCs w:val="24"/>
        </w:rPr>
        <w:t xml:space="preserve">the international level of </w:t>
      </w:r>
      <w:r w:rsidRPr="00795D57">
        <w:rPr>
          <w:rFonts w:ascii="Times New Roman" w:hAnsi="Times New Roman" w:cs="Times New Roman"/>
          <w:sz w:val="24"/>
          <w:szCs w:val="24"/>
        </w:rPr>
        <w:t xml:space="preserve">elaborations on </w:t>
      </w:r>
      <w:r w:rsidR="00884FE9" w:rsidRPr="00795D57">
        <w:rPr>
          <w:rFonts w:ascii="Times New Roman" w:hAnsi="Times New Roman" w:cs="Times New Roman"/>
          <w:sz w:val="24"/>
          <w:szCs w:val="24"/>
        </w:rPr>
        <w:t xml:space="preserve">what constitutes unintentional </w:t>
      </w:r>
      <w:proofErr w:type="spellStart"/>
      <w:r w:rsidR="00884FE9" w:rsidRPr="00795D57">
        <w:rPr>
          <w:rFonts w:ascii="Times New Roman" w:hAnsi="Times New Roman" w:cs="Times New Roman"/>
          <w:sz w:val="24"/>
          <w:szCs w:val="24"/>
        </w:rPr>
        <w:t>transboundary</w:t>
      </w:r>
      <w:proofErr w:type="spellEnd"/>
      <w:r w:rsidR="00884FE9" w:rsidRPr="00795D57">
        <w:rPr>
          <w:rFonts w:ascii="Times New Roman" w:hAnsi="Times New Roman" w:cs="Times New Roman"/>
          <w:sz w:val="24"/>
          <w:szCs w:val="24"/>
        </w:rPr>
        <w:t xml:space="preserve"> movement of LMOs and how</w:t>
      </w:r>
      <w:r w:rsidRPr="00795D57">
        <w:rPr>
          <w:rFonts w:ascii="Times New Roman" w:hAnsi="Times New Roman" w:cs="Times New Roman"/>
          <w:sz w:val="24"/>
          <w:szCs w:val="24"/>
        </w:rPr>
        <w:t xml:space="preserve"> to respond to such situations </w:t>
      </w:r>
      <w:r w:rsidR="00884FE9" w:rsidRPr="00795D57">
        <w:rPr>
          <w:rFonts w:ascii="Times New Roman" w:hAnsi="Times New Roman" w:cs="Times New Roman"/>
          <w:sz w:val="24"/>
          <w:szCs w:val="24"/>
        </w:rPr>
        <w:t>should be welcomed</w:t>
      </w:r>
      <w:r w:rsidRPr="00795D57">
        <w:rPr>
          <w:rFonts w:ascii="Times New Roman" w:hAnsi="Times New Roman" w:cs="Times New Roman"/>
          <w:sz w:val="24"/>
          <w:szCs w:val="24"/>
        </w:rPr>
        <w:t>.</w:t>
      </w:r>
    </w:p>
    <w:p w:rsidR="00A11357" w:rsidRPr="002552A1" w:rsidRDefault="00A11357" w:rsidP="000A07C1">
      <w:pPr>
        <w:jc w:val="both"/>
        <w:rPr>
          <w:rFonts w:ascii="Times New Roman" w:hAnsi="Times New Roman" w:cs="Times New Roman"/>
          <w:sz w:val="24"/>
          <w:szCs w:val="24"/>
        </w:rPr>
      </w:pPr>
      <w:r w:rsidRPr="002552A1">
        <w:rPr>
          <w:rFonts w:ascii="Times New Roman" w:hAnsi="Times New Roman" w:cs="Times New Roman"/>
          <w:sz w:val="24"/>
          <w:szCs w:val="24"/>
        </w:rPr>
        <w:t xml:space="preserve">With regard to what constitutes unintentional </w:t>
      </w:r>
      <w:proofErr w:type="spellStart"/>
      <w:r w:rsidRPr="002552A1">
        <w:rPr>
          <w:rFonts w:ascii="Times New Roman" w:hAnsi="Times New Roman" w:cs="Times New Roman"/>
          <w:sz w:val="24"/>
          <w:szCs w:val="24"/>
        </w:rPr>
        <w:t>transboundary</w:t>
      </w:r>
      <w:proofErr w:type="spellEnd"/>
      <w:r w:rsidRPr="002552A1">
        <w:rPr>
          <w:rFonts w:ascii="Times New Roman" w:hAnsi="Times New Roman" w:cs="Times New Roman"/>
          <w:sz w:val="24"/>
          <w:szCs w:val="24"/>
        </w:rPr>
        <w:t xml:space="preserve"> movements in contrast with illegal </w:t>
      </w:r>
      <w:proofErr w:type="spellStart"/>
      <w:r w:rsidRPr="002552A1">
        <w:rPr>
          <w:rFonts w:ascii="Times New Roman" w:hAnsi="Times New Roman" w:cs="Times New Roman"/>
          <w:sz w:val="24"/>
          <w:szCs w:val="24"/>
        </w:rPr>
        <w:t>transboundary</w:t>
      </w:r>
      <w:proofErr w:type="spellEnd"/>
      <w:r w:rsidRPr="002552A1">
        <w:rPr>
          <w:rFonts w:ascii="Times New Roman" w:hAnsi="Times New Roman" w:cs="Times New Roman"/>
          <w:sz w:val="24"/>
          <w:szCs w:val="24"/>
        </w:rPr>
        <w:t xml:space="preserve"> movements, we are in the opinion that –  </w:t>
      </w:r>
    </w:p>
    <w:p w:rsidR="00887FE0" w:rsidRPr="00887FE0" w:rsidRDefault="00887FE0" w:rsidP="00A11357">
      <w:pPr>
        <w:pStyle w:val="StylePara1Before0pt"/>
        <w:numPr>
          <w:ilvl w:val="0"/>
          <w:numId w:val="3"/>
        </w:numPr>
        <w:rPr>
          <w:kern w:val="22"/>
          <w:sz w:val="24"/>
          <w:szCs w:val="22"/>
        </w:rPr>
      </w:pPr>
      <w:r w:rsidRPr="00887FE0">
        <w:rPr>
          <w:kern w:val="22"/>
          <w:sz w:val="24"/>
          <w:szCs w:val="22"/>
        </w:rPr>
        <w:t xml:space="preserve">“Illegal </w:t>
      </w:r>
      <w:proofErr w:type="spellStart"/>
      <w:r w:rsidRPr="00887FE0">
        <w:rPr>
          <w:kern w:val="22"/>
          <w:sz w:val="24"/>
          <w:szCs w:val="22"/>
        </w:rPr>
        <w:t>transboundary</w:t>
      </w:r>
      <w:proofErr w:type="spellEnd"/>
      <w:r w:rsidRPr="00887FE0">
        <w:rPr>
          <w:kern w:val="22"/>
          <w:sz w:val="24"/>
          <w:szCs w:val="22"/>
        </w:rPr>
        <w:t xml:space="preserve"> movements” </w:t>
      </w:r>
      <w:r w:rsidR="00A11357">
        <w:rPr>
          <w:kern w:val="22"/>
          <w:sz w:val="24"/>
          <w:szCs w:val="22"/>
        </w:rPr>
        <w:t xml:space="preserve">can </w:t>
      </w:r>
      <w:r w:rsidRPr="00887FE0">
        <w:rPr>
          <w:kern w:val="22"/>
          <w:sz w:val="24"/>
          <w:szCs w:val="22"/>
        </w:rPr>
        <w:t xml:space="preserve">include </w:t>
      </w:r>
      <w:proofErr w:type="spellStart"/>
      <w:r w:rsidR="00A11357">
        <w:rPr>
          <w:kern w:val="22"/>
          <w:sz w:val="24"/>
          <w:szCs w:val="22"/>
        </w:rPr>
        <w:t>transboundary</w:t>
      </w:r>
      <w:proofErr w:type="spellEnd"/>
      <w:r w:rsidRPr="00887FE0">
        <w:rPr>
          <w:kern w:val="22"/>
          <w:sz w:val="24"/>
          <w:szCs w:val="22"/>
        </w:rPr>
        <w:t xml:space="preserve"> movements of LMOs that have not been approved for </w:t>
      </w:r>
      <w:r w:rsidR="00195DA8">
        <w:rPr>
          <w:kern w:val="22"/>
          <w:sz w:val="24"/>
          <w:szCs w:val="22"/>
        </w:rPr>
        <w:t xml:space="preserve">a </w:t>
      </w:r>
      <w:r w:rsidRPr="00887FE0">
        <w:rPr>
          <w:kern w:val="22"/>
          <w:sz w:val="24"/>
          <w:szCs w:val="22"/>
        </w:rPr>
        <w:t xml:space="preserve">particular use in the importing </w:t>
      </w:r>
      <w:r w:rsidR="00A11357">
        <w:rPr>
          <w:kern w:val="22"/>
          <w:sz w:val="24"/>
          <w:szCs w:val="22"/>
        </w:rPr>
        <w:t>countries</w:t>
      </w:r>
      <w:r w:rsidRPr="00887FE0">
        <w:rPr>
          <w:kern w:val="22"/>
          <w:sz w:val="24"/>
          <w:szCs w:val="22"/>
        </w:rPr>
        <w:t xml:space="preserve"> or that are carried out in contravention of any of the requirements </w:t>
      </w:r>
      <w:r w:rsidR="002552A1">
        <w:rPr>
          <w:kern w:val="22"/>
          <w:sz w:val="24"/>
          <w:szCs w:val="22"/>
        </w:rPr>
        <w:t>as stated</w:t>
      </w:r>
      <w:r w:rsidRPr="00887FE0">
        <w:rPr>
          <w:kern w:val="22"/>
          <w:sz w:val="24"/>
          <w:szCs w:val="22"/>
        </w:rPr>
        <w:t xml:space="preserve"> in the relevant national legislations.</w:t>
      </w:r>
    </w:p>
    <w:p w:rsidR="00887FE0" w:rsidRPr="00887FE0" w:rsidRDefault="00887FE0" w:rsidP="00A11357">
      <w:pPr>
        <w:pStyle w:val="StylePara1Before0pt"/>
        <w:numPr>
          <w:ilvl w:val="0"/>
          <w:numId w:val="3"/>
        </w:numPr>
        <w:rPr>
          <w:kern w:val="22"/>
          <w:sz w:val="24"/>
          <w:szCs w:val="22"/>
        </w:rPr>
      </w:pPr>
      <w:r w:rsidRPr="00887FE0">
        <w:rPr>
          <w:kern w:val="22"/>
          <w:sz w:val="24"/>
          <w:szCs w:val="22"/>
        </w:rPr>
        <w:t xml:space="preserve">“Unintentional </w:t>
      </w:r>
      <w:proofErr w:type="spellStart"/>
      <w:r w:rsidRPr="00887FE0">
        <w:rPr>
          <w:kern w:val="22"/>
          <w:sz w:val="24"/>
          <w:szCs w:val="22"/>
        </w:rPr>
        <w:t>transboundary</w:t>
      </w:r>
      <w:proofErr w:type="spellEnd"/>
      <w:r w:rsidRPr="00887FE0">
        <w:rPr>
          <w:kern w:val="22"/>
          <w:sz w:val="24"/>
          <w:szCs w:val="22"/>
        </w:rPr>
        <w:t xml:space="preserve"> movements” </w:t>
      </w:r>
      <w:r w:rsidR="002552A1">
        <w:rPr>
          <w:kern w:val="22"/>
          <w:sz w:val="24"/>
          <w:szCs w:val="22"/>
        </w:rPr>
        <w:t xml:space="preserve">can include </w:t>
      </w:r>
      <w:proofErr w:type="spellStart"/>
      <w:r w:rsidR="002552A1">
        <w:rPr>
          <w:kern w:val="22"/>
          <w:sz w:val="24"/>
          <w:szCs w:val="22"/>
        </w:rPr>
        <w:t>transboundary</w:t>
      </w:r>
      <w:proofErr w:type="spellEnd"/>
      <w:r w:rsidRPr="00887FE0">
        <w:rPr>
          <w:kern w:val="22"/>
          <w:sz w:val="24"/>
          <w:szCs w:val="22"/>
        </w:rPr>
        <w:t xml:space="preserve"> movements resulting from </w:t>
      </w:r>
      <w:r w:rsidR="002552A1">
        <w:rPr>
          <w:kern w:val="22"/>
          <w:sz w:val="24"/>
          <w:szCs w:val="22"/>
        </w:rPr>
        <w:t>an</w:t>
      </w:r>
      <w:r w:rsidRPr="00887FE0">
        <w:rPr>
          <w:kern w:val="22"/>
          <w:sz w:val="24"/>
          <w:szCs w:val="22"/>
        </w:rPr>
        <w:t xml:space="preserve"> accidental release of an LMO in the country of origin that </w:t>
      </w:r>
      <w:proofErr w:type="gramStart"/>
      <w:r w:rsidRPr="00887FE0">
        <w:rPr>
          <w:kern w:val="22"/>
          <w:sz w:val="24"/>
          <w:szCs w:val="22"/>
        </w:rPr>
        <w:t xml:space="preserve">is </w:t>
      </w:r>
      <w:bookmarkStart w:id="0" w:name="_GoBack"/>
      <w:bookmarkEnd w:id="0"/>
      <w:r w:rsidRPr="00887FE0">
        <w:rPr>
          <w:kern w:val="22"/>
          <w:sz w:val="24"/>
          <w:szCs w:val="22"/>
        </w:rPr>
        <w:t>not intended to be received</w:t>
      </w:r>
      <w:proofErr w:type="gramEnd"/>
      <w:r w:rsidRPr="00887FE0">
        <w:rPr>
          <w:kern w:val="22"/>
          <w:sz w:val="24"/>
          <w:szCs w:val="22"/>
        </w:rPr>
        <w:t xml:space="preserve"> by the receiving country</w:t>
      </w:r>
      <w:r>
        <w:rPr>
          <w:kern w:val="22"/>
          <w:sz w:val="24"/>
          <w:szCs w:val="22"/>
        </w:rPr>
        <w:t>.</w:t>
      </w:r>
    </w:p>
    <w:sectPr w:rsidR="00887FE0" w:rsidRPr="0088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9F" w:rsidRDefault="0013089F" w:rsidP="004D1468">
      <w:pPr>
        <w:spacing w:after="0" w:line="240" w:lineRule="auto"/>
      </w:pPr>
      <w:r>
        <w:separator/>
      </w:r>
    </w:p>
  </w:endnote>
  <w:endnote w:type="continuationSeparator" w:id="0">
    <w:p w:rsidR="0013089F" w:rsidRDefault="0013089F" w:rsidP="004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9F" w:rsidRDefault="0013089F" w:rsidP="004D1468">
      <w:pPr>
        <w:spacing w:after="0" w:line="240" w:lineRule="auto"/>
      </w:pPr>
      <w:r>
        <w:separator/>
      </w:r>
    </w:p>
  </w:footnote>
  <w:footnote w:type="continuationSeparator" w:id="0">
    <w:p w:rsidR="0013089F" w:rsidRDefault="0013089F" w:rsidP="004D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87B"/>
    <w:multiLevelType w:val="multilevel"/>
    <w:tmpl w:val="2E6A1D38"/>
    <w:lvl w:ilvl="0">
      <w:start w:val="1"/>
      <w:numFmt w:val="decimal"/>
      <w:pStyle w:val="StylePara1Before0pt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EEF7F21"/>
    <w:multiLevelType w:val="hybridMultilevel"/>
    <w:tmpl w:val="C7FEE346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9099F"/>
    <w:multiLevelType w:val="hybridMultilevel"/>
    <w:tmpl w:val="88BACFF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3A"/>
    <w:rsid w:val="00075A70"/>
    <w:rsid w:val="000A07C1"/>
    <w:rsid w:val="000C503F"/>
    <w:rsid w:val="000C74DF"/>
    <w:rsid w:val="000F733F"/>
    <w:rsid w:val="0013089F"/>
    <w:rsid w:val="00134462"/>
    <w:rsid w:val="00136947"/>
    <w:rsid w:val="00195DA8"/>
    <w:rsid w:val="001B74E7"/>
    <w:rsid w:val="00240B49"/>
    <w:rsid w:val="002552A1"/>
    <w:rsid w:val="00257C1C"/>
    <w:rsid w:val="00305813"/>
    <w:rsid w:val="00347CD2"/>
    <w:rsid w:val="0037353D"/>
    <w:rsid w:val="004D1468"/>
    <w:rsid w:val="0050337F"/>
    <w:rsid w:val="00527232"/>
    <w:rsid w:val="00527BBB"/>
    <w:rsid w:val="00562C42"/>
    <w:rsid w:val="00587203"/>
    <w:rsid w:val="005E0C5B"/>
    <w:rsid w:val="005F370C"/>
    <w:rsid w:val="00795D57"/>
    <w:rsid w:val="007A6E68"/>
    <w:rsid w:val="00884FE9"/>
    <w:rsid w:val="00887FE0"/>
    <w:rsid w:val="008A7FAB"/>
    <w:rsid w:val="009F1B9A"/>
    <w:rsid w:val="00A11357"/>
    <w:rsid w:val="00A7346E"/>
    <w:rsid w:val="00AD1BF9"/>
    <w:rsid w:val="00AF1E3A"/>
    <w:rsid w:val="00B10E14"/>
    <w:rsid w:val="00B53A02"/>
    <w:rsid w:val="00B55A5C"/>
    <w:rsid w:val="00B94D8A"/>
    <w:rsid w:val="00BE38CF"/>
    <w:rsid w:val="00CE2F9E"/>
    <w:rsid w:val="00D47B4E"/>
    <w:rsid w:val="00DD2F8C"/>
    <w:rsid w:val="00E46622"/>
    <w:rsid w:val="00EE1C91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D1468"/>
    <w:pPr>
      <w:keepLines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468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FootnoteReference">
    <w:name w:val="footnote reference"/>
    <w:semiHidden/>
    <w:rsid w:val="004D1468"/>
    <w:rPr>
      <w:sz w:val="18"/>
      <w:u w:val="single"/>
      <w:vertAlign w:val="baseline"/>
    </w:rPr>
  </w:style>
  <w:style w:type="paragraph" w:customStyle="1" w:styleId="para4">
    <w:name w:val="para4"/>
    <w:basedOn w:val="Normal"/>
    <w:rsid w:val="00887FE0"/>
    <w:pPr>
      <w:numPr>
        <w:ilvl w:val="3"/>
        <w:numId w:val="1"/>
      </w:num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Courier" w:eastAsia="Times New Roman" w:hAnsi="Courier" w:cs="Times New Roman"/>
      <w:color w:val="000000"/>
      <w:sz w:val="20"/>
      <w:szCs w:val="20"/>
      <w:lang w:val="en-GB"/>
    </w:rPr>
  </w:style>
  <w:style w:type="paragraph" w:customStyle="1" w:styleId="StylePara1Before0pt">
    <w:name w:val="Style Para1 + Before:  0 pt"/>
    <w:basedOn w:val="Normal"/>
    <w:rsid w:val="00887FE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D1468"/>
    <w:pPr>
      <w:keepLines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468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FootnoteReference">
    <w:name w:val="footnote reference"/>
    <w:semiHidden/>
    <w:rsid w:val="004D1468"/>
    <w:rPr>
      <w:sz w:val="18"/>
      <w:u w:val="single"/>
      <w:vertAlign w:val="baseline"/>
    </w:rPr>
  </w:style>
  <w:style w:type="paragraph" w:customStyle="1" w:styleId="para4">
    <w:name w:val="para4"/>
    <w:basedOn w:val="Normal"/>
    <w:rsid w:val="00887FE0"/>
    <w:pPr>
      <w:numPr>
        <w:ilvl w:val="3"/>
        <w:numId w:val="1"/>
      </w:num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Courier" w:eastAsia="Times New Roman" w:hAnsi="Courier" w:cs="Times New Roman"/>
      <w:color w:val="000000"/>
      <w:sz w:val="20"/>
      <w:szCs w:val="20"/>
      <w:lang w:val="en-GB"/>
    </w:rPr>
  </w:style>
  <w:style w:type="paragraph" w:customStyle="1" w:styleId="StylePara1Before0pt">
    <w:name w:val="Style Para1 + Before:  0 pt"/>
    <w:basedOn w:val="Normal"/>
    <w:rsid w:val="00887FE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Anak Andrew</dc:creator>
  <cp:keywords/>
  <dc:description/>
  <cp:lastModifiedBy>Anita Gathani</cp:lastModifiedBy>
  <cp:revision>2</cp:revision>
  <dcterms:created xsi:type="dcterms:W3CDTF">2015-08-30T04:13:00Z</dcterms:created>
  <dcterms:modified xsi:type="dcterms:W3CDTF">2015-08-30T04:13:00Z</dcterms:modified>
</cp:coreProperties>
</file>