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345" w:rsidRPr="00E96345" w:rsidRDefault="00E96345" w:rsidP="00E96345">
      <w:pPr>
        <w:pStyle w:val="MS"/>
        <w:tabs>
          <w:tab w:val="left" w:pos="2070"/>
          <w:tab w:val="center" w:pos="4513"/>
        </w:tabs>
        <w:wordWrap/>
        <w:spacing w:after="0" w:line="240" w:lineRule="auto"/>
        <w:jc w:val="left"/>
        <w:rPr>
          <w:rFonts w:ascii="Times New Roman" w:eastAsia="맑은 고딕" w:hAnsi="Times New Roman" w:cs="Times New Roman"/>
          <w:sz w:val="36"/>
          <w:szCs w:val="28"/>
        </w:rPr>
      </w:pPr>
      <w:r w:rsidRPr="00E96345">
        <w:rPr>
          <w:rFonts w:ascii="Times New Roman" w:eastAsia="맑은 고딕" w:hAnsi="Times New Roman" w:cs="Times New Roman"/>
          <w:sz w:val="36"/>
          <w:szCs w:val="28"/>
        </w:rPr>
        <w:tab/>
      </w:r>
      <w:r w:rsidRPr="00E96345">
        <w:rPr>
          <w:rFonts w:ascii="Times New Roman" w:eastAsia="맑은 고딕" w:hAnsi="Times New Roman" w:cs="Times New Roman"/>
          <w:sz w:val="36"/>
          <w:szCs w:val="28"/>
        </w:rPr>
        <w:tab/>
      </w:r>
      <w:r w:rsidRPr="00E96345">
        <w:rPr>
          <w:rFonts w:ascii="Times New Roman" w:eastAsia="맑은 고딕" w:hAnsi="Times New Roman" w:cs="Times New Roman" w:hint="eastAsia"/>
          <w:sz w:val="36"/>
          <w:szCs w:val="28"/>
        </w:rPr>
        <w:t>U</w:t>
      </w:r>
      <w:r w:rsidRPr="00E96345">
        <w:rPr>
          <w:rFonts w:ascii="Times New Roman" w:eastAsia="맑은 고딕" w:hAnsi="Times New Roman" w:cs="Times New Roman"/>
          <w:sz w:val="36"/>
          <w:szCs w:val="28"/>
        </w:rPr>
        <w:t xml:space="preserve">napproved LM </w:t>
      </w:r>
      <w:r w:rsidRPr="00E96345">
        <w:rPr>
          <w:rFonts w:ascii="Times New Roman" w:eastAsia="맑은 고딕" w:hAnsi="Times New Roman" w:cs="Times New Roman" w:hint="eastAsia"/>
          <w:sz w:val="36"/>
          <w:szCs w:val="28"/>
        </w:rPr>
        <w:t>Canola</w:t>
      </w:r>
      <w:r w:rsidRPr="00E96345">
        <w:rPr>
          <w:rFonts w:ascii="Times New Roman" w:eastAsia="맑은 고딕" w:hAnsi="Times New Roman" w:cs="Times New Roman"/>
          <w:sz w:val="36"/>
          <w:szCs w:val="28"/>
        </w:rPr>
        <w:t xml:space="preserve"> </w:t>
      </w:r>
      <w:r w:rsidRPr="00E96345">
        <w:rPr>
          <w:rFonts w:ascii="Times New Roman" w:eastAsia="맑은 고딕" w:hAnsi="Times New Roman" w:cs="Times New Roman" w:hint="eastAsia"/>
          <w:sz w:val="36"/>
          <w:szCs w:val="28"/>
        </w:rPr>
        <w:t>discovered</w:t>
      </w:r>
    </w:p>
    <w:p w:rsidR="00E006F0" w:rsidRDefault="0044420C"/>
    <w:p w:rsidR="00E96345" w:rsidRPr="0064785C" w:rsidRDefault="00E96345" w:rsidP="00E96345">
      <w:pPr>
        <w:pStyle w:val="MsoListParagraph0"/>
        <w:spacing w:line="384" w:lineRule="auto"/>
        <w:ind w:left="0" w:firstLine="800"/>
        <w:rPr>
          <w:rFonts w:ascii="Times New Roman" w:hAnsi="Times New Roman" w:cs="Times New Roman"/>
          <w:sz w:val="24"/>
          <w:szCs w:val="24"/>
        </w:rPr>
      </w:pPr>
      <w:r w:rsidRPr="0064785C">
        <w:rPr>
          <w:rFonts w:ascii="Times New Roman" w:hAnsi="Times New Roman" w:cs="Times New Roman"/>
          <w:sz w:val="24"/>
          <w:szCs w:val="24"/>
        </w:rPr>
        <w:t>1.</w:t>
      </w:r>
      <w:r w:rsidRPr="0064785C">
        <w:rPr>
          <w:rFonts w:ascii="Times New Roman" w:hAnsi="Times New Roman" w:cs="Times New Roman"/>
          <w:sz w:val="24"/>
          <w:szCs w:val="24"/>
        </w:rPr>
        <w:tab/>
      </w:r>
      <w:r w:rsidRPr="0064785C">
        <w:rPr>
          <w:rFonts w:ascii="Times New Roman" w:eastAsia="휴먼명조" w:hAnsi="Times New Roman" w:cs="Times New Roman"/>
          <w:sz w:val="24"/>
          <w:szCs w:val="24"/>
        </w:rPr>
        <w:t>Summary</w:t>
      </w:r>
    </w:p>
    <w:p w:rsidR="00E96345" w:rsidRDefault="00E96345" w:rsidP="00E96345">
      <w:pPr>
        <w:ind w:firstLineChars="150" w:firstLine="360"/>
        <w:rPr>
          <w:rFonts w:ascii="Times New Roman" w:eastAsia="휴먼명조" w:hAnsi="Times New Roman" w:cs="Times New Roman"/>
          <w:sz w:val="24"/>
          <w:szCs w:val="24"/>
        </w:rPr>
      </w:pPr>
      <w:r w:rsidRPr="0064785C">
        <w:rPr>
          <w:rFonts w:ascii="Times New Roman" w:eastAsia="휴먼명조" w:hAnsi="Times New Roman" w:cs="Times New Roman"/>
          <w:sz w:val="24"/>
          <w:szCs w:val="24"/>
        </w:rPr>
        <w:t>From March to June</w:t>
      </w:r>
      <w:r>
        <w:rPr>
          <w:rFonts w:ascii="Times New Roman" w:eastAsia="휴먼명조" w:hAnsi="Times New Roman" w:cs="Times New Roman"/>
          <w:sz w:val="24"/>
          <w:szCs w:val="24"/>
        </w:rPr>
        <w:t xml:space="preserve"> 2017,</w:t>
      </w:r>
      <w:r w:rsidRPr="0064785C">
        <w:rPr>
          <w:rFonts w:ascii="Times New Roman" w:eastAsia="휴먼명조" w:hAnsi="Times New Roman" w:cs="Times New Roman"/>
          <w:sz w:val="24"/>
          <w:szCs w:val="24"/>
        </w:rPr>
        <w:t xml:space="preserve"> </w:t>
      </w:r>
      <w:r>
        <w:rPr>
          <w:rFonts w:ascii="Times New Roman" w:eastAsia="휴먼명조" w:hAnsi="Times New Roman" w:cs="Times New Roman"/>
          <w:sz w:val="24"/>
          <w:szCs w:val="24"/>
        </w:rPr>
        <w:t>t</w:t>
      </w:r>
      <w:r w:rsidRPr="0064785C">
        <w:rPr>
          <w:rFonts w:ascii="Times New Roman" w:eastAsia="휴먼명조" w:hAnsi="Times New Roman" w:cs="Times New Roman"/>
          <w:sz w:val="24"/>
          <w:szCs w:val="24"/>
        </w:rPr>
        <w:t>he Ministry of Agriculture, Food and Rural Affair</w:t>
      </w:r>
      <w:r w:rsidR="00681EB2">
        <w:rPr>
          <w:rFonts w:ascii="Times New Roman" w:eastAsia="휴먼명조" w:hAnsi="Times New Roman" w:cs="Times New Roman"/>
          <w:sz w:val="24"/>
          <w:szCs w:val="24"/>
        </w:rPr>
        <w:t xml:space="preserve"> (MAFRA</w:t>
      </w:r>
      <w:proofErr w:type="gramStart"/>
      <w:r w:rsidR="00681EB2">
        <w:rPr>
          <w:rFonts w:ascii="Times New Roman" w:eastAsia="휴먼명조" w:hAnsi="Times New Roman" w:cs="Times New Roman"/>
          <w:sz w:val="24"/>
          <w:szCs w:val="24"/>
        </w:rPr>
        <w:t>)</w:t>
      </w:r>
      <w:r w:rsidRPr="0064785C">
        <w:rPr>
          <w:rFonts w:ascii="Times New Roman" w:eastAsia="휴먼명조" w:hAnsi="Times New Roman" w:cs="Times New Roman"/>
          <w:sz w:val="24"/>
          <w:szCs w:val="24"/>
        </w:rPr>
        <w:t>s</w:t>
      </w:r>
      <w:proofErr w:type="gramEnd"/>
      <w:r w:rsidRPr="0064785C">
        <w:rPr>
          <w:rFonts w:ascii="Times New Roman" w:eastAsia="휴먼명조" w:hAnsi="Times New Roman" w:cs="Times New Roman"/>
          <w:sz w:val="24"/>
          <w:szCs w:val="24"/>
        </w:rPr>
        <w:t xml:space="preserve"> has conducted inspections on LM </w:t>
      </w:r>
      <w:r>
        <w:rPr>
          <w:rFonts w:ascii="Times New Roman" w:eastAsia="휴먼명조" w:hAnsi="Times New Roman" w:cs="Times New Roman"/>
          <w:sz w:val="24"/>
          <w:szCs w:val="24"/>
        </w:rPr>
        <w:t>canola</w:t>
      </w:r>
      <w:r w:rsidRPr="0064785C">
        <w:rPr>
          <w:rFonts w:ascii="Times New Roman" w:eastAsia="휴먼명조" w:hAnsi="Times New Roman" w:cs="Times New Roman"/>
          <w:sz w:val="24"/>
          <w:szCs w:val="24"/>
        </w:rPr>
        <w:t xml:space="preserve"> exposure, targeting major local festival sites and landscape preservation regions. According to results, </w:t>
      </w:r>
      <w:r>
        <w:rPr>
          <w:rFonts w:ascii="Times New Roman" w:eastAsia="휴먼명조" w:hAnsi="Times New Roman" w:cs="Times New Roman"/>
          <w:sz w:val="24"/>
          <w:szCs w:val="24"/>
        </w:rPr>
        <w:t xml:space="preserve">unapproved </w:t>
      </w:r>
      <w:r w:rsidRPr="0064785C">
        <w:rPr>
          <w:rFonts w:ascii="Times New Roman" w:eastAsia="휴먼명조" w:hAnsi="Times New Roman" w:cs="Times New Roman"/>
          <w:sz w:val="24"/>
          <w:szCs w:val="24"/>
        </w:rPr>
        <w:t xml:space="preserve">LM </w:t>
      </w:r>
      <w:r>
        <w:rPr>
          <w:rFonts w:ascii="Times New Roman" w:eastAsia="휴먼명조" w:hAnsi="Times New Roman" w:cs="Times New Roman"/>
          <w:sz w:val="24"/>
          <w:szCs w:val="24"/>
        </w:rPr>
        <w:t>canola</w:t>
      </w:r>
      <w:r w:rsidR="00681EB2">
        <w:rPr>
          <w:rFonts w:ascii="Times New Roman" w:eastAsia="휴먼명조" w:hAnsi="Times New Roman" w:cs="Times New Roman"/>
          <w:sz w:val="24"/>
          <w:szCs w:val="24"/>
        </w:rPr>
        <w:t xml:space="preserve"> </w:t>
      </w:r>
      <w:r>
        <w:rPr>
          <w:rFonts w:ascii="Times New Roman" w:eastAsia="휴먼명조" w:hAnsi="Times New Roman" w:cs="Times New Roman"/>
          <w:sz w:val="24"/>
          <w:szCs w:val="24"/>
        </w:rPr>
        <w:t>(GT73)</w:t>
      </w:r>
      <w:r w:rsidRPr="0064785C">
        <w:rPr>
          <w:rFonts w:ascii="Times New Roman" w:eastAsia="휴먼명조" w:hAnsi="Times New Roman" w:cs="Times New Roman"/>
          <w:sz w:val="24"/>
          <w:szCs w:val="24"/>
        </w:rPr>
        <w:t xml:space="preserve"> w</w:t>
      </w:r>
      <w:r>
        <w:rPr>
          <w:rFonts w:ascii="Times New Roman" w:eastAsia="휴먼명조" w:hAnsi="Times New Roman" w:cs="Times New Roman" w:hint="eastAsia"/>
          <w:sz w:val="24"/>
          <w:szCs w:val="24"/>
        </w:rPr>
        <w:t>ere</w:t>
      </w:r>
      <w:r w:rsidRPr="0064785C">
        <w:rPr>
          <w:rFonts w:ascii="Times New Roman" w:eastAsia="휴먼명조" w:hAnsi="Times New Roman" w:cs="Times New Roman"/>
          <w:sz w:val="24"/>
          <w:szCs w:val="24"/>
        </w:rPr>
        <w:t xml:space="preserve"> discovered for the first time at a festival site in </w:t>
      </w:r>
      <w:proofErr w:type="spellStart"/>
      <w:r w:rsidRPr="0064785C">
        <w:rPr>
          <w:rFonts w:ascii="Times New Roman" w:eastAsia="휴먼명조" w:hAnsi="Times New Roman" w:cs="Times New Roman"/>
          <w:sz w:val="24"/>
          <w:szCs w:val="24"/>
        </w:rPr>
        <w:t>Taebaek</w:t>
      </w:r>
      <w:proofErr w:type="spellEnd"/>
      <w:r w:rsidRPr="0064785C">
        <w:rPr>
          <w:rFonts w:ascii="Times New Roman" w:eastAsia="휴먼명조" w:hAnsi="Times New Roman" w:cs="Times New Roman"/>
          <w:sz w:val="24"/>
          <w:szCs w:val="24"/>
        </w:rPr>
        <w:t xml:space="preserve">, </w:t>
      </w:r>
      <w:proofErr w:type="spellStart"/>
      <w:r w:rsidRPr="0064785C">
        <w:rPr>
          <w:rFonts w:ascii="Times New Roman" w:eastAsia="휴먼명조" w:hAnsi="Times New Roman" w:cs="Times New Roman"/>
          <w:sz w:val="24"/>
          <w:szCs w:val="24"/>
        </w:rPr>
        <w:t>Gangwon</w:t>
      </w:r>
      <w:proofErr w:type="spellEnd"/>
      <w:r w:rsidRPr="0064785C">
        <w:rPr>
          <w:rFonts w:ascii="Times New Roman" w:eastAsia="휴먼명조" w:hAnsi="Times New Roman" w:cs="Times New Roman"/>
          <w:sz w:val="24"/>
          <w:szCs w:val="24"/>
        </w:rPr>
        <w:t xml:space="preserve"> Province.  </w:t>
      </w:r>
    </w:p>
    <w:p w:rsidR="00E96345" w:rsidRDefault="00681EB2" w:rsidP="00E96345">
      <w:pPr>
        <w:ind w:firstLineChars="150" w:firstLine="360"/>
        <w:rPr>
          <w:rFonts w:ascii="Times New Roman" w:eastAsia="휴먼명조" w:hAnsi="Times New Roman" w:cs="Times New Roman"/>
          <w:sz w:val="24"/>
          <w:szCs w:val="24"/>
        </w:rPr>
      </w:pPr>
      <w:r>
        <w:rPr>
          <w:rFonts w:ascii="Times New Roman" w:eastAsia="휴먼명조" w:hAnsi="Times New Roman" w:cs="Times New Roman"/>
          <w:sz w:val="24"/>
          <w:szCs w:val="24"/>
        </w:rPr>
        <w:t>MAFRA</w:t>
      </w:r>
      <w:r w:rsidR="00E96345" w:rsidRPr="0064785C">
        <w:rPr>
          <w:rFonts w:ascii="Times New Roman" w:eastAsia="휴먼명조" w:hAnsi="Times New Roman" w:cs="Times New Roman"/>
          <w:sz w:val="24"/>
          <w:szCs w:val="24"/>
        </w:rPr>
        <w:t xml:space="preserve"> disposed of the </w:t>
      </w:r>
      <w:r w:rsidR="00E96345">
        <w:rPr>
          <w:rFonts w:ascii="Times New Roman" w:eastAsia="휴먼명조" w:hAnsi="Times New Roman" w:cs="Times New Roman"/>
          <w:sz w:val="24"/>
          <w:szCs w:val="24"/>
        </w:rPr>
        <w:t>LM canola</w:t>
      </w:r>
      <w:r w:rsidR="00E96345" w:rsidRPr="0064785C">
        <w:rPr>
          <w:rFonts w:ascii="Times New Roman" w:eastAsia="휴먼명조" w:hAnsi="Times New Roman" w:cs="Times New Roman"/>
          <w:sz w:val="24"/>
          <w:szCs w:val="24"/>
        </w:rPr>
        <w:t>, and conducted an investigation of a relevant trading company</w:t>
      </w:r>
      <w:r>
        <w:rPr>
          <w:rFonts w:ascii="Times New Roman" w:eastAsia="휴먼명조" w:hAnsi="Times New Roman" w:cs="Times New Roman"/>
          <w:sz w:val="24"/>
          <w:szCs w:val="24"/>
        </w:rPr>
        <w:t xml:space="preserve">. </w:t>
      </w:r>
      <w:r>
        <w:rPr>
          <w:rFonts w:ascii="Times New Roman" w:eastAsia="휴먼명조" w:hAnsi="Times New Roman" w:cs="Times New Roman"/>
          <w:sz w:val="24"/>
          <w:szCs w:val="24"/>
        </w:rPr>
        <w:t>MAFRA</w:t>
      </w:r>
      <w:r w:rsidR="00E96345" w:rsidRPr="0064785C">
        <w:rPr>
          <w:rFonts w:ascii="Times New Roman" w:eastAsia="휴먼명조" w:hAnsi="Times New Roman" w:cs="Times New Roman"/>
          <w:sz w:val="24"/>
          <w:szCs w:val="24"/>
        </w:rPr>
        <w:t xml:space="preserve"> conducted a complete enumeration of 79.6 tons of </w:t>
      </w:r>
      <w:r>
        <w:rPr>
          <w:rFonts w:ascii="Times New Roman" w:eastAsia="휴먼명조" w:hAnsi="Times New Roman" w:cs="Times New Roman"/>
          <w:sz w:val="24"/>
          <w:szCs w:val="24"/>
        </w:rPr>
        <w:t>rapeseeds</w:t>
      </w:r>
      <w:r w:rsidR="00E96345" w:rsidRPr="0064785C">
        <w:rPr>
          <w:rFonts w:ascii="Times New Roman" w:eastAsia="휴먼명조" w:hAnsi="Times New Roman" w:cs="Times New Roman"/>
          <w:sz w:val="24"/>
          <w:szCs w:val="24"/>
        </w:rPr>
        <w:t xml:space="preserve"> from 10 companies that were purchased from China in January 2016</w:t>
      </w:r>
      <w:r>
        <w:rPr>
          <w:rFonts w:ascii="Times New Roman" w:eastAsia="휴먼명조" w:hAnsi="Times New Roman" w:cs="Times New Roman"/>
          <w:sz w:val="24"/>
          <w:szCs w:val="24"/>
        </w:rPr>
        <w:t xml:space="preserve"> and destroyed unapproved LM canola seeds and </w:t>
      </w:r>
      <w:r w:rsidR="0044420C">
        <w:rPr>
          <w:rFonts w:ascii="Times New Roman" w:eastAsia="휴먼명조" w:hAnsi="Times New Roman" w:cs="Times New Roman"/>
          <w:sz w:val="24"/>
          <w:szCs w:val="24"/>
        </w:rPr>
        <w:t>un</w:t>
      </w:r>
      <w:r>
        <w:rPr>
          <w:rFonts w:ascii="Times New Roman" w:eastAsia="휴먼명조" w:hAnsi="Times New Roman" w:cs="Times New Roman"/>
          <w:sz w:val="24"/>
          <w:szCs w:val="24"/>
        </w:rPr>
        <w:t>approved planted LM canola</w:t>
      </w:r>
      <w:r w:rsidR="00E96345" w:rsidRPr="0064785C">
        <w:rPr>
          <w:rFonts w:ascii="Times New Roman" w:eastAsia="휴먼명조" w:hAnsi="Times New Roman" w:cs="Times New Roman"/>
          <w:sz w:val="24"/>
          <w:szCs w:val="24"/>
        </w:rPr>
        <w:t>.</w:t>
      </w:r>
    </w:p>
    <w:p w:rsidR="00681EB2" w:rsidRDefault="00681EB2" w:rsidP="00E96345">
      <w:pPr>
        <w:ind w:firstLineChars="150" w:firstLine="360"/>
        <w:rPr>
          <w:rFonts w:ascii="Times New Roman" w:eastAsia="휴먼명조" w:hAnsi="Times New Roman" w:cs="Times New Roman"/>
          <w:sz w:val="24"/>
          <w:szCs w:val="24"/>
        </w:rPr>
      </w:pPr>
      <w:r>
        <w:rPr>
          <w:rFonts w:ascii="Times New Roman" w:eastAsia="휴먼명조" w:hAnsi="Times New Roman" w:cs="Times New Roman"/>
          <w:sz w:val="24"/>
          <w:szCs w:val="24"/>
        </w:rPr>
        <w:t>MAFRA</w:t>
      </w:r>
      <w:r w:rsidRPr="00681EB2">
        <w:rPr>
          <w:rFonts w:ascii="Times New Roman" w:eastAsia="휴먼명조" w:hAnsi="Times New Roman" w:cs="Times New Roman"/>
          <w:sz w:val="24"/>
          <w:szCs w:val="24"/>
        </w:rPr>
        <w:t xml:space="preserve"> </w:t>
      </w:r>
      <w:r>
        <w:rPr>
          <w:rFonts w:ascii="Times New Roman" w:eastAsia="휴먼명조" w:hAnsi="Times New Roman" w:cs="Times New Roman"/>
          <w:sz w:val="24"/>
          <w:szCs w:val="24"/>
        </w:rPr>
        <w:t xml:space="preserve">conducted </w:t>
      </w:r>
      <w:r w:rsidR="008A72EF">
        <w:rPr>
          <w:rFonts w:ascii="Times New Roman" w:eastAsia="휴먼명조" w:hAnsi="Times New Roman" w:cs="Times New Roman"/>
          <w:sz w:val="24"/>
          <w:szCs w:val="24"/>
        </w:rPr>
        <w:t>two</w:t>
      </w:r>
      <w:r w:rsidR="00751C24">
        <w:rPr>
          <w:rFonts w:ascii="Times New Roman" w:eastAsia="휴먼명조" w:hAnsi="Times New Roman" w:cs="Times New Roman"/>
          <w:sz w:val="24"/>
          <w:szCs w:val="24"/>
        </w:rPr>
        <w:t xml:space="preserve"> </w:t>
      </w:r>
      <w:r>
        <w:rPr>
          <w:rFonts w:ascii="Times New Roman" w:eastAsia="휴먼명조" w:hAnsi="Times New Roman" w:cs="Times New Roman"/>
          <w:sz w:val="24"/>
          <w:szCs w:val="24"/>
        </w:rPr>
        <w:t>environmental monitoring</w:t>
      </w:r>
      <w:r w:rsidR="00751C24">
        <w:rPr>
          <w:rFonts w:ascii="Times New Roman" w:eastAsia="휴먼명조" w:hAnsi="Times New Roman" w:cs="Times New Roman"/>
          <w:sz w:val="24"/>
          <w:szCs w:val="24"/>
        </w:rPr>
        <w:t xml:space="preserve"> </w:t>
      </w:r>
      <w:r>
        <w:rPr>
          <w:rFonts w:ascii="Times New Roman" w:eastAsia="휴먼명조" w:hAnsi="Times New Roman" w:cs="Times New Roman"/>
          <w:sz w:val="24"/>
          <w:szCs w:val="24"/>
        </w:rPr>
        <w:t xml:space="preserve">of regions </w:t>
      </w:r>
      <w:r w:rsidR="00751C24">
        <w:rPr>
          <w:rFonts w:ascii="Times New Roman" w:eastAsia="휴먼명조" w:hAnsi="Times New Roman" w:cs="Times New Roman"/>
          <w:sz w:val="24"/>
          <w:szCs w:val="24"/>
        </w:rPr>
        <w:t>where unapproved LM canola have been discovered and</w:t>
      </w:r>
      <w:r w:rsidRPr="0064785C">
        <w:rPr>
          <w:rFonts w:ascii="Times New Roman" w:eastAsia="휴먼명조" w:hAnsi="Times New Roman" w:cs="Times New Roman"/>
          <w:sz w:val="24"/>
          <w:szCs w:val="24"/>
        </w:rPr>
        <w:t xml:space="preserve"> </w:t>
      </w:r>
      <w:r w:rsidR="00751C24">
        <w:rPr>
          <w:rFonts w:ascii="Times New Roman" w:eastAsia="휴먼명조" w:hAnsi="Times New Roman" w:cs="Times New Roman"/>
          <w:sz w:val="24"/>
          <w:szCs w:val="24"/>
        </w:rPr>
        <w:t xml:space="preserve">plan </w:t>
      </w:r>
      <w:r w:rsidRPr="0064785C">
        <w:rPr>
          <w:rFonts w:ascii="Times New Roman" w:eastAsia="휴먼명조" w:hAnsi="Times New Roman" w:cs="Times New Roman"/>
          <w:sz w:val="24"/>
          <w:szCs w:val="24"/>
        </w:rPr>
        <w:t xml:space="preserve">to continue environmental monitoring </w:t>
      </w:r>
      <w:r w:rsidR="00751C24">
        <w:rPr>
          <w:rFonts w:ascii="Times New Roman" w:eastAsia="휴먼명조" w:hAnsi="Times New Roman" w:cs="Times New Roman"/>
          <w:sz w:val="24"/>
          <w:szCs w:val="24"/>
        </w:rPr>
        <w:t>for next 2 years</w:t>
      </w:r>
    </w:p>
    <w:p w:rsidR="00E96345" w:rsidRPr="00681EB2" w:rsidRDefault="00E96345" w:rsidP="00E96345">
      <w:pPr>
        <w:rPr>
          <w:rFonts w:ascii="Times New Roman" w:eastAsia="휴먼명조" w:hAnsi="Times New Roman" w:cs="Times New Roman"/>
          <w:sz w:val="24"/>
          <w:szCs w:val="24"/>
        </w:rPr>
      </w:pPr>
    </w:p>
    <w:p w:rsidR="00E96345" w:rsidRPr="0064785C" w:rsidRDefault="00E96345" w:rsidP="00E96345">
      <w:pPr>
        <w:pStyle w:val="MsoListParagraph0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785C">
        <w:rPr>
          <w:rFonts w:ascii="Times New Roman" w:eastAsia="휴먼명조" w:hAnsi="Times New Roman" w:cs="Times New Roman"/>
          <w:sz w:val="24"/>
          <w:szCs w:val="24"/>
        </w:rPr>
        <w:t>Initial discovery</w:t>
      </w:r>
    </w:p>
    <w:p w:rsidR="00E96345" w:rsidRDefault="00E96345" w:rsidP="00E96345">
      <w:pPr>
        <w:rPr>
          <w:rFonts w:ascii="Times New Roman" w:eastAsia="휴먼명조" w:hAnsi="Times New Roman" w:cs="Times New Roman"/>
          <w:sz w:val="24"/>
          <w:szCs w:val="24"/>
        </w:rPr>
      </w:pPr>
      <w:r w:rsidRPr="0064785C">
        <w:rPr>
          <w:rFonts w:ascii="Times New Roman" w:eastAsia="휴먼명조" w:hAnsi="Times New Roman" w:cs="Times New Roman"/>
          <w:sz w:val="24"/>
          <w:szCs w:val="24"/>
        </w:rPr>
        <w:t xml:space="preserve"> </w:t>
      </w:r>
      <w:r>
        <w:rPr>
          <w:rFonts w:ascii="Times New Roman" w:eastAsia="휴먼명조" w:hAnsi="Times New Roman" w:cs="Times New Roman"/>
          <w:sz w:val="24"/>
          <w:szCs w:val="24"/>
        </w:rPr>
        <w:t xml:space="preserve">  </w:t>
      </w:r>
      <w:r w:rsidRPr="00E96345">
        <w:rPr>
          <w:rFonts w:ascii="Times New Roman" w:eastAsia="휴먼명조" w:hAnsi="Times New Roman" w:cs="Times New Roman"/>
          <w:sz w:val="24"/>
          <w:szCs w:val="24"/>
        </w:rPr>
        <w:t xml:space="preserve">Upon conduct of a simple examination of a sample extracted from a rapeseed festival site in </w:t>
      </w:r>
      <w:proofErr w:type="spellStart"/>
      <w:r w:rsidRPr="00E96345">
        <w:rPr>
          <w:rFonts w:ascii="Times New Roman" w:eastAsia="휴먼명조" w:hAnsi="Times New Roman" w:cs="Times New Roman"/>
          <w:sz w:val="24"/>
          <w:szCs w:val="24"/>
        </w:rPr>
        <w:t>Taebaek</w:t>
      </w:r>
      <w:proofErr w:type="spellEnd"/>
      <w:r w:rsidRPr="00E96345">
        <w:rPr>
          <w:rFonts w:ascii="Times New Roman" w:eastAsia="휴먼명조" w:hAnsi="Times New Roman" w:cs="Times New Roman"/>
          <w:sz w:val="24"/>
          <w:szCs w:val="24"/>
        </w:rPr>
        <w:t xml:space="preserve">, LMO-positive was confirmed, and the National Agricultural Products Quality Management Service, Korea Seed and Variety Service, and the Animal and Plant Quarantine Agency jointly conducted a PCR inspection to confirm that they were the GT73 </w:t>
      </w:r>
      <w:r>
        <w:rPr>
          <w:rFonts w:ascii="Times New Roman" w:eastAsia="휴먼명조" w:hAnsi="Times New Roman" w:cs="Times New Roman"/>
          <w:sz w:val="24"/>
          <w:szCs w:val="24"/>
        </w:rPr>
        <w:t>canola</w:t>
      </w:r>
      <w:r w:rsidRPr="00E96345">
        <w:rPr>
          <w:rFonts w:ascii="Times New Roman" w:eastAsia="휴먼명조" w:hAnsi="Times New Roman" w:cs="Times New Roman"/>
          <w:sz w:val="24"/>
          <w:szCs w:val="24"/>
        </w:rPr>
        <w:t xml:space="preserve"> of Monsanto (May 15). </w:t>
      </w:r>
    </w:p>
    <w:p w:rsidR="00681EB2" w:rsidRDefault="00E96345" w:rsidP="00681EB2">
      <w:pPr>
        <w:ind w:firstLineChars="150" w:firstLine="360"/>
        <w:rPr>
          <w:rFonts w:ascii="Times New Roman" w:eastAsia="휴먼명조" w:hAnsi="Times New Roman" w:cs="Times New Roman"/>
          <w:sz w:val="24"/>
          <w:szCs w:val="24"/>
        </w:rPr>
      </w:pPr>
      <w:r>
        <w:rPr>
          <w:rFonts w:ascii="Times New Roman" w:eastAsia="휴먼명조" w:hAnsi="Times New Roman" w:cs="Times New Roman" w:hint="eastAsia"/>
          <w:sz w:val="24"/>
          <w:szCs w:val="24"/>
        </w:rPr>
        <w:t xml:space="preserve"> </w:t>
      </w:r>
      <w:r w:rsidR="004405C8">
        <w:rPr>
          <w:rFonts w:ascii="Times New Roman" w:eastAsia="휴먼명조" w:hAnsi="Times New Roman" w:cs="Times New Roman"/>
          <w:sz w:val="24"/>
          <w:szCs w:val="24"/>
        </w:rPr>
        <w:t>Unapproved LM canola was found to have come in from China through the investigation.</w:t>
      </w:r>
    </w:p>
    <w:p w:rsidR="00E62F76" w:rsidRDefault="00E62F76" w:rsidP="00E62F76">
      <w:pPr>
        <w:pStyle w:val="MS"/>
        <w:spacing w:line="360" w:lineRule="auto"/>
        <w:ind w:left="240" w:hanging="240"/>
        <w:rPr>
          <w:rFonts w:ascii="Times New Roman" w:eastAsia="휴먼명조" w:hAnsi="Times New Roman" w:cs="Times New Roman"/>
          <w:spacing w:val="-4"/>
          <w:sz w:val="24"/>
          <w:szCs w:val="24"/>
        </w:rPr>
      </w:pPr>
      <w:r w:rsidRPr="0064785C">
        <w:rPr>
          <w:rFonts w:ascii="Times New Roman" w:eastAsia="휴먼명조" w:hAnsi="Times New Roman" w:cs="Times New Roman"/>
          <w:sz w:val="24"/>
          <w:szCs w:val="24"/>
        </w:rPr>
        <w:t xml:space="preserve">* In Korea, </w:t>
      </w:r>
      <w:r w:rsidRPr="0064785C">
        <w:rPr>
          <w:rFonts w:ascii="Times New Roman" w:eastAsia="휴먼명조" w:hAnsi="Times New Roman" w:cs="Times New Roman"/>
          <w:spacing w:val="-4"/>
          <w:sz w:val="24"/>
          <w:szCs w:val="24"/>
        </w:rPr>
        <w:t>GT73 may be imported as food or feed, but are not approved for planting purposes.</w:t>
      </w:r>
    </w:p>
    <w:p w:rsidR="00E96345" w:rsidRPr="00E62F76" w:rsidRDefault="00E96345" w:rsidP="00E96345">
      <w:pPr>
        <w:rPr>
          <w:rFonts w:ascii="Times New Roman" w:eastAsia="휴먼명조" w:hAnsi="Times New Roman" w:cs="Times New Roman"/>
          <w:sz w:val="24"/>
          <w:szCs w:val="24"/>
        </w:rPr>
      </w:pPr>
    </w:p>
    <w:p w:rsidR="00E62F76" w:rsidRPr="0064785C" w:rsidRDefault="00E62F76" w:rsidP="00E62F76">
      <w:pPr>
        <w:pStyle w:val="MS"/>
        <w:spacing w:line="36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64785C">
        <w:rPr>
          <w:rFonts w:ascii="Times New Roman" w:hAnsi="Times New Roman" w:cs="Times New Roman"/>
          <w:sz w:val="24"/>
          <w:szCs w:val="24"/>
        </w:rPr>
        <w:t>3.</w:t>
      </w:r>
      <w:r w:rsidRPr="0064785C">
        <w:rPr>
          <w:rFonts w:ascii="Times New Roman" w:hAnsi="Times New Roman" w:cs="Times New Roman"/>
          <w:sz w:val="24"/>
          <w:szCs w:val="24"/>
        </w:rPr>
        <w:tab/>
        <w:t>Measures taken</w:t>
      </w:r>
    </w:p>
    <w:p w:rsidR="00E96345" w:rsidRDefault="00E62F76" w:rsidP="00E96345">
      <w:pPr>
        <w:rPr>
          <w:rFonts w:ascii="Times New Roman" w:eastAsia="휴먼명조" w:hAnsi="Times New Roman" w:cs="Times New Roman"/>
          <w:sz w:val="24"/>
          <w:szCs w:val="24"/>
        </w:rPr>
      </w:pPr>
      <w:r>
        <w:rPr>
          <w:rFonts w:ascii="Times New Roman" w:eastAsia="휴먼명조" w:hAnsi="Times New Roman" w:cs="Times New Roman" w:hint="eastAsia"/>
          <w:sz w:val="24"/>
          <w:szCs w:val="24"/>
        </w:rPr>
        <w:t>1</w:t>
      </w:r>
      <w:r>
        <w:rPr>
          <w:rFonts w:ascii="Times New Roman" w:eastAsia="휴먼명조" w:hAnsi="Times New Roman" w:cs="Times New Roman"/>
          <w:sz w:val="24"/>
          <w:szCs w:val="24"/>
        </w:rPr>
        <w:t xml:space="preserve">) </w:t>
      </w:r>
      <w:r>
        <w:rPr>
          <w:rFonts w:ascii="Times New Roman" w:eastAsia="휴먼명조" w:hAnsi="Times New Roman" w:cs="Times New Roman" w:hint="eastAsia"/>
          <w:sz w:val="24"/>
          <w:szCs w:val="24"/>
        </w:rPr>
        <w:t xml:space="preserve">A </w:t>
      </w:r>
      <w:r w:rsidRPr="0064785C">
        <w:rPr>
          <w:rFonts w:ascii="Times New Roman" w:eastAsia="휴먼명조" w:hAnsi="Times New Roman" w:cs="Times New Roman"/>
          <w:sz w:val="24"/>
          <w:szCs w:val="24"/>
        </w:rPr>
        <w:t>LM</w:t>
      </w:r>
      <w:r>
        <w:rPr>
          <w:rFonts w:ascii="Times New Roman" w:eastAsia="휴먼명조" w:hAnsi="Times New Roman" w:cs="Times New Roman"/>
          <w:sz w:val="24"/>
          <w:szCs w:val="24"/>
        </w:rPr>
        <w:t xml:space="preserve"> canola</w:t>
      </w:r>
      <w:r w:rsidRPr="0064785C">
        <w:rPr>
          <w:rFonts w:ascii="Times New Roman" w:eastAsia="휴먼명조" w:hAnsi="Times New Roman" w:cs="Times New Roman"/>
          <w:sz w:val="24"/>
          <w:szCs w:val="24"/>
        </w:rPr>
        <w:t xml:space="preserve"> </w:t>
      </w:r>
      <w:r>
        <w:rPr>
          <w:rFonts w:ascii="Times New Roman" w:eastAsia="휴먼명조" w:hAnsi="Times New Roman" w:cs="Times New Roman" w:hint="eastAsia"/>
          <w:sz w:val="24"/>
          <w:szCs w:val="24"/>
        </w:rPr>
        <w:t xml:space="preserve">planting site </w:t>
      </w:r>
      <w:r w:rsidRPr="0064785C">
        <w:rPr>
          <w:rFonts w:ascii="Times New Roman" w:eastAsia="휴먼명조" w:hAnsi="Times New Roman" w:cs="Times New Roman"/>
          <w:sz w:val="24"/>
          <w:szCs w:val="24"/>
        </w:rPr>
        <w:t xml:space="preserve">in the city of </w:t>
      </w:r>
      <w:proofErr w:type="spellStart"/>
      <w:r w:rsidRPr="0064785C">
        <w:rPr>
          <w:rFonts w:ascii="Times New Roman" w:eastAsia="휴먼명조" w:hAnsi="Times New Roman" w:cs="Times New Roman"/>
          <w:sz w:val="24"/>
          <w:szCs w:val="24"/>
        </w:rPr>
        <w:t>Taebaek</w:t>
      </w:r>
      <w:proofErr w:type="spellEnd"/>
      <w:r w:rsidRPr="0064785C">
        <w:rPr>
          <w:rFonts w:ascii="Times New Roman" w:eastAsia="휴먼명조" w:hAnsi="Times New Roman" w:cs="Times New Roman"/>
          <w:sz w:val="24"/>
          <w:szCs w:val="24"/>
        </w:rPr>
        <w:t xml:space="preserve"> was confirmed, and an order was made for separated packaging and destruction (May 15).</w:t>
      </w:r>
    </w:p>
    <w:p w:rsidR="00E62F76" w:rsidRDefault="00E62F76" w:rsidP="00E96345">
      <w:pPr>
        <w:rPr>
          <w:rFonts w:ascii="Times New Roman" w:eastAsia="휴먼명조" w:hAnsi="Times New Roman" w:cs="Times New Roman"/>
          <w:spacing w:val="4"/>
          <w:sz w:val="24"/>
          <w:szCs w:val="24"/>
        </w:rPr>
      </w:pPr>
      <w:r w:rsidRPr="0064785C">
        <w:rPr>
          <w:rFonts w:ascii="Times New Roman" w:eastAsia="휴먼명조" w:hAnsi="Times New Roman" w:cs="Times New Roman"/>
          <w:sz w:val="24"/>
          <w:szCs w:val="24"/>
        </w:rPr>
        <w:t>2)</w:t>
      </w:r>
      <w:r>
        <w:rPr>
          <w:rFonts w:ascii="Times New Roman" w:eastAsia="휴먼명조" w:hAnsi="Times New Roman" w:cs="Times New Roman" w:hint="eastAsia"/>
          <w:sz w:val="24"/>
          <w:szCs w:val="24"/>
        </w:rPr>
        <w:t xml:space="preserve"> </w:t>
      </w:r>
      <w:r w:rsidRPr="0064785C">
        <w:rPr>
          <w:rFonts w:ascii="Times New Roman" w:eastAsia="휴먼명조" w:hAnsi="Times New Roman" w:cs="Times New Roman"/>
          <w:sz w:val="24"/>
          <w:szCs w:val="24"/>
        </w:rPr>
        <w:t>From January 20</w:t>
      </w:r>
      <w:r w:rsidRPr="0064785C">
        <w:rPr>
          <w:rFonts w:ascii="Times New Roman" w:eastAsia="휴먼명조" w:hAnsi="Times New Roman" w:cs="Times New Roman"/>
          <w:spacing w:val="4"/>
          <w:sz w:val="24"/>
          <w:szCs w:val="24"/>
        </w:rPr>
        <w:t xml:space="preserve">16 to present, inspection has been conducted on </w:t>
      </w:r>
      <w:r w:rsidR="000F6BCC">
        <w:rPr>
          <w:rFonts w:ascii="Times New Roman" w:eastAsia="휴먼명조" w:hAnsi="Times New Roman" w:cs="Times New Roman"/>
          <w:spacing w:val="4"/>
          <w:sz w:val="24"/>
          <w:szCs w:val="24"/>
        </w:rPr>
        <w:t xml:space="preserve">a complete enumeration of 79.6 tons of </w:t>
      </w:r>
      <w:r w:rsidRPr="0064785C">
        <w:rPr>
          <w:rFonts w:ascii="Times New Roman" w:eastAsia="휴먼명조" w:hAnsi="Times New Roman" w:cs="Times New Roman"/>
          <w:spacing w:val="4"/>
          <w:sz w:val="24"/>
          <w:szCs w:val="24"/>
        </w:rPr>
        <w:t>rapeseed</w:t>
      </w:r>
      <w:r>
        <w:rPr>
          <w:rFonts w:ascii="Times New Roman" w:eastAsia="휴먼명조" w:hAnsi="Times New Roman" w:cs="Times New Roman" w:hint="eastAsia"/>
          <w:spacing w:val="4"/>
          <w:sz w:val="24"/>
          <w:szCs w:val="24"/>
        </w:rPr>
        <w:t>s</w:t>
      </w:r>
      <w:r w:rsidRPr="0064785C">
        <w:rPr>
          <w:rFonts w:ascii="Times New Roman" w:eastAsia="휴먼명조" w:hAnsi="Times New Roman" w:cs="Times New Roman"/>
          <w:spacing w:val="4"/>
          <w:sz w:val="24"/>
          <w:szCs w:val="24"/>
        </w:rPr>
        <w:t xml:space="preserve"> </w:t>
      </w:r>
      <w:r w:rsidR="000F6BCC" w:rsidRPr="0064785C">
        <w:rPr>
          <w:rFonts w:ascii="Times New Roman" w:eastAsia="휴먼명조" w:hAnsi="Times New Roman" w:cs="Times New Roman"/>
          <w:sz w:val="24"/>
          <w:szCs w:val="24"/>
        </w:rPr>
        <w:t>from 10 companies that were purchased from China in January 2016</w:t>
      </w:r>
    </w:p>
    <w:tbl>
      <w:tblPr>
        <w:tblStyle w:val="a3"/>
        <w:tblW w:w="9044" w:type="dxa"/>
        <w:tblLook w:val="04A0" w:firstRow="1" w:lastRow="0" w:firstColumn="1" w:lastColumn="0" w:noHBand="0" w:noVBand="1"/>
      </w:tblPr>
      <w:tblGrid>
        <w:gridCol w:w="1417"/>
        <w:gridCol w:w="1422"/>
        <w:gridCol w:w="2587"/>
        <w:gridCol w:w="2105"/>
        <w:gridCol w:w="1513"/>
      </w:tblGrid>
      <w:tr w:rsidR="004405C8" w:rsidTr="000F6BCC">
        <w:trPr>
          <w:trHeight w:val="637"/>
        </w:trPr>
        <w:tc>
          <w:tcPr>
            <w:tcW w:w="2839" w:type="dxa"/>
            <w:gridSpan w:val="2"/>
            <w:vAlign w:val="center"/>
          </w:tcPr>
          <w:p w:rsidR="004405C8" w:rsidRDefault="004405C8" w:rsidP="000F6BCC">
            <w:pPr>
              <w:jc w:val="left"/>
              <w:rPr>
                <w:rFonts w:ascii="Times New Roman" w:eastAsia="휴먼명조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>Inspection</w:t>
            </w:r>
          </w:p>
        </w:tc>
        <w:tc>
          <w:tcPr>
            <w:tcW w:w="2587" w:type="dxa"/>
          </w:tcPr>
          <w:p w:rsidR="004405C8" w:rsidRDefault="004405C8" w:rsidP="000F6BCC">
            <w:pPr>
              <w:jc w:val="center"/>
              <w:rPr>
                <w:rFonts w:ascii="Times New Roman" w:eastAsia="휴먼명조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Distribution Company and </w:t>
            </w:r>
            <w:r>
              <w:rPr>
                <w:rFonts w:ascii="Times New Roman" w:eastAsia="휴먼명조" w:hAnsi="Times New Roman" w:cs="Times New Roman" w:hint="eastAsia"/>
                <w:sz w:val="24"/>
                <w:szCs w:val="24"/>
              </w:rPr>
              <w:t>Retailer</w:t>
            </w:r>
          </w:p>
        </w:tc>
        <w:tc>
          <w:tcPr>
            <w:tcW w:w="2105" w:type="dxa"/>
          </w:tcPr>
          <w:p w:rsidR="004405C8" w:rsidRDefault="004405C8" w:rsidP="000F6BCC">
            <w:pPr>
              <w:jc w:val="center"/>
              <w:rPr>
                <w:rFonts w:ascii="Times New Roman" w:eastAsia="휴먼명조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휴먼명조" w:hAnsi="Times New Roman" w:cs="Times New Roman" w:hint="eastAsia"/>
                <w:sz w:val="24"/>
                <w:szCs w:val="24"/>
              </w:rPr>
              <w:t>Rapeseed Festival</w:t>
            </w:r>
          </w:p>
        </w:tc>
        <w:tc>
          <w:tcPr>
            <w:tcW w:w="1513" w:type="dxa"/>
          </w:tcPr>
          <w:p w:rsidR="004405C8" w:rsidRDefault="004405C8" w:rsidP="000F6BCC">
            <w:pPr>
              <w:jc w:val="center"/>
              <w:rPr>
                <w:rFonts w:ascii="Times New Roman" w:eastAsia="휴먼명조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휴먼명조" w:hAnsi="Times New Roman" w:cs="Times New Roman" w:hint="eastAsia"/>
                <w:sz w:val="24"/>
                <w:szCs w:val="24"/>
              </w:rPr>
              <w:t>Farm</w:t>
            </w:r>
          </w:p>
        </w:tc>
      </w:tr>
      <w:tr w:rsidR="004405C8" w:rsidTr="004405C8">
        <w:trPr>
          <w:trHeight w:val="395"/>
        </w:trPr>
        <w:tc>
          <w:tcPr>
            <w:tcW w:w="1417" w:type="dxa"/>
          </w:tcPr>
          <w:p w:rsidR="004405C8" w:rsidRDefault="004405C8" w:rsidP="00E96345">
            <w:pPr>
              <w:rPr>
                <w:rFonts w:ascii="Times New Roman" w:eastAsia="휴먼명조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휴먼명조" w:hAnsi="Times New Roman" w:cs="Times New Roman" w:hint="eastAsia"/>
                <w:sz w:val="24"/>
                <w:szCs w:val="24"/>
              </w:rPr>
              <w:t>Total</w:t>
            </w: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>(case)</w:t>
            </w:r>
          </w:p>
        </w:tc>
        <w:tc>
          <w:tcPr>
            <w:tcW w:w="1421" w:type="dxa"/>
          </w:tcPr>
          <w:p w:rsidR="004405C8" w:rsidRDefault="004405C8" w:rsidP="004405C8">
            <w:pPr>
              <w:jc w:val="center"/>
              <w:rPr>
                <w:rFonts w:ascii="Times New Roman" w:eastAsia="휴먼명조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휴먼명조" w:hAnsi="Times New Roman" w:cs="Times New Roman" w:hint="eastAsia"/>
                <w:sz w:val="24"/>
                <w:szCs w:val="24"/>
              </w:rPr>
              <w:t>6,044</w:t>
            </w:r>
          </w:p>
        </w:tc>
        <w:tc>
          <w:tcPr>
            <w:tcW w:w="2587" w:type="dxa"/>
          </w:tcPr>
          <w:p w:rsidR="004405C8" w:rsidRDefault="004405C8" w:rsidP="004405C8">
            <w:pPr>
              <w:jc w:val="center"/>
              <w:rPr>
                <w:rFonts w:ascii="Times New Roman" w:eastAsia="휴먼명조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휴먼명조" w:hAnsi="Times New Roman" w:cs="Times New Roman" w:hint="eastAsia"/>
                <w:sz w:val="24"/>
                <w:szCs w:val="24"/>
              </w:rPr>
              <w:t>208</w:t>
            </w:r>
          </w:p>
        </w:tc>
        <w:tc>
          <w:tcPr>
            <w:tcW w:w="2105" w:type="dxa"/>
          </w:tcPr>
          <w:p w:rsidR="004405C8" w:rsidRDefault="004405C8" w:rsidP="004405C8">
            <w:pPr>
              <w:jc w:val="center"/>
              <w:rPr>
                <w:rFonts w:ascii="Times New Roman" w:eastAsia="휴먼명조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휴먼명조" w:hAnsi="Times New Roman" w:cs="Times New Roman" w:hint="eastAsia"/>
                <w:sz w:val="24"/>
                <w:szCs w:val="24"/>
              </w:rPr>
              <w:t>72</w:t>
            </w:r>
          </w:p>
        </w:tc>
        <w:tc>
          <w:tcPr>
            <w:tcW w:w="1513" w:type="dxa"/>
          </w:tcPr>
          <w:p w:rsidR="004405C8" w:rsidRDefault="004405C8" w:rsidP="004405C8">
            <w:pPr>
              <w:jc w:val="center"/>
              <w:rPr>
                <w:rFonts w:ascii="Times New Roman" w:eastAsia="휴먼명조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휴먼명조" w:hAnsi="Times New Roman" w:cs="Times New Roman" w:hint="eastAsia"/>
                <w:sz w:val="24"/>
                <w:szCs w:val="24"/>
              </w:rPr>
              <w:t>5,764</w:t>
            </w:r>
          </w:p>
        </w:tc>
      </w:tr>
    </w:tbl>
    <w:p w:rsidR="004405C8" w:rsidRPr="000F6BCC" w:rsidRDefault="000F6BCC" w:rsidP="000F6BCC">
      <w:pPr>
        <w:tabs>
          <w:tab w:val="left" w:pos="840"/>
        </w:tabs>
        <w:ind w:firstLineChars="100" w:firstLine="80"/>
        <w:rPr>
          <w:rFonts w:ascii="Times New Roman" w:eastAsia="휴먼명조" w:hAnsi="Times New Roman" w:cs="Times New Roman"/>
          <w:sz w:val="8"/>
          <w:szCs w:val="8"/>
        </w:rPr>
      </w:pPr>
      <w:r w:rsidRPr="000F6BCC">
        <w:rPr>
          <w:rFonts w:ascii="Times New Roman" w:eastAsia="휴먼명조" w:hAnsi="Times New Roman" w:cs="Times New Roman"/>
          <w:sz w:val="8"/>
          <w:szCs w:val="8"/>
        </w:rPr>
        <w:tab/>
      </w:r>
    </w:p>
    <w:p w:rsidR="000F6BCC" w:rsidRDefault="004405C8" w:rsidP="000F6BCC">
      <w:pPr>
        <w:ind w:firstLineChars="50" w:firstLine="120"/>
        <w:rPr>
          <w:rFonts w:ascii="Times New Roman" w:eastAsia="휴먼명조" w:hAnsi="Times New Roman" w:cs="Times New Roman"/>
          <w:sz w:val="24"/>
          <w:szCs w:val="24"/>
        </w:rPr>
      </w:pPr>
      <w:r>
        <w:rPr>
          <w:rFonts w:ascii="Times New Roman" w:eastAsia="휴먼명조" w:hAnsi="Times New Roman" w:cs="Times New Roman"/>
          <w:sz w:val="24"/>
          <w:szCs w:val="24"/>
        </w:rPr>
        <w:t xml:space="preserve"> </w:t>
      </w:r>
      <w:r w:rsidR="000F6BCC" w:rsidRPr="0064785C">
        <w:rPr>
          <w:rFonts w:ascii="Times New Roman" w:eastAsia="휴먼명조" w:hAnsi="Times New Roman" w:cs="Times New Roman"/>
          <w:sz w:val="24"/>
          <w:szCs w:val="24"/>
        </w:rPr>
        <w:t>Among them,</w:t>
      </w:r>
      <w:r w:rsidR="000F6BCC" w:rsidRPr="0064785C">
        <w:rPr>
          <w:rFonts w:ascii="Times New Roman" w:eastAsia="휴먼명조" w:hAnsi="Times New Roman" w:cs="Times New Roman"/>
          <w:spacing w:val="6"/>
          <w:sz w:val="24"/>
          <w:szCs w:val="24"/>
        </w:rPr>
        <w:t xml:space="preserve"> 19 tons of </w:t>
      </w:r>
      <w:r w:rsidR="0044420C">
        <w:rPr>
          <w:rFonts w:ascii="Times New Roman" w:eastAsia="휴먼명조" w:hAnsi="Times New Roman" w:cs="Times New Roman"/>
          <w:spacing w:val="6"/>
          <w:sz w:val="24"/>
          <w:szCs w:val="24"/>
        </w:rPr>
        <w:t>un</w:t>
      </w:r>
      <w:r w:rsidR="000F6BCC" w:rsidRPr="0064785C">
        <w:rPr>
          <w:rFonts w:ascii="Times New Roman" w:eastAsia="휴먼명조" w:hAnsi="Times New Roman" w:cs="Times New Roman"/>
          <w:spacing w:val="6"/>
          <w:sz w:val="24"/>
          <w:szCs w:val="24"/>
        </w:rPr>
        <w:t>approved LM</w:t>
      </w:r>
      <w:r w:rsidR="000F6BCC">
        <w:rPr>
          <w:rFonts w:ascii="Times New Roman" w:eastAsia="휴먼명조" w:hAnsi="Times New Roman" w:cs="Times New Roman"/>
          <w:spacing w:val="6"/>
          <w:sz w:val="24"/>
          <w:szCs w:val="24"/>
        </w:rPr>
        <w:t xml:space="preserve"> canola</w:t>
      </w:r>
      <w:r w:rsidR="000F6BCC" w:rsidRPr="0064785C">
        <w:rPr>
          <w:rFonts w:ascii="Times New Roman" w:eastAsia="휴먼명조" w:hAnsi="Times New Roman" w:cs="Times New Roman"/>
          <w:spacing w:val="6"/>
          <w:sz w:val="24"/>
          <w:szCs w:val="24"/>
        </w:rPr>
        <w:t xml:space="preserve"> seeds and non-approved planted </w:t>
      </w:r>
      <w:r w:rsidR="000F6BCC" w:rsidRPr="0064785C">
        <w:rPr>
          <w:rFonts w:ascii="Times New Roman" w:eastAsia="휴먼명조" w:hAnsi="Times New Roman" w:cs="Times New Roman"/>
          <w:sz w:val="24"/>
          <w:szCs w:val="24"/>
        </w:rPr>
        <w:t xml:space="preserve">LM </w:t>
      </w:r>
      <w:r w:rsidR="000F6BCC">
        <w:rPr>
          <w:rFonts w:ascii="Times New Roman" w:eastAsia="휴먼명조" w:hAnsi="Times New Roman" w:cs="Times New Roman"/>
          <w:sz w:val="24"/>
          <w:szCs w:val="24"/>
        </w:rPr>
        <w:t>canola</w:t>
      </w:r>
      <w:r w:rsidR="000F6BCC" w:rsidRPr="0064785C">
        <w:rPr>
          <w:rFonts w:ascii="Times New Roman" w:eastAsia="휴먼명조" w:hAnsi="Times New Roman" w:cs="Times New Roman"/>
          <w:sz w:val="24"/>
          <w:szCs w:val="24"/>
        </w:rPr>
        <w:t xml:space="preserve"> were discovered, upon which </w:t>
      </w:r>
      <w:r w:rsidR="000F6BCC">
        <w:rPr>
          <w:rFonts w:ascii="Times New Roman" w:eastAsia="휴먼명조" w:hAnsi="Times New Roman" w:cs="Times New Roman" w:hint="eastAsia"/>
          <w:sz w:val="24"/>
          <w:szCs w:val="24"/>
        </w:rPr>
        <w:t>the</w:t>
      </w:r>
      <w:r w:rsidR="000F6BCC" w:rsidRPr="0064785C">
        <w:rPr>
          <w:rFonts w:ascii="Times New Roman" w:eastAsia="휴먼명조" w:hAnsi="Times New Roman" w:cs="Times New Roman"/>
          <w:sz w:val="24"/>
          <w:szCs w:val="24"/>
        </w:rPr>
        <w:t xml:space="preserve"> entirety was destroyed.</w:t>
      </w:r>
    </w:p>
    <w:tbl>
      <w:tblPr>
        <w:tblStyle w:val="a3"/>
        <w:tblW w:w="9044" w:type="dxa"/>
        <w:tblLook w:val="04A0" w:firstRow="1" w:lastRow="0" w:firstColumn="1" w:lastColumn="0" w:noHBand="0" w:noVBand="1"/>
      </w:tblPr>
      <w:tblGrid>
        <w:gridCol w:w="1417"/>
        <w:gridCol w:w="1422"/>
        <w:gridCol w:w="2587"/>
        <w:gridCol w:w="3618"/>
      </w:tblGrid>
      <w:tr w:rsidR="000F6BCC" w:rsidTr="00EA498D">
        <w:trPr>
          <w:trHeight w:val="416"/>
        </w:trPr>
        <w:tc>
          <w:tcPr>
            <w:tcW w:w="2839" w:type="dxa"/>
            <w:gridSpan w:val="2"/>
            <w:vAlign w:val="center"/>
          </w:tcPr>
          <w:p w:rsidR="000F6BCC" w:rsidRDefault="000F6BCC" w:rsidP="000F6BCC">
            <w:pPr>
              <w:jc w:val="left"/>
              <w:rPr>
                <w:rFonts w:ascii="Times New Roman" w:eastAsia="휴먼명조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lastRenderedPageBreak/>
              <w:t>LM canola</w:t>
            </w:r>
          </w:p>
        </w:tc>
        <w:tc>
          <w:tcPr>
            <w:tcW w:w="2587" w:type="dxa"/>
          </w:tcPr>
          <w:p w:rsidR="000F6BCC" w:rsidRDefault="000F6BCC" w:rsidP="00736FB0">
            <w:pPr>
              <w:jc w:val="center"/>
              <w:rPr>
                <w:rFonts w:ascii="Times New Roman" w:eastAsia="휴먼명조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휴먼명조" w:hAnsi="Times New Roman" w:cs="Times New Roman" w:hint="eastAsia"/>
                <w:sz w:val="24"/>
                <w:szCs w:val="24"/>
              </w:rPr>
              <w:t>Seeds</w:t>
            </w:r>
          </w:p>
        </w:tc>
        <w:tc>
          <w:tcPr>
            <w:tcW w:w="3618" w:type="dxa"/>
          </w:tcPr>
          <w:p w:rsidR="000F6BCC" w:rsidRDefault="000F6BCC" w:rsidP="00736FB0">
            <w:pPr>
              <w:jc w:val="center"/>
              <w:rPr>
                <w:rFonts w:ascii="Times New Roman" w:eastAsia="휴먼명조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>Cultivation</w:t>
            </w:r>
          </w:p>
        </w:tc>
      </w:tr>
      <w:tr w:rsidR="000F6BCC" w:rsidTr="000F6BCC">
        <w:trPr>
          <w:trHeight w:val="426"/>
        </w:trPr>
        <w:tc>
          <w:tcPr>
            <w:tcW w:w="1417" w:type="dxa"/>
            <w:vAlign w:val="center"/>
          </w:tcPr>
          <w:p w:rsidR="000F6BCC" w:rsidRDefault="000F6BCC" w:rsidP="000F6BCC">
            <w:pPr>
              <w:rPr>
                <w:rFonts w:ascii="Times New Roman" w:eastAsia="휴먼명조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휴먼명조" w:hAnsi="Times New Roman" w:cs="Times New Roman" w:hint="eastAsia"/>
                <w:sz w:val="24"/>
                <w:szCs w:val="24"/>
              </w:rPr>
              <w:t>Total</w:t>
            </w: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>tons</w:t>
            </w: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2" w:type="dxa"/>
            <w:vAlign w:val="center"/>
          </w:tcPr>
          <w:p w:rsidR="000F6BCC" w:rsidRDefault="000F6BCC" w:rsidP="00736FB0">
            <w:pPr>
              <w:jc w:val="center"/>
              <w:rPr>
                <w:rFonts w:ascii="Times New Roman" w:eastAsia="휴먼명조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7" w:type="dxa"/>
            <w:vAlign w:val="center"/>
          </w:tcPr>
          <w:p w:rsidR="000F6BCC" w:rsidRDefault="000F6BCC" w:rsidP="00736FB0">
            <w:pPr>
              <w:jc w:val="center"/>
              <w:rPr>
                <w:rFonts w:ascii="Times New Roman" w:eastAsia="휴먼명조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3618" w:type="dxa"/>
            <w:vAlign w:val="center"/>
          </w:tcPr>
          <w:p w:rsidR="000F6BCC" w:rsidRDefault="000F6BCC" w:rsidP="000F6BCC">
            <w:pPr>
              <w:jc w:val="center"/>
              <w:rPr>
                <w:rFonts w:ascii="Times New Roman" w:eastAsia="휴먼명조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>4.8</w:t>
            </w:r>
          </w:p>
        </w:tc>
      </w:tr>
    </w:tbl>
    <w:p w:rsidR="00E62F76" w:rsidRPr="000F6BCC" w:rsidRDefault="00E62F76" w:rsidP="00E96345">
      <w:pPr>
        <w:rPr>
          <w:rFonts w:ascii="Times New Roman" w:eastAsia="휴먼명조" w:hAnsi="Times New Roman" w:cs="Times New Roman" w:hint="eastAsia"/>
          <w:sz w:val="8"/>
          <w:szCs w:val="8"/>
        </w:rPr>
      </w:pPr>
    </w:p>
    <w:p w:rsidR="000F6BCC" w:rsidRDefault="000F6BCC" w:rsidP="00E96345">
      <w:pPr>
        <w:rPr>
          <w:rFonts w:ascii="Times New Roman" w:eastAsia="휴먼명조" w:hAnsi="Times New Roman" w:cs="Times New Roman"/>
          <w:sz w:val="24"/>
          <w:szCs w:val="24"/>
        </w:rPr>
      </w:pPr>
      <w:r>
        <w:rPr>
          <w:rFonts w:ascii="Times New Roman" w:eastAsia="휴먼명조" w:hAnsi="Times New Roman" w:cs="Times New Roman"/>
          <w:sz w:val="24"/>
          <w:szCs w:val="24"/>
        </w:rPr>
        <w:t xml:space="preserve">3) </w:t>
      </w:r>
      <w:r w:rsidR="008A72EF">
        <w:rPr>
          <w:rFonts w:ascii="Times New Roman" w:eastAsia="휴먼명조" w:hAnsi="Times New Roman" w:cs="Times New Roman" w:hint="eastAsia"/>
          <w:sz w:val="24"/>
          <w:szCs w:val="24"/>
        </w:rPr>
        <w:t>M</w:t>
      </w:r>
      <w:r w:rsidR="008A72EF">
        <w:rPr>
          <w:rFonts w:ascii="Times New Roman" w:eastAsia="휴먼명조" w:hAnsi="Times New Roman" w:cs="Times New Roman"/>
          <w:sz w:val="24"/>
          <w:szCs w:val="24"/>
        </w:rPr>
        <w:t xml:space="preserve">AFRA </w:t>
      </w:r>
      <w:r w:rsidR="008A72EF">
        <w:rPr>
          <w:rFonts w:ascii="Times New Roman" w:eastAsia="휴먼명조" w:hAnsi="Times New Roman" w:cs="Times New Roman" w:hint="eastAsia"/>
          <w:sz w:val="24"/>
          <w:szCs w:val="24"/>
        </w:rPr>
        <w:t xml:space="preserve">requested to the </w:t>
      </w:r>
      <w:r w:rsidR="008A72EF">
        <w:rPr>
          <w:rFonts w:ascii="Times New Roman" w:eastAsia="휴먼명조" w:hAnsi="Times New Roman" w:cs="Times New Roman"/>
          <w:sz w:val="24"/>
          <w:szCs w:val="24"/>
        </w:rPr>
        <w:t>Chinese government to conduct an investigation on the export of LM canola and to hold an expert meeting</w:t>
      </w:r>
    </w:p>
    <w:p w:rsidR="008A72EF" w:rsidRDefault="008A72EF" w:rsidP="00E96345">
      <w:pPr>
        <w:rPr>
          <w:rFonts w:ascii="Times New Roman" w:eastAsia="휴먼명조" w:hAnsi="Times New Roman" w:cs="Times New Roman"/>
          <w:sz w:val="24"/>
          <w:szCs w:val="24"/>
        </w:rPr>
      </w:pPr>
      <w:r>
        <w:rPr>
          <w:rFonts w:ascii="Times New Roman" w:eastAsia="휴먼명조" w:hAnsi="Times New Roman" w:cs="Times New Roman"/>
          <w:sz w:val="24"/>
          <w:szCs w:val="24"/>
        </w:rPr>
        <w:t>4) MAFRA held two meetings of related ministries to share the current situation and to prepare a joint response plan</w:t>
      </w:r>
    </w:p>
    <w:p w:rsidR="008A72EF" w:rsidRDefault="008A72EF" w:rsidP="008A72EF">
      <w:pPr>
        <w:rPr>
          <w:rFonts w:ascii="Times New Roman" w:eastAsia="휴먼명조" w:hAnsi="Times New Roman" w:cs="Times New Roman"/>
          <w:sz w:val="24"/>
          <w:szCs w:val="24"/>
        </w:rPr>
      </w:pPr>
      <w:r>
        <w:rPr>
          <w:rFonts w:ascii="Times New Roman" w:eastAsia="휴먼명조" w:hAnsi="Times New Roman" w:cs="Times New Roman"/>
          <w:sz w:val="24"/>
          <w:szCs w:val="24"/>
        </w:rPr>
        <w:t xml:space="preserve">5) MAFRA decided to </w:t>
      </w:r>
      <w:r w:rsidR="00E96345" w:rsidRPr="0064785C">
        <w:rPr>
          <w:rFonts w:ascii="Times New Roman" w:eastAsia="휴먼명조" w:hAnsi="Times New Roman" w:cs="Times New Roman"/>
          <w:sz w:val="24"/>
          <w:szCs w:val="24"/>
        </w:rPr>
        <w:t xml:space="preserve">conduct quarantines through complete enumeration of all seeds coming in from China </w:t>
      </w:r>
      <w:r w:rsidR="0044420C">
        <w:rPr>
          <w:rFonts w:ascii="Times New Roman" w:eastAsia="휴먼명조" w:hAnsi="Times New Roman" w:cs="Times New Roman"/>
          <w:sz w:val="24"/>
          <w:szCs w:val="24"/>
        </w:rPr>
        <w:t>since</w:t>
      </w:r>
      <w:r w:rsidR="00E96345" w:rsidRPr="0064785C">
        <w:rPr>
          <w:rFonts w:ascii="Times New Roman" w:eastAsia="휴먼명조" w:hAnsi="Times New Roman" w:cs="Times New Roman"/>
          <w:sz w:val="24"/>
          <w:szCs w:val="24"/>
        </w:rPr>
        <w:t xml:space="preserve"> </w:t>
      </w:r>
      <w:r>
        <w:rPr>
          <w:rFonts w:ascii="Times New Roman" w:eastAsia="휴먼명조" w:hAnsi="Times New Roman" w:cs="Times New Roman"/>
          <w:sz w:val="24"/>
          <w:szCs w:val="24"/>
        </w:rPr>
        <w:t>1</w:t>
      </w:r>
      <w:r w:rsidRPr="008A72EF">
        <w:rPr>
          <w:rFonts w:ascii="Times New Roman" w:eastAsia="휴먼명조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휴먼명조" w:hAnsi="Times New Roman" w:cs="Times New Roman"/>
          <w:sz w:val="24"/>
          <w:szCs w:val="24"/>
        </w:rPr>
        <w:t xml:space="preserve"> June</w:t>
      </w:r>
      <w:r w:rsidR="0044420C">
        <w:rPr>
          <w:rFonts w:ascii="Times New Roman" w:eastAsia="휴먼명조" w:hAnsi="Times New Roman" w:cs="Times New Roman"/>
          <w:sz w:val="24"/>
          <w:szCs w:val="24"/>
        </w:rPr>
        <w:t>, 2017</w:t>
      </w:r>
    </w:p>
    <w:p w:rsidR="008A72EF" w:rsidRDefault="008A72EF" w:rsidP="008A72EF">
      <w:pPr>
        <w:rPr>
          <w:rFonts w:ascii="Times New Roman" w:eastAsia="휴먼명조" w:hAnsi="Times New Roman" w:cs="Times New Roman"/>
          <w:sz w:val="24"/>
          <w:szCs w:val="24"/>
        </w:rPr>
      </w:pPr>
      <w:r>
        <w:rPr>
          <w:rFonts w:ascii="Times New Roman" w:eastAsia="휴먼명조" w:hAnsi="Times New Roman" w:cs="Times New Roman"/>
          <w:sz w:val="24"/>
          <w:szCs w:val="24"/>
        </w:rPr>
        <w:t xml:space="preserve">6) </w:t>
      </w:r>
      <w:r>
        <w:rPr>
          <w:rFonts w:ascii="Times New Roman" w:eastAsia="휴먼명조" w:hAnsi="Times New Roman" w:cs="Times New Roman"/>
          <w:sz w:val="24"/>
          <w:szCs w:val="24"/>
        </w:rPr>
        <w:t>MAFRA</w:t>
      </w:r>
      <w:r w:rsidRPr="00681EB2">
        <w:rPr>
          <w:rFonts w:ascii="Times New Roman" w:eastAsia="휴먼명조" w:hAnsi="Times New Roman" w:cs="Times New Roman"/>
          <w:sz w:val="24"/>
          <w:szCs w:val="24"/>
        </w:rPr>
        <w:t xml:space="preserve"> </w:t>
      </w:r>
      <w:r>
        <w:rPr>
          <w:rFonts w:ascii="Times New Roman" w:eastAsia="휴먼명조" w:hAnsi="Times New Roman" w:cs="Times New Roman"/>
          <w:sz w:val="24"/>
          <w:szCs w:val="24"/>
        </w:rPr>
        <w:t>conducted two environmental monitoring of regions where unapproved LM canola have been discovered and</w:t>
      </w:r>
      <w:r w:rsidRPr="0064785C">
        <w:rPr>
          <w:rFonts w:ascii="Times New Roman" w:eastAsia="휴먼명조" w:hAnsi="Times New Roman" w:cs="Times New Roman"/>
          <w:sz w:val="24"/>
          <w:szCs w:val="24"/>
        </w:rPr>
        <w:t xml:space="preserve"> </w:t>
      </w:r>
      <w:r>
        <w:rPr>
          <w:rFonts w:ascii="Times New Roman" w:eastAsia="휴먼명조" w:hAnsi="Times New Roman" w:cs="Times New Roman"/>
          <w:sz w:val="24"/>
          <w:szCs w:val="24"/>
        </w:rPr>
        <w:t xml:space="preserve">plan </w:t>
      </w:r>
      <w:r w:rsidRPr="0064785C">
        <w:rPr>
          <w:rFonts w:ascii="Times New Roman" w:eastAsia="휴먼명조" w:hAnsi="Times New Roman" w:cs="Times New Roman"/>
          <w:sz w:val="24"/>
          <w:szCs w:val="24"/>
        </w:rPr>
        <w:t xml:space="preserve">to continue environmental monitoring </w:t>
      </w:r>
      <w:r>
        <w:rPr>
          <w:rFonts w:ascii="Times New Roman" w:eastAsia="휴먼명조" w:hAnsi="Times New Roman" w:cs="Times New Roman"/>
          <w:sz w:val="24"/>
          <w:szCs w:val="24"/>
        </w:rPr>
        <w:t>for next 2 years</w:t>
      </w:r>
    </w:p>
    <w:p w:rsidR="008A72EF" w:rsidRDefault="008A72EF" w:rsidP="008A72EF">
      <w:pPr>
        <w:rPr>
          <w:rFonts w:ascii="Times New Roman" w:eastAsia="휴먼명조" w:hAnsi="Times New Roman" w:cs="Times New Roman"/>
          <w:sz w:val="24"/>
          <w:szCs w:val="24"/>
        </w:rPr>
      </w:pPr>
      <w:r>
        <w:rPr>
          <w:rFonts w:ascii="Times New Roman" w:eastAsia="휴먼명조" w:hAnsi="Times New Roman" w:cs="Times New Roman"/>
          <w:sz w:val="24"/>
          <w:szCs w:val="24"/>
        </w:rPr>
        <w:t xml:space="preserve">7) MAFRA held </w:t>
      </w:r>
      <w:r w:rsidR="00832CCC">
        <w:rPr>
          <w:rFonts w:ascii="Times New Roman" w:eastAsia="휴먼명조" w:hAnsi="Times New Roman" w:cs="Times New Roman"/>
          <w:sz w:val="24"/>
          <w:szCs w:val="24"/>
        </w:rPr>
        <w:t>conferences and educations for rapeseeds importers</w:t>
      </w:r>
      <w:bookmarkStart w:id="0" w:name="_GoBack"/>
      <w:bookmarkEnd w:id="0"/>
    </w:p>
    <w:p w:rsidR="00E96345" w:rsidRPr="004405C8" w:rsidRDefault="00E96345" w:rsidP="00E96345">
      <w:pPr>
        <w:rPr>
          <w:rFonts w:hint="eastAsia"/>
        </w:rPr>
      </w:pPr>
    </w:p>
    <w:sectPr w:rsidR="00E96345" w:rsidRPr="004405C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altName w:val="Arial Unicode MS"/>
    <w:charset w:val="81"/>
    <w:family w:val="auto"/>
    <w:pitch w:val="variable"/>
    <w:sig w:usb0="800002A7" w:usb1="1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52EC9"/>
    <w:multiLevelType w:val="hybridMultilevel"/>
    <w:tmpl w:val="ADA2A146"/>
    <w:lvl w:ilvl="0" w:tplc="400097C4">
      <w:start w:val="2"/>
      <w:numFmt w:val="decimal"/>
      <w:lvlText w:val="%1."/>
      <w:lvlJc w:val="left"/>
      <w:pPr>
        <w:ind w:left="760" w:hanging="360"/>
      </w:pPr>
      <w:rPr>
        <w:rFonts w:eastAsia="휴먼명조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45"/>
    <w:rsid w:val="000F6BCC"/>
    <w:rsid w:val="004405C8"/>
    <w:rsid w:val="0044420C"/>
    <w:rsid w:val="004A701F"/>
    <w:rsid w:val="00503FFD"/>
    <w:rsid w:val="00681EB2"/>
    <w:rsid w:val="00751C24"/>
    <w:rsid w:val="00832CCC"/>
    <w:rsid w:val="008A72EF"/>
    <w:rsid w:val="00B21861"/>
    <w:rsid w:val="00E62F76"/>
    <w:rsid w:val="00E9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ACAA2-3F64-4426-94AC-D8A6D029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E96345"/>
    <w:pPr>
      <w:spacing w:line="1272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oListParagraph0">
    <w:name w:val="MsoListParagraph"/>
    <w:basedOn w:val="a"/>
    <w:rsid w:val="00E96345"/>
    <w:pPr>
      <w:spacing w:line="1272" w:lineRule="auto"/>
      <w:ind w:left="16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3">
    <w:name w:val="Table Grid"/>
    <w:basedOn w:val="a1"/>
    <w:uiPriority w:val="39"/>
    <w:rsid w:val="0044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2018-03-30T01:56:00Z</dcterms:created>
  <dcterms:modified xsi:type="dcterms:W3CDTF">2018-03-30T05:42:00Z</dcterms:modified>
</cp:coreProperties>
</file>