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63B31" w14:textId="77777777" w:rsidR="007F5035" w:rsidRDefault="00DE65AE" w:rsidP="004F7BCD">
      <w:pPr>
        <w:pStyle w:val="Default"/>
        <w:jc w:val="center"/>
        <w:rPr>
          <w:b/>
          <w:bCs/>
        </w:rPr>
      </w:pPr>
      <w:r w:rsidRPr="00854C36">
        <w:rPr>
          <w:b/>
          <w:bCs/>
        </w:rPr>
        <w:t xml:space="preserve">RISK ASSESSMENT REPORT OF </w:t>
      </w:r>
    </w:p>
    <w:p w14:paraId="615F68D1" w14:textId="1139B420" w:rsidR="00DE65AE" w:rsidRPr="00854C36" w:rsidRDefault="00DE65AE" w:rsidP="004F7BCD">
      <w:pPr>
        <w:pStyle w:val="Default"/>
        <w:jc w:val="center"/>
        <w:rPr>
          <w:b/>
          <w:bCs/>
        </w:rPr>
      </w:pPr>
      <w:r w:rsidRPr="00854C36">
        <w:rPr>
          <w:b/>
          <w:bCs/>
        </w:rPr>
        <w:t xml:space="preserve">THE </w:t>
      </w:r>
      <w:r w:rsidR="004F7BCD">
        <w:rPr>
          <w:b/>
          <w:bCs/>
        </w:rPr>
        <w:t xml:space="preserve">FOOD SAFETY TECHNICAL TEAM </w:t>
      </w:r>
      <w:r>
        <w:rPr>
          <w:b/>
          <w:bCs/>
        </w:rPr>
        <w:t xml:space="preserve"> (</w:t>
      </w:r>
      <w:r w:rsidR="004F7BCD">
        <w:rPr>
          <w:b/>
          <w:bCs/>
        </w:rPr>
        <w:t xml:space="preserve">FSTT </w:t>
      </w:r>
      <w:r>
        <w:rPr>
          <w:b/>
          <w:bCs/>
        </w:rPr>
        <w:t>) FOR GM MAIZE EVENT BT11</w:t>
      </w:r>
    </w:p>
    <w:p w14:paraId="24451230" w14:textId="77777777" w:rsidR="008A3926" w:rsidRDefault="008A3926" w:rsidP="008A3926"/>
    <w:p w14:paraId="08D7835F" w14:textId="77777777" w:rsidR="008A3926" w:rsidRPr="008A3926" w:rsidRDefault="008A3926" w:rsidP="008A3926">
      <w:pPr>
        <w:rPr>
          <w:b/>
        </w:rPr>
      </w:pPr>
      <w:r w:rsidRPr="008A3926">
        <w:rPr>
          <w:b/>
        </w:rPr>
        <w:t>I.</w:t>
      </w:r>
      <w:r w:rsidRPr="008A3926">
        <w:rPr>
          <w:b/>
        </w:rPr>
        <w:tab/>
        <w:t>Introduction</w:t>
      </w:r>
    </w:p>
    <w:p w14:paraId="4ED79560" w14:textId="716F682B" w:rsidR="008A3926" w:rsidRDefault="00871341" w:rsidP="008A3926">
      <w:r>
        <w:t xml:space="preserve">Bt11 </w:t>
      </w:r>
      <w:r w:rsidR="004A3479">
        <w:t>maize</w:t>
      </w:r>
      <w:r w:rsidR="008A3926">
        <w:t xml:space="preserve"> is the product of Sy</w:t>
      </w:r>
      <w:r w:rsidR="0061079E">
        <w:t>n</w:t>
      </w:r>
      <w:r w:rsidR="008A3926">
        <w:t xml:space="preserve">genta claimed to provide benefit </w:t>
      </w:r>
      <w:r w:rsidR="00BA7A40">
        <w:t>on</w:t>
      </w:r>
      <w:r w:rsidR="008A3926">
        <w:t xml:space="preserve"> </w:t>
      </w:r>
      <w:r w:rsidR="00F42072">
        <w:t>resistance</w:t>
      </w:r>
      <w:r w:rsidR="008A3926">
        <w:t xml:space="preserve"> against Lepidoptera pest on corn. </w:t>
      </w:r>
      <w:r>
        <w:t xml:space="preserve">Bt11 </w:t>
      </w:r>
      <w:r w:rsidR="004A3479">
        <w:t>maize</w:t>
      </w:r>
      <w:r w:rsidR="00F42072">
        <w:t xml:space="preserve"> produces Btk protein (Cry1</w:t>
      </w:r>
      <w:r w:rsidR="008A3926">
        <w:t>A(b) protein) and phosphinothricin acetyl transferase (PAT) enzyme.</w:t>
      </w:r>
    </w:p>
    <w:p w14:paraId="3F8A50C0" w14:textId="77777777" w:rsidR="008A3926" w:rsidRDefault="00871341" w:rsidP="008A3926">
      <w:r>
        <w:t xml:space="preserve">Bt11 </w:t>
      </w:r>
      <w:r w:rsidR="004A3479">
        <w:t>maize</w:t>
      </w:r>
      <w:r w:rsidR="008A3926">
        <w:t xml:space="preserve"> has been used as a food and or feed in 18 countries namely United States (1996), Japan (1996), Canada (1996), Switzerland (1998), United Kingdom (1998), Europe Union (1998), Australia (2001), Argentine (2001), South Africa (2002), South Korea (2003), Philippines (2003), Russia (2003), Taiwan (2004), China (2004), Uruguay (2004), Mexico (2007), Brazil (2007), and Colombia (2008).</w:t>
      </w:r>
    </w:p>
    <w:p w14:paraId="3848BD87" w14:textId="35F3E6EA" w:rsidR="008A3926" w:rsidRDefault="00CB4AE7" w:rsidP="00CB4AE7">
      <w:r>
        <w:t>Food Safety Technical Team</w:t>
      </w:r>
      <w:r w:rsidR="008A3926">
        <w:t xml:space="preserve"> has conducted food safety </w:t>
      </w:r>
      <w:r w:rsidR="002F7008">
        <w:t xml:space="preserve">assessment </w:t>
      </w:r>
      <w:r w:rsidR="008A3926">
        <w:t xml:space="preserve"> for </w:t>
      </w:r>
      <w:r w:rsidR="00871341">
        <w:t xml:space="preserve">Bt11 </w:t>
      </w:r>
      <w:r w:rsidR="004A3479">
        <w:t>maize</w:t>
      </w:r>
      <w:r w:rsidR="008A3926">
        <w:t xml:space="preserve"> based on genetic information </w:t>
      </w:r>
      <w:bookmarkStart w:id="0" w:name="_GoBack"/>
      <w:r w:rsidR="008A3926">
        <w:t>and food safety information consisting of substantial equivalence, allergenicity, and toxicity</w:t>
      </w:r>
      <w:r w:rsidR="0061079E">
        <w:t xml:space="preserve">, </w:t>
      </w:r>
      <w:bookmarkEnd w:id="0"/>
      <w:r w:rsidR="00FA7F85">
        <w:t>according to</w:t>
      </w:r>
      <w:r w:rsidR="0061079E">
        <w:t xml:space="preserve"> the regulation of   </w:t>
      </w:r>
      <w:r w:rsidR="008A3926">
        <w:t xml:space="preserve"> </w:t>
      </w:r>
      <w:r w:rsidR="0061079E" w:rsidRPr="0061079E">
        <w:t>National Agency for Drug and Food Control (NADFC/BPOM) Number HK.00.05.23.35</w:t>
      </w:r>
      <w:r w:rsidR="0061079E">
        <w:t xml:space="preserve">41 year of </w:t>
      </w:r>
      <w:r w:rsidR="0061079E" w:rsidRPr="0061079E">
        <w:t xml:space="preserve"> 2008 concerning Guidelines of Food Safety Study for Genetically Modified Products</w:t>
      </w:r>
      <w:r w:rsidR="0061079E">
        <w:t xml:space="preserve">. Summary of assessments are </w:t>
      </w:r>
      <w:r w:rsidR="008A3926">
        <w:t xml:space="preserve"> specified below.</w:t>
      </w:r>
    </w:p>
    <w:p w14:paraId="599BAD79" w14:textId="77777777" w:rsidR="008A3926" w:rsidRDefault="008A3926" w:rsidP="008A3926"/>
    <w:p w14:paraId="445AD519" w14:textId="77777777" w:rsidR="008A3926" w:rsidRPr="008A3926" w:rsidRDefault="008A3926" w:rsidP="008A3926">
      <w:pPr>
        <w:rPr>
          <w:b/>
        </w:rPr>
      </w:pPr>
      <w:r w:rsidRPr="008A3926">
        <w:rPr>
          <w:b/>
        </w:rPr>
        <w:t>II.</w:t>
      </w:r>
      <w:r w:rsidRPr="008A3926">
        <w:rPr>
          <w:b/>
        </w:rPr>
        <w:tab/>
        <w:t>Genetic Information</w:t>
      </w:r>
    </w:p>
    <w:p w14:paraId="6BADE743" w14:textId="77777777" w:rsidR="008A3926" w:rsidRPr="008A3926" w:rsidRDefault="008A3926" w:rsidP="008A3926">
      <w:pPr>
        <w:rPr>
          <w:b/>
        </w:rPr>
      </w:pPr>
      <w:r w:rsidRPr="008A3926">
        <w:rPr>
          <w:b/>
        </w:rPr>
        <w:t>II.1</w:t>
      </w:r>
      <w:r w:rsidRPr="008A3926">
        <w:rPr>
          <w:b/>
        </w:rPr>
        <w:tab/>
        <w:t>Genetic Element</w:t>
      </w:r>
    </w:p>
    <w:p w14:paraId="098DE49D" w14:textId="58CD52E9" w:rsidR="008A3926" w:rsidRDefault="00871341" w:rsidP="00D53F30">
      <w:r>
        <w:t xml:space="preserve">Bt11 </w:t>
      </w:r>
      <w:r w:rsidR="004A3479">
        <w:t>maize</w:t>
      </w:r>
      <w:r w:rsidR="00F42072">
        <w:t xml:space="preserve"> contains two novel genes namely Btk gene and </w:t>
      </w:r>
      <w:r w:rsidR="00C6454C" w:rsidRPr="001B0B8F">
        <w:rPr>
          <w:i/>
          <w:iCs/>
        </w:rPr>
        <w:t>pat</w:t>
      </w:r>
      <w:r w:rsidR="00C6454C">
        <w:t xml:space="preserve"> gene</w:t>
      </w:r>
      <w:r w:rsidR="00F42072">
        <w:t>. Btk gene produces Btk protein responsible for resistance against corn</w:t>
      </w:r>
      <w:r w:rsidR="00D53F30">
        <w:t xml:space="preserve"> borer</w:t>
      </w:r>
      <w:r w:rsidR="00F42072">
        <w:t xml:space="preserve">. </w:t>
      </w:r>
      <w:r w:rsidR="00C6454C" w:rsidRPr="001B0B8F">
        <w:rPr>
          <w:i/>
          <w:iCs/>
        </w:rPr>
        <w:t>pat</w:t>
      </w:r>
      <w:r w:rsidR="00C6454C">
        <w:t xml:space="preserve"> gene</w:t>
      </w:r>
      <w:r w:rsidR="00F42072">
        <w:t xml:space="preserve"> </w:t>
      </w:r>
      <w:r w:rsidR="00D908EC">
        <w:t>encodes</w:t>
      </w:r>
      <w:r w:rsidR="00F42072">
        <w:t xml:space="preserve"> PAT enzyme to be tolerant against phosphinothricin (glufosinate herbicide). Promotor and terminator used for both novel genes are CaMV-35S from 35S cauliflower mosaic virus and NOS (nopaline synthase) from </w:t>
      </w:r>
      <w:r w:rsidR="00F42072" w:rsidRPr="00D908EC">
        <w:rPr>
          <w:i/>
        </w:rPr>
        <w:t>Agro</w:t>
      </w:r>
      <w:r>
        <w:rPr>
          <w:i/>
        </w:rPr>
        <w:t>bacteria</w:t>
      </w:r>
      <w:r w:rsidR="00F42072" w:rsidRPr="00D908EC">
        <w:rPr>
          <w:i/>
        </w:rPr>
        <w:t xml:space="preserve"> tumefaciens</w:t>
      </w:r>
      <w:r w:rsidR="00041364">
        <w:t>.</w:t>
      </w:r>
    </w:p>
    <w:p w14:paraId="23880479" w14:textId="77777777" w:rsidR="00F42072" w:rsidRDefault="00F42072" w:rsidP="008A3926"/>
    <w:p w14:paraId="34205A98" w14:textId="77777777" w:rsidR="00F42072" w:rsidRPr="00F42072" w:rsidRDefault="00F42072" w:rsidP="008A3926">
      <w:pPr>
        <w:rPr>
          <w:b/>
        </w:rPr>
      </w:pPr>
      <w:r w:rsidRPr="00F42072">
        <w:rPr>
          <w:b/>
        </w:rPr>
        <w:t>II.2</w:t>
      </w:r>
      <w:r w:rsidRPr="00F42072">
        <w:rPr>
          <w:b/>
        </w:rPr>
        <w:tab/>
        <w:t>Gene Source</w:t>
      </w:r>
    </w:p>
    <w:p w14:paraId="58403B61" w14:textId="4740E092" w:rsidR="00F42072" w:rsidRDefault="00F9746F" w:rsidP="00F9746F">
      <w:pPr>
        <w:pStyle w:val="ListParagraph"/>
        <w:numPr>
          <w:ilvl w:val="0"/>
          <w:numId w:val="1"/>
        </w:numPr>
      </w:pPr>
      <w:r>
        <w:t>Btk gene is the full-length v</w:t>
      </w:r>
      <w:r w:rsidR="00D908EC">
        <w:t xml:space="preserve">ersion of Cry1A(b) gene from </w:t>
      </w:r>
      <w:r w:rsidR="00D908EC" w:rsidRPr="00D908EC">
        <w:rPr>
          <w:i/>
        </w:rPr>
        <w:t>Bacillus thuringiensis</w:t>
      </w:r>
      <w:r w:rsidR="00D908EC">
        <w:t xml:space="preserve"> var. kurstaki HD-1. </w:t>
      </w:r>
      <w:r w:rsidR="00D908EC" w:rsidRPr="00D908EC">
        <w:rPr>
          <w:i/>
        </w:rPr>
        <w:t>B. thuringiensis</w:t>
      </w:r>
      <w:r w:rsidR="00D908EC">
        <w:t xml:space="preserve"> is </w:t>
      </w:r>
      <w:r w:rsidR="00EC0A19">
        <w:t>G</w:t>
      </w:r>
      <w:r w:rsidR="00D908EC">
        <w:t>ram</w:t>
      </w:r>
      <w:r w:rsidR="00871341">
        <w:t>-positive aerobic soil bacteria</w:t>
      </w:r>
      <w:r w:rsidR="00D908EC">
        <w:t xml:space="preserve"> which can form spore and produce crystal protein. The </w:t>
      </w:r>
      <w:r w:rsidR="00EC0A19">
        <w:t xml:space="preserve">crystal </w:t>
      </w:r>
      <w:r w:rsidR="00D908EC">
        <w:t xml:space="preserve">protein </w:t>
      </w:r>
      <w:r w:rsidR="00EC0A19">
        <w:t xml:space="preserve">will </w:t>
      </w:r>
      <w:r w:rsidR="00D908EC">
        <w:t>effectively function</w:t>
      </w:r>
      <w:r w:rsidR="00EC0A19">
        <w:t xml:space="preserve">ed </w:t>
      </w:r>
      <w:r w:rsidR="00D908EC">
        <w:t xml:space="preserve"> as insecticide after being consumed by specific insects which are sensitive to the crystal</w:t>
      </w:r>
      <w:r w:rsidR="007F5035">
        <w:t xml:space="preserve"> protein</w:t>
      </w:r>
      <w:r w:rsidR="00D908EC">
        <w:t xml:space="preserve">. </w:t>
      </w:r>
      <w:r w:rsidR="00D908EC" w:rsidRPr="00D908EC">
        <w:rPr>
          <w:i/>
        </w:rPr>
        <w:t>Bacillus thuringiensis</w:t>
      </w:r>
      <w:r w:rsidR="00D908EC">
        <w:t xml:space="preserve"> has been used commercially </w:t>
      </w:r>
      <w:r w:rsidR="00EC0A19">
        <w:t xml:space="preserve">by farmers since 1958, </w:t>
      </w:r>
      <w:r w:rsidR="00D908EC">
        <w:t>as safe bio-pesticides</w:t>
      </w:r>
      <w:r w:rsidR="007F5035">
        <w:t>.</w:t>
      </w:r>
      <w:r w:rsidR="00D908EC">
        <w:t xml:space="preserve"> .</w:t>
      </w:r>
    </w:p>
    <w:p w14:paraId="3332E0FD" w14:textId="1EF4279E" w:rsidR="00E00807" w:rsidRDefault="001B0B8F" w:rsidP="000537F2">
      <w:pPr>
        <w:pStyle w:val="ListParagraph"/>
        <w:numPr>
          <w:ilvl w:val="0"/>
          <w:numId w:val="1"/>
        </w:numPr>
      </w:pPr>
      <w:r w:rsidRPr="003C6AF5">
        <w:rPr>
          <w:i/>
          <w:iCs/>
        </w:rPr>
        <w:t>p</w:t>
      </w:r>
      <w:r w:rsidR="00C6454C" w:rsidRPr="003C6AF5">
        <w:rPr>
          <w:i/>
          <w:iCs/>
        </w:rPr>
        <w:t>at</w:t>
      </w:r>
      <w:r w:rsidR="00C6454C">
        <w:t xml:space="preserve"> gene</w:t>
      </w:r>
      <w:r w:rsidR="00D908EC">
        <w:t xml:space="preserve"> is cloned from soil microorganism </w:t>
      </w:r>
      <w:r w:rsidR="00D908EC" w:rsidRPr="003C6AF5">
        <w:rPr>
          <w:i/>
        </w:rPr>
        <w:t>Streptomyces viridochromogenes</w:t>
      </w:r>
      <w:r w:rsidR="00D908EC">
        <w:t xml:space="preserve"> strain Tu494. </w:t>
      </w:r>
      <w:r w:rsidR="00D908EC" w:rsidRPr="003C6AF5">
        <w:rPr>
          <w:i/>
        </w:rPr>
        <w:t>Streptomyces viridochromogenes</w:t>
      </w:r>
      <w:r w:rsidR="00FA0106">
        <w:t xml:space="preserve"> is </w:t>
      </w:r>
      <w:r w:rsidR="007D764B">
        <w:t>Gram</w:t>
      </w:r>
      <w:r w:rsidR="00FA0106">
        <w:t xml:space="preserve">-positive soil bacteria spore-forming members of </w:t>
      </w:r>
      <w:r w:rsidR="00FA0106" w:rsidRPr="003C6AF5">
        <w:rPr>
          <w:color w:val="000000"/>
          <w:shd w:val="clear" w:color="auto" w:fill="FFFFFF"/>
        </w:rPr>
        <w:t>the family </w:t>
      </w:r>
      <w:r w:rsidR="00FA0106" w:rsidRPr="003C6AF5">
        <w:rPr>
          <w:rStyle w:val="Emphasis"/>
          <w:color w:val="000000"/>
          <w:shd w:val="clear" w:color="auto" w:fill="FFFFFF"/>
        </w:rPr>
        <w:t>Actinomycetaceae</w:t>
      </w:r>
      <w:r w:rsidR="00D908EC">
        <w:t xml:space="preserve">. The </w:t>
      </w:r>
      <w:r w:rsidR="00871341">
        <w:t>bacteria</w:t>
      </w:r>
      <w:r w:rsidR="00D908EC">
        <w:t xml:space="preserve"> produces PAT enzyme which protects itself from </w:t>
      </w:r>
      <w:r w:rsidR="00D908EC" w:rsidRPr="003C6AF5">
        <w:rPr>
          <w:i/>
        </w:rPr>
        <w:t>phosphinothricyl-alanyl-aline</w:t>
      </w:r>
      <w:r w:rsidR="00D908EC">
        <w:t xml:space="preserve"> </w:t>
      </w:r>
      <w:r w:rsidR="00686904">
        <w:t xml:space="preserve">tripeptide </w:t>
      </w:r>
      <w:r w:rsidR="00D908EC">
        <w:t>(</w:t>
      </w:r>
      <w:r w:rsidR="00D908EC" w:rsidRPr="003C6AF5">
        <w:rPr>
          <w:i/>
        </w:rPr>
        <w:t>phosphinothricin-tripeptide</w:t>
      </w:r>
      <w:r w:rsidR="00D908EC">
        <w:t xml:space="preserve">), which also produces and </w:t>
      </w:r>
      <w:r w:rsidR="003C6AF5" w:rsidRPr="003C6AF5">
        <w:rPr>
          <w:color w:val="000000"/>
          <w:shd w:val="clear" w:color="auto" w:fill="FFFFFF"/>
        </w:rPr>
        <w:t>exhibit broad spectrum phytotoxic activity</w:t>
      </w:r>
      <w:r w:rsidR="003C6AF5">
        <w:t xml:space="preserve">. </w:t>
      </w:r>
    </w:p>
    <w:p w14:paraId="41EE2134" w14:textId="77777777" w:rsidR="00E00807" w:rsidRPr="00E00807" w:rsidRDefault="00E00807" w:rsidP="00E00807">
      <w:pPr>
        <w:rPr>
          <w:b/>
        </w:rPr>
      </w:pPr>
      <w:r w:rsidRPr="00E00807">
        <w:rPr>
          <w:b/>
        </w:rPr>
        <w:t>I</w:t>
      </w:r>
      <w:r w:rsidR="002564C7">
        <w:rPr>
          <w:b/>
        </w:rPr>
        <w:t>I.3</w:t>
      </w:r>
      <w:r w:rsidR="002564C7">
        <w:rPr>
          <w:b/>
        </w:rPr>
        <w:tab/>
        <w:t>Transformation Method</w:t>
      </w:r>
    </w:p>
    <w:p w14:paraId="677C92D1" w14:textId="2BF0A02E" w:rsidR="00E00807" w:rsidRDefault="002564C7" w:rsidP="002564C7">
      <w:r>
        <w:t xml:space="preserve">Plasmid pZO1502 is the vector used for the transformation of Bt11 maize </w:t>
      </w:r>
      <w:r w:rsidR="00686904">
        <w:t>thro</w:t>
      </w:r>
      <w:r w:rsidR="007F5035">
        <w:t>ugh protoplast transformation /</w:t>
      </w:r>
      <w:r w:rsidR="00686904">
        <w:t xml:space="preserve">regeneration system </w:t>
      </w:r>
      <w:commentRangeStart w:id="1"/>
      <w:r w:rsidR="00686904">
        <w:t>using restriction fragment length polymorphism (RFLP) in long arm of chromosome 8</w:t>
      </w:r>
      <w:commentRangeEnd w:id="1"/>
      <w:r w:rsidR="007D764B">
        <w:rPr>
          <w:rStyle w:val="CommentReference"/>
        </w:rPr>
        <w:commentReference w:id="1"/>
      </w:r>
      <w:r w:rsidR="00686904">
        <w:t>. The</w:t>
      </w:r>
      <w:r>
        <w:t xml:space="preserve"> plasmid </w:t>
      </w:r>
      <w:r w:rsidR="00686904">
        <w:t>pZO1502 contains two genes</w:t>
      </w:r>
      <w:r w:rsidR="00C550CD">
        <w:t xml:space="preserve"> of interest</w:t>
      </w:r>
      <w:r w:rsidR="00686904">
        <w:t xml:space="preserve"> namely </w:t>
      </w:r>
      <w:r w:rsidR="00686904" w:rsidRPr="0026678F">
        <w:rPr>
          <w:i/>
        </w:rPr>
        <w:t>Btk</w:t>
      </w:r>
      <w:r w:rsidR="00686904">
        <w:t xml:space="preserve"> and </w:t>
      </w:r>
      <w:r w:rsidR="001B0B8F">
        <w:rPr>
          <w:i/>
        </w:rPr>
        <w:t>p</w:t>
      </w:r>
      <w:r w:rsidR="001B0B8F" w:rsidRPr="001B0B8F">
        <w:rPr>
          <w:i/>
        </w:rPr>
        <w:t>at gene</w:t>
      </w:r>
      <w:r w:rsidR="00686904">
        <w:t xml:space="preserve">s. </w:t>
      </w:r>
      <w:r>
        <w:t xml:space="preserve">Transformed plants </w:t>
      </w:r>
      <w:r w:rsidR="00686904">
        <w:t>with both genes are then crossed and back-crossed with Sy</w:t>
      </w:r>
      <w:r w:rsidR="0026678F">
        <w:t>n</w:t>
      </w:r>
      <w:r w:rsidR="00686904">
        <w:t xml:space="preserve">genta’s </w:t>
      </w:r>
      <w:r>
        <w:t>Elite line</w:t>
      </w:r>
      <w:r w:rsidR="00686904">
        <w:t xml:space="preserve"> </w:t>
      </w:r>
      <w:r>
        <w:t>a</w:t>
      </w:r>
      <w:r w:rsidR="00686904">
        <w:t xml:space="preserve">nd used as </w:t>
      </w:r>
      <w:r>
        <w:t>parents</w:t>
      </w:r>
      <w:r w:rsidR="00686904">
        <w:t xml:space="preserve"> for commercial hybrid.</w:t>
      </w:r>
    </w:p>
    <w:p w14:paraId="31194E58" w14:textId="77777777" w:rsidR="00686904" w:rsidRPr="00686904" w:rsidRDefault="00686904" w:rsidP="00E00807">
      <w:pPr>
        <w:rPr>
          <w:b/>
        </w:rPr>
      </w:pPr>
      <w:r w:rsidRPr="00686904">
        <w:rPr>
          <w:b/>
        </w:rPr>
        <w:t>II.4</w:t>
      </w:r>
      <w:r w:rsidRPr="00686904">
        <w:rPr>
          <w:b/>
        </w:rPr>
        <w:tab/>
        <w:t>Genetic Stability</w:t>
      </w:r>
    </w:p>
    <w:p w14:paraId="32DF4775" w14:textId="57218F1B" w:rsidR="002B0C92" w:rsidRDefault="004A3479" w:rsidP="004A3479">
      <w:r>
        <w:t>Molecular analysis using</w:t>
      </w:r>
      <w:r w:rsidR="004A0F4D">
        <w:t xml:space="preserve"> Southern blot is conducted to </w:t>
      </w:r>
      <w:r w:rsidR="0096613B">
        <w:t xml:space="preserve">see </w:t>
      </w:r>
      <w:r w:rsidR="009842CC">
        <w:t xml:space="preserve"> the </w:t>
      </w:r>
      <w:r w:rsidR="0096613B">
        <w:t>stability</w:t>
      </w:r>
      <w:r w:rsidR="009842CC">
        <w:t xml:space="preserve"> of </w:t>
      </w:r>
      <w:r w:rsidR="0096613B">
        <w:t xml:space="preserve"> </w:t>
      </w:r>
      <w:r w:rsidR="009842CC">
        <w:t xml:space="preserve">inserted gene </w:t>
      </w:r>
      <w:r w:rsidR="0096613B">
        <w:t xml:space="preserve">from generation to generation. The result shows that the inserted gene is </w:t>
      </w:r>
      <w:r w:rsidR="00227CCA">
        <w:t>stable</w:t>
      </w:r>
      <w:r w:rsidR="0096613B">
        <w:t xml:space="preserve"> from three generations of </w:t>
      </w:r>
      <w:r w:rsidR="003C3203">
        <w:t xml:space="preserve">back-cross 3 </w:t>
      </w:r>
      <w:r w:rsidR="0096613B">
        <w:t xml:space="preserve">(BC3) to the generation of </w:t>
      </w:r>
      <w:r w:rsidR="003C3203">
        <w:t>back-cross 6</w:t>
      </w:r>
      <w:r w:rsidR="0096613B">
        <w:t xml:space="preserve"> (BC6). Btk and </w:t>
      </w:r>
      <w:r w:rsidR="001B0B8F">
        <w:rPr>
          <w:i/>
        </w:rPr>
        <w:t>p</w:t>
      </w:r>
      <w:r w:rsidR="001B0B8F" w:rsidRPr="001B0B8F">
        <w:rPr>
          <w:i/>
        </w:rPr>
        <w:t xml:space="preserve">at </w:t>
      </w:r>
      <w:r w:rsidR="001B0B8F" w:rsidRPr="001B0B8F">
        <w:rPr>
          <w:iCs/>
        </w:rPr>
        <w:t>gene</w:t>
      </w:r>
      <w:r w:rsidR="0096613B" w:rsidRPr="001B0B8F">
        <w:rPr>
          <w:iCs/>
        </w:rPr>
        <w:t xml:space="preserve">s </w:t>
      </w:r>
      <w:r w:rsidR="0096613B">
        <w:t xml:space="preserve">in </w:t>
      </w:r>
      <w:r w:rsidR="00871341">
        <w:t xml:space="preserve">Bt11 </w:t>
      </w:r>
      <w:r>
        <w:t>maize</w:t>
      </w:r>
      <w:r w:rsidR="00B100B8">
        <w:t xml:space="preserve"> are closely linked and </w:t>
      </w:r>
      <w:r w:rsidR="009842CC">
        <w:t xml:space="preserve">segregated together  </w:t>
      </w:r>
      <w:r w:rsidR="00FA4D32">
        <w:t xml:space="preserve">according to the </w:t>
      </w:r>
      <w:r w:rsidR="0096613B">
        <w:t xml:space="preserve"> principles of Mendel</w:t>
      </w:r>
      <w:r w:rsidR="00FA4D32">
        <w:t>ian inheritance</w:t>
      </w:r>
      <w:r w:rsidR="0026678F">
        <w:t xml:space="preserve"> law. </w:t>
      </w:r>
      <w:r w:rsidR="0096613B">
        <w:t xml:space="preserve"> The genetic stability of </w:t>
      </w:r>
      <w:r w:rsidR="00871341">
        <w:t xml:space="preserve">Bt11 </w:t>
      </w:r>
      <w:r>
        <w:t>maize</w:t>
      </w:r>
      <w:r w:rsidR="0096613B">
        <w:t xml:space="preserve"> </w:t>
      </w:r>
      <w:r w:rsidR="002B0C92">
        <w:t>was</w:t>
      </w:r>
      <w:r>
        <w:t xml:space="preserve"> reported in study report </w:t>
      </w:r>
      <w:r w:rsidR="0026678F">
        <w:lastRenderedPageBreak/>
        <w:t>of Syngenta</w:t>
      </w:r>
      <w:r>
        <w:t xml:space="preserve"> Seed AG company:</w:t>
      </w:r>
      <w:r w:rsidR="0096613B">
        <w:t xml:space="preserve"> </w:t>
      </w:r>
      <w:r w:rsidR="0096613B" w:rsidRPr="00AE6A46">
        <w:rPr>
          <w:i/>
        </w:rPr>
        <w:t>Molecular Characterization of the</w:t>
      </w:r>
      <w:r w:rsidR="0098441E" w:rsidRPr="00AE6A46">
        <w:rPr>
          <w:i/>
        </w:rPr>
        <w:t xml:space="preserve"> Genetically Modified Bt11 Maize</w:t>
      </w:r>
      <w:r w:rsidR="0098441E">
        <w:t xml:space="preserve"> by P. Ahl Goy in 2001.</w:t>
      </w:r>
    </w:p>
    <w:p w14:paraId="3AC523E7" w14:textId="3D7BD666" w:rsidR="002B0C92" w:rsidRDefault="004A3479" w:rsidP="00E00807">
      <w:r>
        <w:t>Based on</w:t>
      </w:r>
      <w:r w:rsidR="002B0C92">
        <w:t xml:space="preserve"> genetic information study </w:t>
      </w:r>
      <w:r w:rsidR="00B100B8">
        <w:t xml:space="preserve">it is </w:t>
      </w:r>
      <w:r w:rsidR="002B0C92">
        <w:t>conclude</w:t>
      </w:r>
      <w:r w:rsidR="00B100B8">
        <w:t>d</w:t>
      </w:r>
      <w:r w:rsidR="002B0C92">
        <w:t xml:space="preserve"> that:</w:t>
      </w:r>
    </w:p>
    <w:p w14:paraId="37FF2AF0" w14:textId="38795809" w:rsidR="002B0C92" w:rsidRDefault="00871341" w:rsidP="002B0C92">
      <w:pPr>
        <w:pStyle w:val="ListParagraph"/>
        <w:numPr>
          <w:ilvl w:val="0"/>
          <w:numId w:val="2"/>
        </w:numPr>
      </w:pPr>
      <w:r>
        <w:t xml:space="preserve">Bt11 </w:t>
      </w:r>
      <w:r w:rsidR="004A3479">
        <w:t>maize</w:t>
      </w:r>
      <w:r w:rsidR="002B0C92">
        <w:t xml:space="preserve"> contains </w:t>
      </w:r>
      <w:r w:rsidR="00B100B8">
        <w:t xml:space="preserve">single </w:t>
      </w:r>
      <w:r w:rsidR="002B0C92">
        <w:t>copy of vector fragment which carr</w:t>
      </w:r>
      <w:r w:rsidR="000A4433">
        <w:t>y</w:t>
      </w:r>
      <w:r w:rsidR="002B0C92">
        <w:t xml:space="preserve"> two </w:t>
      </w:r>
      <w:r w:rsidR="0026678F" w:rsidRPr="0026678F">
        <w:rPr>
          <w:i/>
        </w:rPr>
        <w:t>bt</w:t>
      </w:r>
      <w:r w:rsidR="0026678F">
        <w:t>k</w:t>
      </w:r>
      <w:r w:rsidR="002B0C92">
        <w:t xml:space="preserve"> genes and </w:t>
      </w:r>
      <w:r w:rsidR="001B0B8F" w:rsidRPr="001B0B8F">
        <w:rPr>
          <w:i/>
          <w:iCs/>
        </w:rPr>
        <w:t>p</w:t>
      </w:r>
      <w:r w:rsidR="00C6454C" w:rsidRPr="001B0B8F">
        <w:rPr>
          <w:i/>
          <w:iCs/>
        </w:rPr>
        <w:t>at</w:t>
      </w:r>
      <w:r w:rsidR="00C6454C">
        <w:t xml:space="preserve"> gene</w:t>
      </w:r>
      <w:r w:rsidR="002B0C92">
        <w:t>s;</w:t>
      </w:r>
    </w:p>
    <w:p w14:paraId="531F00BE" w14:textId="77777777" w:rsidR="002B0C92" w:rsidRDefault="002B0C92" w:rsidP="002B0C92">
      <w:pPr>
        <w:pStyle w:val="ListParagraph"/>
        <w:numPr>
          <w:ilvl w:val="0"/>
          <w:numId w:val="2"/>
        </w:numPr>
      </w:pPr>
      <w:r>
        <w:t xml:space="preserve">Promotor and terminator used for two novel genes are CaMV-35S from 35S cauliflower mosaic virus and NOS (nopaline synthase) from </w:t>
      </w:r>
      <w:r w:rsidRPr="002B0C92">
        <w:rPr>
          <w:i/>
        </w:rPr>
        <w:t>Agro</w:t>
      </w:r>
      <w:r w:rsidR="00871341">
        <w:rPr>
          <w:i/>
        </w:rPr>
        <w:t>bacteria</w:t>
      </w:r>
      <w:r w:rsidRPr="002B0C92">
        <w:rPr>
          <w:i/>
        </w:rPr>
        <w:t xml:space="preserve"> tumefaciens</w:t>
      </w:r>
      <w:r>
        <w:t>;</w:t>
      </w:r>
    </w:p>
    <w:p w14:paraId="676C64C5" w14:textId="007E7932" w:rsidR="002B0C92" w:rsidRDefault="002B0C92" w:rsidP="002B0C92">
      <w:pPr>
        <w:pStyle w:val="ListParagraph"/>
        <w:numPr>
          <w:ilvl w:val="0"/>
          <w:numId w:val="2"/>
        </w:numPr>
      </w:pPr>
      <w:r>
        <w:t>Two genes</w:t>
      </w:r>
      <w:r w:rsidR="000A4433">
        <w:t xml:space="preserve"> of interest</w:t>
      </w:r>
      <w:r>
        <w:t xml:space="preserve">, </w:t>
      </w:r>
      <w:r w:rsidRPr="0073670C">
        <w:rPr>
          <w:i/>
        </w:rPr>
        <w:t>Bt</w:t>
      </w:r>
      <w:r>
        <w:t xml:space="preserve">k (Cry1A(b)) and </w:t>
      </w:r>
      <w:r w:rsidR="004A3479" w:rsidRPr="004A3479">
        <w:rPr>
          <w:i/>
          <w:iCs/>
        </w:rPr>
        <w:t>pat</w:t>
      </w:r>
      <w:r w:rsidR="0024763B">
        <w:t xml:space="preserve">, </w:t>
      </w:r>
      <w:r w:rsidR="00227CCA">
        <w:t xml:space="preserve">introduced to </w:t>
      </w:r>
      <w:r w:rsidR="00871341">
        <w:t xml:space="preserve">Bt11 </w:t>
      </w:r>
      <w:r w:rsidR="004A3479">
        <w:t>maize</w:t>
      </w:r>
      <w:r w:rsidR="00227CCA">
        <w:t xml:space="preserve"> remain stable from three generations </w:t>
      </w:r>
      <w:r w:rsidR="00D8129A">
        <w:t>of back-cross 3 (BC3) to the generation of back-cross 6 (BC6); and</w:t>
      </w:r>
    </w:p>
    <w:p w14:paraId="4462BB0C" w14:textId="31952414" w:rsidR="00D8129A" w:rsidRDefault="0024763B" w:rsidP="004A3479">
      <w:pPr>
        <w:pStyle w:val="ListParagraph"/>
        <w:numPr>
          <w:ilvl w:val="0"/>
          <w:numId w:val="2"/>
        </w:numPr>
      </w:pPr>
      <w:r>
        <w:t>Two  genes</w:t>
      </w:r>
      <w:r w:rsidR="000A4433">
        <w:t xml:space="preserve"> of interest</w:t>
      </w:r>
      <w:r>
        <w:t xml:space="preserve">, </w:t>
      </w:r>
      <w:r w:rsidRPr="00683432">
        <w:rPr>
          <w:i/>
        </w:rPr>
        <w:t>Bt</w:t>
      </w:r>
      <w:r>
        <w:t>k (Cry1A(b))</w:t>
      </w:r>
      <w:r w:rsidR="00E27D9E">
        <w:t xml:space="preserve"> and </w:t>
      </w:r>
      <w:r w:rsidR="004A3479" w:rsidRPr="004A3479">
        <w:rPr>
          <w:i/>
          <w:iCs/>
        </w:rPr>
        <w:t>pat</w:t>
      </w:r>
      <w:r w:rsidR="00E27D9E">
        <w:t xml:space="preserve">, introduced to </w:t>
      </w:r>
      <w:r w:rsidR="00871341">
        <w:t xml:space="preserve">Bt11 </w:t>
      </w:r>
      <w:r w:rsidR="004A3479">
        <w:t>maize</w:t>
      </w:r>
      <w:r w:rsidR="00E27D9E">
        <w:t xml:space="preserve"> are inherited following Mendel</w:t>
      </w:r>
      <w:r w:rsidR="000A4433">
        <w:t xml:space="preserve">ian </w:t>
      </w:r>
      <w:r w:rsidR="00683432">
        <w:t xml:space="preserve">Inhetitance </w:t>
      </w:r>
      <w:r w:rsidR="00E27D9E">
        <w:t xml:space="preserve"> Law.</w:t>
      </w:r>
    </w:p>
    <w:p w14:paraId="1AAEA144" w14:textId="77777777" w:rsidR="00E27D9E" w:rsidRDefault="00E27D9E" w:rsidP="00E27D9E"/>
    <w:p w14:paraId="386D6261" w14:textId="77777777" w:rsidR="00E27D9E" w:rsidRPr="00E27D9E" w:rsidRDefault="00E27D9E" w:rsidP="00E27D9E">
      <w:pPr>
        <w:rPr>
          <w:b/>
        </w:rPr>
      </w:pPr>
      <w:r w:rsidRPr="00E27D9E">
        <w:rPr>
          <w:b/>
        </w:rPr>
        <w:t>III.</w:t>
      </w:r>
      <w:r w:rsidRPr="00E27D9E">
        <w:rPr>
          <w:b/>
        </w:rPr>
        <w:tab/>
        <w:t>Food Safety Information</w:t>
      </w:r>
    </w:p>
    <w:p w14:paraId="5763F150" w14:textId="77777777" w:rsidR="00E27D9E" w:rsidRPr="00E27D9E" w:rsidRDefault="00E27D9E" w:rsidP="00E27D9E">
      <w:pPr>
        <w:rPr>
          <w:b/>
        </w:rPr>
      </w:pPr>
      <w:r w:rsidRPr="00E27D9E">
        <w:rPr>
          <w:b/>
        </w:rPr>
        <w:t>III.1</w:t>
      </w:r>
      <w:r w:rsidRPr="00E27D9E">
        <w:rPr>
          <w:b/>
        </w:rPr>
        <w:tab/>
        <w:t>Substantial Equivalence</w:t>
      </w:r>
    </w:p>
    <w:p w14:paraId="302D6E3E" w14:textId="668B85EE" w:rsidR="00E27D9E" w:rsidRDefault="006D303E" w:rsidP="00E27D9E">
      <w:r>
        <w:t>Assessment</w:t>
      </w:r>
      <w:r w:rsidR="000A4433">
        <w:t xml:space="preserve">  </w:t>
      </w:r>
      <w:r w:rsidR="00F80528">
        <w:t xml:space="preserve">result of substantial equivalence study for </w:t>
      </w:r>
      <w:r w:rsidR="00871341">
        <w:t xml:space="preserve">Bt11 </w:t>
      </w:r>
      <w:r w:rsidR="004A3479">
        <w:t>maize</w:t>
      </w:r>
      <w:r w:rsidR="00F80528">
        <w:t xml:space="preserve"> is obtained after considering four documents reported by Novartis Seeds, namely: (1) </w:t>
      </w:r>
      <w:r w:rsidR="00F80528" w:rsidRPr="00AE6A46">
        <w:rPr>
          <w:i/>
        </w:rPr>
        <w:t xml:space="preserve">Chemical Composition Analysis Done with Bt-11 Maize with a European Background </w:t>
      </w:r>
      <w:r w:rsidR="00F80528">
        <w:t xml:space="preserve">(Report of Novartis Seeds dated 3 September 1996), (2) </w:t>
      </w:r>
      <w:r w:rsidR="00F80528" w:rsidRPr="00AE6A46">
        <w:rPr>
          <w:i/>
        </w:rPr>
        <w:t>Chemical Composition Analysis Done with Bt-11 Maize with a US Background</w:t>
      </w:r>
      <w:r w:rsidR="00F80528">
        <w:t xml:space="preserve"> (Report of Novartis Seeds sated 3 September 1996), (3) </w:t>
      </w:r>
      <w:r w:rsidR="00F80528" w:rsidRPr="00AE6A46">
        <w:rPr>
          <w:i/>
        </w:rPr>
        <w:t>Novartis Seed’s Genetically Modified Bt11 Maize: Further Determination of the Biochemical Composition of Kernels, including Determination of Anti-nutritional Factors</w:t>
      </w:r>
      <w:r w:rsidR="00F80528">
        <w:t xml:space="preserve"> (P. Ahl Goy, Manager Regulatory Affairs, Novartis Seeds AG dated 6 April 1999), (4) </w:t>
      </w:r>
      <w:r w:rsidR="00F80528" w:rsidRPr="00AE6A46">
        <w:rPr>
          <w:i/>
        </w:rPr>
        <w:t xml:space="preserve">Comparison of Vitamin and Mineral Composition of Grain from Bt11 </w:t>
      </w:r>
      <w:r w:rsidR="00AE6A46" w:rsidRPr="00AE6A46">
        <w:rPr>
          <w:i/>
        </w:rPr>
        <w:t>M</w:t>
      </w:r>
      <w:r w:rsidR="00F80528" w:rsidRPr="00AE6A46">
        <w:rPr>
          <w:i/>
        </w:rPr>
        <w:t>aize and Non-Modified Maize Hybrids</w:t>
      </w:r>
      <w:r w:rsidR="00F80528">
        <w:t xml:space="preserve"> (Novartis Seeds Biotechnology Report No. NSB-004-97 dated 11 July 1997).</w:t>
      </w:r>
    </w:p>
    <w:p w14:paraId="59EB14BE" w14:textId="079813B0" w:rsidR="00EE185B" w:rsidRDefault="00EE185B" w:rsidP="004A3479">
      <w:r>
        <w:lastRenderedPageBreak/>
        <w:t>For  chemical composition analysis</w:t>
      </w:r>
      <w:r w:rsidR="000A4433">
        <w:t xml:space="preserve"> purposes</w:t>
      </w:r>
      <w:r>
        <w:t xml:space="preserve">, </w:t>
      </w:r>
      <w:r w:rsidR="00871341">
        <w:t xml:space="preserve">Bt11 </w:t>
      </w:r>
      <w:r w:rsidR="004A3479">
        <w:t>maize</w:t>
      </w:r>
      <w:r>
        <w:t xml:space="preserve"> and non-</w:t>
      </w:r>
      <w:r w:rsidR="004A3479">
        <w:t>Bt11</w:t>
      </w:r>
      <w:r>
        <w:t xml:space="preserve"> </w:t>
      </w:r>
      <w:r w:rsidR="004A3479">
        <w:t>maize</w:t>
      </w:r>
      <w:r>
        <w:t xml:space="preserve"> were planted in 1995 in three locations namely</w:t>
      </w:r>
      <w:r w:rsidR="002E59ED">
        <w:t xml:space="preserve"> Greenville, Ayden, and Wade located in North Carolina, US</w:t>
      </w:r>
      <w:r w:rsidR="00A453FD">
        <w:t>A</w:t>
      </w:r>
      <w:r w:rsidR="002E59ED">
        <w:t>. The corn samples are then analyzed at Illinois Crop Improvement Association Inc., Champaign, IL, US</w:t>
      </w:r>
      <w:r w:rsidR="00A453FD">
        <w:t>A</w:t>
      </w:r>
      <w:r w:rsidR="002E59ED">
        <w:t xml:space="preserve">. Data shows that the seeds of </w:t>
      </w:r>
      <w:r w:rsidR="00871341">
        <w:t xml:space="preserve">Bt11 </w:t>
      </w:r>
      <w:r w:rsidR="004A3479">
        <w:t xml:space="preserve">maize are not different from </w:t>
      </w:r>
      <w:r w:rsidR="00BF2C33">
        <w:t>nontransgenic</w:t>
      </w:r>
      <w:r w:rsidR="002E59ED">
        <w:t xml:space="preserve"> </w:t>
      </w:r>
      <w:r w:rsidR="004A3479">
        <w:t>maize</w:t>
      </w:r>
      <w:r w:rsidR="002E59ED">
        <w:t xml:space="preserve"> in terms of density (g/cm</w:t>
      </w:r>
      <w:r w:rsidR="002E59ED" w:rsidRPr="002E59ED">
        <w:rPr>
          <w:vertAlign w:val="superscript"/>
        </w:rPr>
        <w:t>3</w:t>
      </w:r>
      <w:r w:rsidR="002E59ED">
        <w:t xml:space="preserve"> from corn seeds in standard water level of 15.5%), weight of 100 corn seeds, seed size, % starch, % protein, % oil, and % fiber. The vitamin and mineral composition of </w:t>
      </w:r>
      <w:r w:rsidR="00871341">
        <w:t xml:space="preserve">Bt11 </w:t>
      </w:r>
      <w:r w:rsidR="004A3479">
        <w:t>maize</w:t>
      </w:r>
      <w:r w:rsidR="002E59ED">
        <w:t xml:space="preserve"> and </w:t>
      </w:r>
      <w:r w:rsidR="00BF2C33">
        <w:t>nontransgenic</w:t>
      </w:r>
      <w:r w:rsidR="004A3479">
        <w:t xml:space="preserve"> maize</w:t>
      </w:r>
      <w:r w:rsidR="002E59ED">
        <w:t xml:space="preserve"> planted in 1995 in three different locations of US</w:t>
      </w:r>
      <w:r w:rsidR="00A453FD">
        <w:t xml:space="preserve">A namely Janesville, Wisconsin, and Napoleon does not show </w:t>
      </w:r>
      <w:r w:rsidR="006F57DF">
        <w:t>significant difference</w:t>
      </w:r>
      <w:r w:rsidR="00A453FD">
        <w:t>.</w:t>
      </w:r>
    </w:p>
    <w:p w14:paraId="2A879D28" w14:textId="7F3D62BD" w:rsidR="00A453FD" w:rsidRDefault="00A453FD" w:rsidP="00E27D9E">
      <w:r>
        <w:t>With more hybrid corns being used, the composition test above is repeated by taking samples in several planting locations</w:t>
      </w:r>
      <w:r w:rsidR="00FF7D93">
        <w:t xml:space="preserve"> </w:t>
      </w:r>
      <w:r w:rsidR="0011062C">
        <w:t xml:space="preserve">i.e. </w:t>
      </w:r>
      <w:r>
        <w:t xml:space="preserve"> </w:t>
      </w:r>
      <w:r w:rsidR="00A563EC">
        <w:t>in Wisconsin (WI), Ohio (OH), and Iowa (IA),</w:t>
      </w:r>
      <w:r w:rsidR="0011062C">
        <w:t xml:space="preserve"> with 3 location each state </w:t>
      </w:r>
      <w:r w:rsidR="00A563EC">
        <w:t xml:space="preserve"> and in Illinois (IL) and North Carolina (NC)</w:t>
      </w:r>
      <w:r w:rsidR="0011062C">
        <w:t xml:space="preserve"> with 3 location each state</w:t>
      </w:r>
      <w:r w:rsidR="00A563EC">
        <w:t xml:space="preserve">. In general, the results of tests regarding density, weight of 100 corn seeds, seed size, % starch, % protein, % oil, and % fiber and the profiles of fatty acid and amino acid show that </w:t>
      </w:r>
      <w:r w:rsidR="00871341">
        <w:t xml:space="preserve">Bt11 </w:t>
      </w:r>
      <w:r w:rsidR="004A3479">
        <w:t>maize</w:t>
      </w:r>
      <w:r w:rsidR="00A563EC">
        <w:t xml:space="preserve"> is not different from </w:t>
      </w:r>
      <w:r w:rsidR="00BF2C33">
        <w:t>nontransgenic</w:t>
      </w:r>
      <w:r w:rsidR="004A3479">
        <w:t xml:space="preserve"> maize</w:t>
      </w:r>
      <w:r w:rsidR="00A563EC">
        <w:t>.</w:t>
      </w:r>
    </w:p>
    <w:p w14:paraId="2FA4E318" w14:textId="7101D8B4" w:rsidR="002C0889" w:rsidRDefault="002C0889" w:rsidP="00E27D9E">
      <w:r>
        <w:t xml:space="preserve">In 1998, the analyses of proximate, amino acid, fatty acid, phytic acid, and trypsin inhibitor in seeds of </w:t>
      </w:r>
      <w:r w:rsidR="00871341">
        <w:t xml:space="preserve">Bt11 </w:t>
      </w:r>
      <w:r w:rsidR="004A3479">
        <w:t>maize</w:t>
      </w:r>
      <w:r>
        <w:t xml:space="preserve"> and </w:t>
      </w:r>
      <w:r w:rsidR="00BF2C33">
        <w:t>nontransgenic</w:t>
      </w:r>
      <w:r w:rsidR="004A3479">
        <w:t xml:space="preserve"> maize</w:t>
      </w:r>
      <w:r>
        <w:t xml:space="preserve"> planted in three different locations of France have been conducted. The results of analysis show no compositional difference between </w:t>
      </w:r>
      <w:r w:rsidR="00871341">
        <w:t xml:space="preserve">Bt11 </w:t>
      </w:r>
      <w:r w:rsidR="004A3479">
        <w:t>maize</w:t>
      </w:r>
      <w:r>
        <w:t xml:space="preserve"> and </w:t>
      </w:r>
      <w:r w:rsidR="00BF2C33">
        <w:t>nontransgenic</w:t>
      </w:r>
      <w:r w:rsidR="004A3479">
        <w:t xml:space="preserve"> maize</w:t>
      </w:r>
      <w:r>
        <w:t xml:space="preserve"> related</w:t>
      </w:r>
      <w:r w:rsidR="004A3479">
        <w:t xml:space="preserve"> to genetic modification in </w:t>
      </w:r>
      <w:r>
        <w:t>corns.</w:t>
      </w:r>
    </w:p>
    <w:p w14:paraId="63A8E835" w14:textId="77777777" w:rsidR="002C0889" w:rsidRDefault="007F4CB7" w:rsidP="00E27D9E">
      <w:r>
        <w:t xml:space="preserve">The result of substantial equivalence study above concludes that </w:t>
      </w:r>
      <w:r w:rsidR="00871341">
        <w:t xml:space="preserve">Bt11 </w:t>
      </w:r>
      <w:r w:rsidR="004A3479">
        <w:t>maize</w:t>
      </w:r>
      <w:r>
        <w:t xml:space="preserve"> is substantially equivalent with </w:t>
      </w:r>
      <w:r w:rsidR="00BF2C33">
        <w:t>nontransgenic</w:t>
      </w:r>
      <w:r w:rsidR="004A3479">
        <w:t xml:space="preserve"> maize</w:t>
      </w:r>
      <w:r>
        <w:t>.</w:t>
      </w:r>
    </w:p>
    <w:p w14:paraId="61E126F2" w14:textId="77777777" w:rsidR="003B326E" w:rsidRPr="003B326E" w:rsidRDefault="003B326E" w:rsidP="00E27D9E">
      <w:pPr>
        <w:rPr>
          <w:b/>
        </w:rPr>
      </w:pPr>
      <w:r w:rsidRPr="003B326E">
        <w:rPr>
          <w:b/>
        </w:rPr>
        <w:t>III.2</w:t>
      </w:r>
      <w:r w:rsidRPr="003B326E">
        <w:rPr>
          <w:b/>
        </w:rPr>
        <w:tab/>
        <w:t>Allergenicity</w:t>
      </w:r>
    </w:p>
    <w:p w14:paraId="15A00F1F" w14:textId="6D73E945" w:rsidR="003B326E" w:rsidRDefault="00FE0109" w:rsidP="00FE0109">
      <w:r>
        <w:t>H</w:t>
      </w:r>
      <w:r w:rsidR="003B326E">
        <w:t>omology</w:t>
      </w:r>
      <w:r>
        <w:t xml:space="preserve"> sequence of amino acid wa</w:t>
      </w:r>
      <w:r w:rsidR="003B326E">
        <w:t xml:space="preserve">s analyzed using </w:t>
      </w:r>
      <w:r w:rsidR="00AE1BC5">
        <w:t>a bioinformatics program of Basic Local Alignment Search Tool for Protein (</w:t>
      </w:r>
      <w:r>
        <w:t>BLASTP) version 2.2.19. Entry was</w:t>
      </w:r>
      <w:r w:rsidR="00AE1BC5">
        <w:t xml:space="preserve"> compared to the protein database of National Center for Biotechnology Information (NCBI) Entrez Protein Database accessed on 12 February 2010. The result </w:t>
      </w:r>
      <w:r>
        <w:t>showed that 471 proteins were</w:t>
      </w:r>
      <w:r w:rsidR="00AE1BC5">
        <w:t xml:space="preserve"> not homolog </w:t>
      </w:r>
      <w:r w:rsidR="00AE1BC5">
        <w:lastRenderedPageBreak/>
        <w:t>with toxin sequence in database, while 433 proteins show</w:t>
      </w:r>
      <w:r>
        <w:t>ed</w:t>
      </w:r>
      <w:r w:rsidR="00AE1BC5">
        <w:t xml:space="preserve"> ami</w:t>
      </w:r>
      <w:r>
        <w:t>no acid sequence similarity using</w:t>
      </w:r>
      <w:r w:rsidR="00AE1BC5">
        <w:t xml:space="preserve"> tested protein included in the category of delta endotoxin protein (Cry protein or insecticidal protein) derived from 8 species or which constitutes synthetic gene construction. Other proteins showing am</w:t>
      </w:r>
      <w:r>
        <w:t>ino acid sequence similarity were</w:t>
      </w:r>
      <w:r w:rsidR="00AE1BC5">
        <w:t xml:space="preserve"> included in the category of hypothetic protein with non-specific function from 7 species; translocation </w:t>
      </w:r>
      <w:r w:rsidR="000D7334">
        <w:t xml:space="preserve">signal </w:t>
      </w:r>
      <w:r w:rsidR="00AE1BC5">
        <w:t>protein</w:t>
      </w:r>
      <w:r w:rsidR="000D7334">
        <w:t xml:space="preserve"> and protein from </w:t>
      </w:r>
      <w:r w:rsidR="000D7334" w:rsidRPr="000D7334">
        <w:rPr>
          <w:i/>
        </w:rPr>
        <w:t>B. thuringiensis</w:t>
      </w:r>
      <w:r w:rsidR="000D7334">
        <w:t xml:space="preserve"> included in parasporin family with non-hemolytic, non-insecticidal natures and capable of inhibiting / killing cancer cells, but not providing effect to the normal cells of mammals including human.</w:t>
      </w:r>
    </w:p>
    <w:p w14:paraId="3870DFBE" w14:textId="77777777" w:rsidR="000D7334" w:rsidRDefault="000E3E2F" w:rsidP="00E27D9E">
      <w:r>
        <w:t>B</w:t>
      </w:r>
      <w:r w:rsidR="00B1463F">
        <w:t>ioinformatic</w:t>
      </w:r>
      <w:r>
        <w:t>s</w:t>
      </w:r>
      <w:r w:rsidR="00B1463F">
        <w:t xml:space="preserve"> tests for the analysis of Cry1A(b) protein sequence homology </w:t>
      </w:r>
      <w:r>
        <w:t>(1471 amino acids) compares the overall sequences and peptides of 80 amino acids (Peptide 1: amino acid 1-80, peptide 2: 2-81, etc.) and searches 8 sequential amino acids commonly found in al</w:t>
      </w:r>
      <w:r w:rsidR="00FE0109">
        <w:t>lergen protein. The result showed</w:t>
      </w:r>
      <w:r>
        <w:t xml:space="preserve"> no homology among overall proteins, peptide of 80 sequential amino acids and segment of 8 sequential amino acids with allergen data.</w:t>
      </w:r>
    </w:p>
    <w:p w14:paraId="5D4460CD" w14:textId="7068B4CD" w:rsidR="000E3E2F" w:rsidRDefault="00FE0109" w:rsidP="00FE0109">
      <w:r>
        <w:t>Bioinformatics test was also conducted using</w:t>
      </w:r>
      <w:r w:rsidR="000E3E2F">
        <w:t xml:space="preserve"> FASTA program (FASTA SEARCH Algorithm version 3.45 1988) with allergen database stored in NCBI (in 2009) and FARRP Database. </w:t>
      </w:r>
      <w:r w:rsidR="00AD4B94">
        <w:t>R</w:t>
      </w:r>
      <w:r w:rsidR="000E3E2F">
        <w:t xml:space="preserve">esult </w:t>
      </w:r>
      <w:r w:rsidR="00AD4B94">
        <w:t xml:space="preserve">sequence comparison in </w:t>
      </w:r>
      <w:r w:rsidR="000E3E2F">
        <w:t>bioinformatics analysis show</w:t>
      </w:r>
      <w:r>
        <w:t xml:space="preserve">ed negative result so it </w:t>
      </w:r>
      <w:r w:rsidR="00AD4B94">
        <w:t xml:space="preserve">it is </w:t>
      </w:r>
      <w:r w:rsidR="000E3E2F">
        <w:t>concluded that Cry1A(b) protein does not have simila</w:t>
      </w:r>
      <w:r>
        <w:t>rity with allergen protein and is not immunoreactive</w:t>
      </w:r>
      <w:r w:rsidR="000E3E2F">
        <w:t>.</w:t>
      </w:r>
    </w:p>
    <w:p w14:paraId="23427E14" w14:textId="77777777" w:rsidR="000E3E2F" w:rsidRDefault="000E3E2F" w:rsidP="00D45D67">
      <w:r>
        <w:t>Equivalence test in terms of molecular weight; immunology response (data of We</w:t>
      </w:r>
      <w:r w:rsidR="00FE0109">
        <w:t>stern blot and ELISA); trypsin</w:t>
      </w:r>
      <w:r w:rsidR="00D45D67">
        <w:t xml:space="preserve">; N-terminal sequence; </w:t>
      </w:r>
      <w:r>
        <w:t>glycosylation, and bioactivity test show</w:t>
      </w:r>
      <w:r w:rsidR="00D45D67">
        <w:t>ed</w:t>
      </w:r>
      <w:r>
        <w:t xml:space="preserve"> the equivalence of CrylA(b) protein (Btk HD-1) produced by recombinant </w:t>
      </w:r>
      <w:r>
        <w:rPr>
          <w:i/>
        </w:rPr>
        <w:t xml:space="preserve">E. </w:t>
      </w:r>
      <w:r w:rsidRPr="000E3E2F">
        <w:rPr>
          <w:i/>
        </w:rPr>
        <w:t>coli</w:t>
      </w:r>
      <w:r>
        <w:t xml:space="preserve"> with which produced by </w:t>
      </w:r>
      <w:r w:rsidR="00871341">
        <w:t xml:space="preserve">Bt11 </w:t>
      </w:r>
      <w:r w:rsidR="004A3479">
        <w:t>maize</w:t>
      </w:r>
      <w:r>
        <w:t xml:space="preserve">. Therefore, the test with </w:t>
      </w:r>
      <w:r w:rsidRPr="000E3E2F">
        <w:rPr>
          <w:i/>
        </w:rPr>
        <w:t>E. coli</w:t>
      </w:r>
      <w:r>
        <w:t xml:space="preserve"> protein</w:t>
      </w:r>
      <w:r w:rsidR="00252D76">
        <w:t xml:space="preserve"> can be made as a reference in concluding similar tests for protein produced by </w:t>
      </w:r>
      <w:r w:rsidR="00871341">
        <w:t xml:space="preserve">Bt11 </w:t>
      </w:r>
      <w:r w:rsidR="004A3479">
        <w:t>maize</w:t>
      </w:r>
      <w:r w:rsidR="00252D76">
        <w:t>.</w:t>
      </w:r>
    </w:p>
    <w:p w14:paraId="48EB846E" w14:textId="77777777" w:rsidR="00A9549F" w:rsidRDefault="00A9549F" w:rsidP="00E27D9E">
      <w:r>
        <w:t xml:space="preserve">In-vitro protein digestibility test is conducted to PAT enzyme from </w:t>
      </w:r>
      <w:r w:rsidR="00871341">
        <w:t xml:space="preserve">Bt11 </w:t>
      </w:r>
      <w:r w:rsidR="004A3479">
        <w:t>maize</w:t>
      </w:r>
      <w:r>
        <w:t xml:space="preserve"> and</w:t>
      </w:r>
      <w:r w:rsidR="00D45D67">
        <w:t xml:space="preserve"> its result wa</w:t>
      </w:r>
      <w:r>
        <w:t xml:space="preserve">s reported as </w:t>
      </w:r>
      <w:r w:rsidR="00722B1C">
        <w:t xml:space="preserve">a </w:t>
      </w:r>
      <w:r>
        <w:t xml:space="preserve">company </w:t>
      </w:r>
      <w:r w:rsidR="00D45D67">
        <w:t xml:space="preserve">study </w:t>
      </w:r>
      <w:r>
        <w:t xml:space="preserve">report </w:t>
      </w:r>
      <w:r w:rsidR="00D45D67">
        <w:t>(Study Number CAB-008-94):</w:t>
      </w:r>
      <w:r>
        <w:t xml:space="preserve"> </w:t>
      </w:r>
      <w:r w:rsidRPr="00A9549F">
        <w:rPr>
          <w:i/>
        </w:rPr>
        <w:t xml:space="preserve">In vitro Digestibility </w:t>
      </w:r>
      <w:r w:rsidRPr="00A9549F">
        <w:rPr>
          <w:i/>
        </w:rPr>
        <w:lastRenderedPageBreak/>
        <w:t>and Inactivation of the Bar Marker Gene Product Phosphinothricin Acetyltransferase (PAT) under Simulated Mammalian Gastric Conditions</w:t>
      </w:r>
      <w:r>
        <w:t xml:space="preserve"> by Laura Privalle. The</w:t>
      </w:r>
      <w:r w:rsidR="00D45D67">
        <w:t xml:space="preserve"> research wa</w:t>
      </w:r>
      <w:r>
        <w:t>s conducted at CIBA Seeds Agricultural Biotechnology Research Unit, CIBA-Geigy Corporation, 3054 Cornwalls Road, Post Office Box 12257, Research Triangle Park, NC, USA 27709-2257.</w:t>
      </w:r>
    </w:p>
    <w:p w14:paraId="0E444E86" w14:textId="0A5AD980" w:rsidR="00A9549F" w:rsidRDefault="00A9549F" w:rsidP="00D45D67">
      <w:r>
        <w:t xml:space="preserve">The sensitivity of PAT enzyme against proteolytic degradation in simulated mammalian gastric fluid </w:t>
      </w:r>
      <w:r w:rsidR="00D45D67">
        <w:t>(SGF) containing pepsin enzyme wa</w:t>
      </w:r>
      <w:r>
        <w:t>s tested through visualization in SDS PAGE gel. The</w:t>
      </w:r>
      <w:r w:rsidR="00587E45">
        <w:t xml:space="preserve"> SDS PAGE</w:t>
      </w:r>
      <w:r>
        <w:t xml:space="preserve"> data and enzyme activity quant</w:t>
      </w:r>
      <w:r w:rsidR="00D45D67">
        <w:t>ification show that PAT enzyme wa</w:t>
      </w:r>
      <w:r>
        <w:t>s quickly hydrolyzed by pepsin, even if pepsin concentration is low</w:t>
      </w:r>
      <w:r w:rsidR="00D45D67">
        <w:t xml:space="preserve">ered by 0.01 times, </w:t>
      </w:r>
      <w:r>
        <w:t xml:space="preserve">hydrolysis occurs </w:t>
      </w:r>
      <w:r w:rsidR="00D45D67">
        <w:t xml:space="preserve">perfectly </w:t>
      </w:r>
      <w:r>
        <w:t>within 2 minutes. In 37</w:t>
      </w:r>
      <w:r w:rsidRPr="00A9549F">
        <w:rPr>
          <w:vertAlign w:val="superscript"/>
        </w:rPr>
        <w:t>o</w:t>
      </w:r>
      <w:r w:rsidR="00D45D67">
        <w:t>C temperature, enzyme wa</w:t>
      </w:r>
      <w:r>
        <w:t>s quickly damaged w</w:t>
      </w:r>
      <w:r w:rsidR="00D45D67">
        <w:t>ith or without pepsin. This study</w:t>
      </w:r>
      <w:r>
        <w:t xml:space="preserve"> conclude</w:t>
      </w:r>
      <w:r w:rsidR="00D45D67">
        <w:t>d</w:t>
      </w:r>
      <w:r>
        <w:t xml:space="preserve"> that PAT enzyme will immediately </w:t>
      </w:r>
      <w:r w:rsidR="00A341A3">
        <w:t xml:space="preserve">lost their </w:t>
      </w:r>
      <w:r>
        <w:t>enzymatic activities and can be digested in mammal’s stomac</w:t>
      </w:r>
      <w:r w:rsidR="00D45D67">
        <w:t xml:space="preserve">h like </w:t>
      </w:r>
      <w:r w:rsidR="00BF2C33">
        <w:t>nontransgenic</w:t>
      </w:r>
      <w:r>
        <w:t xml:space="preserve"> protein.</w:t>
      </w:r>
    </w:p>
    <w:p w14:paraId="6D8526FF" w14:textId="77777777" w:rsidR="00A9549F" w:rsidRDefault="00A9549F" w:rsidP="00E27D9E">
      <w:r>
        <w:t>The result of allergenicity study concludes that Cry1A(b) protein and PAT enzyme do not indicate potentials to cause allergy.</w:t>
      </w:r>
    </w:p>
    <w:p w14:paraId="2835E6F2" w14:textId="77777777" w:rsidR="00722B1C" w:rsidRPr="00722B1C" w:rsidRDefault="00722B1C" w:rsidP="00E27D9E">
      <w:pPr>
        <w:rPr>
          <w:b/>
        </w:rPr>
      </w:pPr>
      <w:r w:rsidRPr="00722B1C">
        <w:rPr>
          <w:b/>
        </w:rPr>
        <w:t>III.3</w:t>
      </w:r>
      <w:r w:rsidRPr="00722B1C">
        <w:rPr>
          <w:b/>
        </w:rPr>
        <w:tab/>
        <w:t>Toxicity</w:t>
      </w:r>
    </w:p>
    <w:p w14:paraId="36E99161" w14:textId="77777777" w:rsidR="00722B1C" w:rsidRPr="00722B1C" w:rsidRDefault="00722B1C" w:rsidP="00E27D9E">
      <w:pPr>
        <w:rPr>
          <w:u w:val="single"/>
        </w:rPr>
      </w:pPr>
      <w:r>
        <w:rPr>
          <w:u w:val="single"/>
        </w:rPr>
        <w:t xml:space="preserve">A. </w:t>
      </w:r>
      <w:r w:rsidRPr="00722B1C">
        <w:rPr>
          <w:u w:val="single"/>
        </w:rPr>
        <w:t>Cry1A(b) Protein</w:t>
      </w:r>
    </w:p>
    <w:p w14:paraId="397B0A4F" w14:textId="76F2D1CA" w:rsidR="00722B1C" w:rsidRDefault="00A341A3" w:rsidP="00E27D9E">
      <w:r>
        <w:t xml:space="preserve">Cry1A(b) protein </w:t>
      </w:r>
      <w:r w:rsidR="005001CE">
        <w:t>a</w:t>
      </w:r>
      <w:r w:rsidR="00D45D67">
        <w:t xml:space="preserve">cute toxicity </w:t>
      </w:r>
      <w:r w:rsidR="005001CE">
        <w:t>study</w:t>
      </w:r>
      <w:r w:rsidR="00D45D67">
        <w:t xml:space="preserve"> </w:t>
      </w:r>
      <w:r>
        <w:t xml:space="preserve"> </w:t>
      </w:r>
      <w:r w:rsidR="00D45D67">
        <w:t>wa</w:t>
      </w:r>
      <w:r w:rsidR="00722B1C">
        <w:t>s conducted</w:t>
      </w:r>
      <w:r w:rsidR="00D45D67">
        <w:t xml:space="preserve"> </w:t>
      </w:r>
      <w:r>
        <w:t xml:space="preserve">on </w:t>
      </w:r>
      <w:r w:rsidR="00D45D67">
        <w:t>mice and its result wa</w:t>
      </w:r>
      <w:r w:rsidR="00722B1C">
        <w:t xml:space="preserve">s reported as a company </w:t>
      </w:r>
      <w:r w:rsidR="00D45D67">
        <w:t xml:space="preserve">study </w:t>
      </w:r>
      <w:r w:rsidR="00722B1C">
        <w:t>report (Report No. MSL-11985, Job/Project</w:t>
      </w:r>
      <w:r w:rsidR="00D45D67">
        <w:t xml:space="preserve"> No. ML-92-209/EHL 92069):</w:t>
      </w:r>
      <w:r w:rsidR="00722B1C">
        <w:t xml:space="preserve"> </w:t>
      </w:r>
      <w:r w:rsidR="00722B1C" w:rsidRPr="00722B1C">
        <w:rPr>
          <w:i/>
        </w:rPr>
        <w:t>Acute Oral Toxicity of Btk HD-1 Tryptic Core Protein in Albino Mice</w:t>
      </w:r>
      <w:r w:rsidR="00722B1C">
        <w:t xml:space="preserve"> by MW Naylor dated 16 June 1992. The research</w:t>
      </w:r>
      <w:r w:rsidR="00D45D67">
        <w:t xml:space="preserve"> wa</w:t>
      </w:r>
      <w:r w:rsidR="00722B1C">
        <w:t xml:space="preserve">s conducted at Environmental Health Laboratory, Monsanto Agricultural Group, 645 S. Newstead, St </w:t>
      </w:r>
      <w:r w:rsidR="00587E45">
        <w:t>Louis</w:t>
      </w:r>
      <w:r w:rsidR="00722B1C">
        <w:t>, Missouri 63110.</w:t>
      </w:r>
    </w:p>
    <w:p w14:paraId="40474AE5" w14:textId="4B44E98B" w:rsidR="00722B1C" w:rsidRDefault="00D45D67" w:rsidP="00236A42">
      <w:r>
        <w:t>Toxicity study</w:t>
      </w:r>
      <w:r w:rsidR="00722B1C">
        <w:t xml:space="preserve"> us</w:t>
      </w:r>
      <w:r w:rsidR="00A341A3">
        <w:t xml:space="preserve">ing </w:t>
      </w:r>
      <w:r w:rsidR="00722B1C">
        <w:t xml:space="preserve"> CD-1 mice divided into three groups (10 male mice and 10 female mice per group), based on the provision of </w:t>
      </w:r>
      <w:r w:rsidR="00722B1C" w:rsidRPr="005001CE">
        <w:rPr>
          <w:i/>
        </w:rPr>
        <w:t>Bt</w:t>
      </w:r>
      <w:r w:rsidR="00722B1C">
        <w:t>k HD-1</w:t>
      </w:r>
      <w:r w:rsidR="00012102">
        <w:t xml:space="preserve"> </w:t>
      </w:r>
      <w:r w:rsidR="00722B1C">
        <w:t xml:space="preserve">tryptic core protein (Cry1A(b) protein) with the dosages of 400, 1000, and 4000 mg/kg </w:t>
      </w:r>
      <w:r w:rsidR="007A3E14">
        <w:t>body weight</w:t>
      </w:r>
      <w:r>
        <w:t>. Two control groups we</w:t>
      </w:r>
      <w:r w:rsidR="00722B1C">
        <w:t xml:space="preserve">re used (each consists of 10 male mice and 10 female mice); the first control group obtains 50-mm carbonate </w:t>
      </w:r>
      <w:r w:rsidR="00722B1C">
        <w:lastRenderedPageBreak/>
        <w:t xml:space="preserve">buffer solution with the dosage of 66.66 ml/kg </w:t>
      </w:r>
      <w:r w:rsidR="00280B90">
        <w:t>body weight</w:t>
      </w:r>
      <w:r w:rsidR="00722B1C">
        <w:t xml:space="preserve">, while the second control group obtains bovine serum albumin (BSA) solution with the dosage of 4000 mg/kg </w:t>
      </w:r>
      <w:r w:rsidR="00280B90">
        <w:t>body weight</w:t>
      </w:r>
      <w:r w:rsidR="00722B1C">
        <w:t xml:space="preserve">. Btk HD-1 tryptic core protein </w:t>
      </w:r>
      <w:r w:rsidR="00012102">
        <w:t xml:space="preserve">(Cry1A(b) protein) solution, buffer solution, and BSA </w:t>
      </w:r>
      <w:r>
        <w:t>solution we</w:t>
      </w:r>
      <w:r w:rsidR="00012102">
        <w:t>re given throu</w:t>
      </w:r>
      <w:r>
        <w:t xml:space="preserve">gh gavage. The experiment </w:t>
      </w:r>
      <w:r w:rsidR="00012102">
        <w:t>for 7 days, then on the 8</w:t>
      </w:r>
      <w:r w:rsidR="00012102" w:rsidRPr="00012102">
        <w:rPr>
          <w:vertAlign w:val="superscript"/>
        </w:rPr>
        <w:t>th</w:t>
      </w:r>
      <w:r w:rsidR="00012102">
        <w:t xml:space="preserve"> and 9</w:t>
      </w:r>
      <w:r w:rsidR="00012102" w:rsidRPr="00012102">
        <w:rPr>
          <w:vertAlign w:val="superscript"/>
        </w:rPr>
        <w:t>th</w:t>
      </w:r>
      <w:r w:rsidR="00236A42">
        <w:t xml:space="preserve"> days, all living mice we</w:t>
      </w:r>
      <w:r w:rsidR="00012102">
        <w:t xml:space="preserve">re dissected (necropsy). </w:t>
      </w:r>
      <w:r w:rsidR="00236A42">
        <w:t>Selected several organs we</w:t>
      </w:r>
      <w:r w:rsidR="00012102">
        <w:t>re taken to be observed microscopically.</w:t>
      </w:r>
    </w:p>
    <w:p w14:paraId="0A111700" w14:textId="4FB25418" w:rsidR="000E14D7" w:rsidRDefault="00505FE1" w:rsidP="00E278DD">
      <w:r>
        <w:t>The result of experiment showed</w:t>
      </w:r>
      <w:r w:rsidR="000E14D7">
        <w:t xml:space="preserve"> no d</w:t>
      </w:r>
      <w:r>
        <w:t>ifference of body weight, food</w:t>
      </w:r>
      <w:r w:rsidR="000E14D7">
        <w:t xml:space="preserve"> c</w:t>
      </w:r>
      <w:r w:rsidR="008F4814">
        <w:t>onsumption, the number of survival</w:t>
      </w:r>
      <w:r w:rsidR="000E14D7">
        <w:t xml:space="preserve"> mice, or the result of clinical observation and gross pathology. On</w:t>
      </w:r>
      <w:r w:rsidR="008F4814">
        <w:t xml:space="preserve"> the first day, 1 female mouse wa</w:t>
      </w:r>
      <w:r w:rsidR="000E14D7">
        <w:t xml:space="preserve">s dead from the group provided with BSA (control), </w:t>
      </w:r>
      <w:r w:rsidR="008F4814">
        <w:t xml:space="preserve">right after oral </w:t>
      </w:r>
      <w:r w:rsidR="00E278DD">
        <w:t>gavage. It occurred</w:t>
      </w:r>
      <w:r w:rsidR="000E14D7">
        <w:t xml:space="preserve"> </w:t>
      </w:r>
      <w:r w:rsidR="000E14D7" w:rsidRPr="000E14D7">
        <w:rPr>
          <w:b/>
        </w:rPr>
        <w:t xml:space="preserve">due to </w:t>
      </w:r>
      <w:r w:rsidR="00E278DD">
        <w:rPr>
          <w:b/>
        </w:rPr>
        <w:t xml:space="preserve">failure of </w:t>
      </w:r>
      <w:r w:rsidR="000E14D7" w:rsidRPr="000E14D7">
        <w:rPr>
          <w:b/>
        </w:rPr>
        <w:t>intubation procedure (entry of “tube” for gavage)</w:t>
      </w:r>
      <w:r w:rsidR="00E278DD">
        <w:t xml:space="preserve"> and </w:t>
      </w:r>
      <w:r w:rsidR="00B06C11">
        <w:t>not due</w:t>
      </w:r>
      <w:r w:rsidR="000E14D7">
        <w:t xml:space="preserve"> to </w:t>
      </w:r>
      <w:r w:rsidR="003C34F0">
        <w:t xml:space="preserve">poisonous effect of the </w:t>
      </w:r>
      <w:r w:rsidR="000E14D7">
        <w:t>tested material.</w:t>
      </w:r>
    </w:p>
    <w:p w14:paraId="4CAC0C61" w14:textId="42E9373E" w:rsidR="000E14D7" w:rsidRDefault="000E14D7" w:rsidP="00E278DD">
      <w:r>
        <w:t xml:space="preserve">This </w:t>
      </w:r>
      <w:r w:rsidR="00B06C11">
        <w:t xml:space="preserve">study </w:t>
      </w:r>
      <w:r>
        <w:t xml:space="preserve">concludes that Btk HD-1 tryptic core protein (Cry1A(b) protein) does not cause toxic effect to mice </w:t>
      </w:r>
      <w:r w:rsidR="00E278DD">
        <w:t xml:space="preserve">at a dose level of </w:t>
      </w:r>
      <w:r>
        <w:t xml:space="preserve">4000 mg/kg </w:t>
      </w:r>
      <w:r w:rsidR="00280B90">
        <w:t>body weight</w:t>
      </w:r>
      <w:r>
        <w:t>.</w:t>
      </w:r>
    </w:p>
    <w:p w14:paraId="7F63B39C" w14:textId="77777777" w:rsidR="00280B90" w:rsidRDefault="00280B90" w:rsidP="00E27D9E"/>
    <w:p w14:paraId="2EEE67BA" w14:textId="77777777" w:rsidR="00710565" w:rsidRPr="00710565" w:rsidRDefault="00710565" w:rsidP="00E27D9E">
      <w:pPr>
        <w:rPr>
          <w:u w:val="single"/>
        </w:rPr>
      </w:pPr>
      <w:r w:rsidRPr="00710565">
        <w:rPr>
          <w:u w:val="single"/>
        </w:rPr>
        <w:t>B. PAT Enzyme</w:t>
      </w:r>
    </w:p>
    <w:p w14:paraId="0B0E0E62" w14:textId="07F9116E" w:rsidR="00710565" w:rsidRDefault="00291D50" w:rsidP="00E27D9E">
      <w:r>
        <w:t>Acute toxicity study</w:t>
      </w:r>
      <w:r w:rsidR="00710565">
        <w:t xml:space="preserve"> against PAT enzyme from </w:t>
      </w:r>
      <w:r w:rsidR="00871341">
        <w:t xml:space="preserve">Bt11 </w:t>
      </w:r>
      <w:r w:rsidR="004A3479">
        <w:t>maize</w:t>
      </w:r>
      <w:r>
        <w:t xml:space="preserve"> wa</w:t>
      </w:r>
      <w:r w:rsidR="00710565">
        <w:t>s conducted</w:t>
      </w:r>
      <w:r>
        <w:t xml:space="preserve"> to mice and its result wa</w:t>
      </w:r>
      <w:r w:rsidR="00710565">
        <w:t xml:space="preserve">s reported as a company </w:t>
      </w:r>
      <w:r>
        <w:t xml:space="preserve">study </w:t>
      </w:r>
      <w:r w:rsidR="00710565">
        <w:t>report (Laboratory Study No. 19</w:t>
      </w:r>
      <w:r>
        <w:t xml:space="preserve">10-95): </w:t>
      </w:r>
      <w:r w:rsidR="00710565">
        <w:rPr>
          <w:i/>
        </w:rPr>
        <w:t>Acute Oral Toxicity Stud</w:t>
      </w:r>
      <w:r w:rsidR="00710565" w:rsidRPr="00710565">
        <w:rPr>
          <w:i/>
        </w:rPr>
        <w:t>y in Mice Using the Phosphinothricin Acetyltransferase</w:t>
      </w:r>
      <w:r w:rsidR="00710565">
        <w:t xml:space="preserve"> by Janice O Kuhn. The research was conducted from 22 March 1995 to 9 May 1995 in STILLMEADOW, Inc., 12852 Park One Drive, Sugar Land, Texas 77478.</w:t>
      </w:r>
    </w:p>
    <w:p w14:paraId="354A87D7" w14:textId="4F577AA3" w:rsidR="00710565" w:rsidRDefault="008117B4" w:rsidP="00E27D9E">
      <w:r>
        <w:t>T</w:t>
      </w:r>
      <w:r w:rsidR="00291D50">
        <w:t>est us</w:t>
      </w:r>
      <w:r>
        <w:t xml:space="preserve">ing </w:t>
      </w:r>
      <w:r w:rsidR="00710565">
        <w:t xml:space="preserve"> </w:t>
      </w:r>
      <w:r>
        <w:t xml:space="preserve">8-12 weeks old. </w:t>
      </w:r>
      <w:r w:rsidR="00710565">
        <w:t xml:space="preserve">HSD:ICR mice </w:t>
      </w:r>
      <w:r w:rsidR="00291D50">
        <w:t>wa</w:t>
      </w:r>
      <w:r w:rsidR="00710565">
        <w:t xml:space="preserve">s divided in </w:t>
      </w:r>
      <w:r w:rsidR="00291D50">
        <w:t xml:space="preserve">to </w:t>
      </w:r>
      <w:r w:rsidR="00710565">
        <w:t>two groups name</w:t>
      </w:r>
      <w:r w:rsidR="00291D50">
        <w:t>ly control group (without</w:t>
      </w:r>
      <w:r w:rsidR="00710565">
        <w:t xml:space="preserve"> PAT enzyme) and treatment group (</w:t>
      </w:r>
      <w:r>
        <w:t xml:space="preserve">treated </w:t>
      </w:r>
      <w:r w:rsidR="00710565">
        <w:t>with PAT enzyme with the dosage of 5050 mg.kg body weight through gavage of 19.42 ml/kg body weight). There are 5 male mice and 5 f</w:t>
      </w:r>
      <w:r w:rsidR="00291D50">
        <w:t>emale mice per group. Material wa</w:t>
      </w:r>
      <w:r w:rsidR="00710565">
        <w:t>s dissolved in CMC 2% solution.</w:t>
      </w:r>
    </w:p>
    <w:p w14:paraId="546EF0EF" w14:textId="09979DE8" w:rsidR="007E196D" w:rsidRDefault="00291D50" w:rsidP="00563318">
      <w:r>
        <w:lastRenderedPageBreak/>
        <w:t>During the experiment</w:t>
      </w:r>
      <w:r w:rsidR="00CB237D">
        <w:t>,</w:t>
      </w:r>
      <w:r w:rsidR="00563318">
        <w:t xml:space="preserve"> </w:t>
      </w:r>
      <w:r w:rsidR="00CB237D">
        <w:t>one</w:t>
      </w:r>
      <w:r w:rsidR="00563318">
        <w:t xml:space="preserve"> </w:t>
      </w:r>
      <w:r w:rsidR="00B2608B">
        <w:t xml:space="preserve">mice </w:t>
      </w:r>
      <w:r w:rsidR="00CB237D">
        <w:t xml:space="preserve"> from </w:t>
      </w:r>
      <w:r w:rsidR="00B2608B">
        <w:t xml:space="preserve">male </w:t>
      </w:r>
      <w:r w:rsidR="00CB237D">
        <w:t>treatment group</w:t>
      </w:r>
      <w:r w:rsidR="00B2608B">
        <w:t xml:space="preserve"> were dead</w:t>
      </w:r>
      <w:r w:rsidR="00CB237D">
        <w:t xml:space="preserve">. On the first days of test, the dead </w:t>
      </w:r>
      <w:r w:rsidR="00E24F94">
        <w:t xml:space="preserve">mice </w:t>
      </w:r>
      <w:r w:rsidR="00CB237D">
        <w:t>show</w:t>
      </w:r>
      <w:r>
        <w:t>ed</w:t>
      </w:r>
      <w:r w:rsidR="00CB237D">
        <w:t xml:space="preserve"> activity degradation. On the 6</w:t>
      </w:r>
      <w:r w:rsidR="00CB237D" w:rsidRPr="00CB237D">
        <w:rPr>
          <w:vertAlign w:val="superscript"/>
        </w:rPr>
        <w:t>th</w:t>
      </w:r>
      <w:r w:rsidR="00CB237D">
        <w:t xml:space="preserve"> and 8</w:t>
      </w:r>
      <w:r w:rsidR="00CB237D" w:rsidRPr="00CB237D">
        <w:rPr>
          <w:vertAlign w:val="superscript"/>
        </w:rPr>
        <w:t>th</w:t>
      </w:r>
      <w:r w:rsidR="00563318">
        <w:t xml:space="preserve"> days, the dead </w:t>
      </w:r>
      <w:r w:rsidR="00E24F94">
        <w:t xml:space="preserve">mice </w:t>
      </w:r>
      <w:r w:rsidR="00563318">
        <w:t>showed</w:t>
      </w:r>
      <w:r w:rsidR="00CB237D">
        <w:t xml:space="preserve"> piloerection and ptosis symptoms. </w:t>
      </w:r>
      <w:r w:rsidR="00563318">
        <w:t>Piloerection symptom wa</w:t>
      </w:r>
      <w:r w:rsidR="007E196D">
        <w:t>s also detected on male mice from control group on the zero day of test. There is no other clinical sign shown by mice from both groups.</w:t>
      </w:r>
    </w:p>
    <w:p w14:paraId="3F1DEFB8" w14:textId="218F5DF1" w:rsidR="007E196D" w:rsidRDefault="007E196D" w:rsidP="00563318">
      <w:r>
        <w:t>The death o</w:t>
      </w:r>
      <w:r w:rsidR="00563318">
        <w:t xml:space="preserve">f a </w:t>
      </w:r>
      <w:r w:rsidR="00E24F94">
        <w:t xml:space="preserve">mice </w:t>
      </w:r>
      <w:r w:rsidR="00563318">
        <w:t>from treatment group wa</w:t>
      </w:r>
      <w:r>
        <w:t xml:space="preserve">s allegedly caused by clogged esophagus (according to necropsy observation) due to a solid and round material. The clogging material </w:t>
      </w:r>
      <w:r w:rsidR="00563318">
        <w:t>wa</w:t>
      </w:r>
      <w:r>
        <w:t>s not identified further, but the clogging allegedly obstructs t</w:t>
      </w:r>
      <w:r w:rsidR="00563318">
        <w:t>he entry of food consumption</w:t>
      </w:r>
      <w:r>
        <w:t xml:space="preserve"> and water into stomach. It allegedly causes the death of the mouse. The res</w:t>
      </w:r>
      <w:r w:rsidR="00563318">
        <w:t xml:space="preserve">ult of necropsy observation didn’t </w:t>
      </w:r>
      <w:r>
        <w:t xml:space="preserve">  show organ abnormality in both experimental groups. Abnormality </w:t>
      </w:r>
      <w:r w:rsidR="00563318">
        <w:t>wa</w:t>
      </w:r>
      <w:r>
        <w:t xml:space="preserve">s only found in the dead </w:t>
      </w:r>
      <w:r w:rsidR="00E24F94">
        <w:t>mice</w:t>
      </w:r>
      <w:r>
        <w:t>.</w:t>
      </w:r>
    </w:p>
    <w:p w14:paraId="7A823916" w14:textId="77777777" w:rsidR="007E196D" w:rsidRDefault="007E196D" w:rsidP="00563318">
      <w:r>
        <w:t xml:space="preserve">The increase of mice’s body </w:t>
      </w:r>
      <w:r w:rsidR="00563318">
        <w:t>weights wa</w:t>
      </w:r>
      <w:r>
        <w:t xml:space="preserve">s not influenced by PAT enzyme, and </w:t>
      </w:r>
      <w:r w:rsidR="00563318">
        <w:t xml:space="preserve">didn’t </w:t>
      </w:r>
      <w:r>
        <w:t xml:space="preserve"> indicate difference between treatment group and control group.</w:t>
      </w:r>
    </w:p>
    <w:p w14:paraId="70D4F9A0" w14:textId="4A8C07A1" w:rsidR="007E196D" w:rsidRDefault="00563318" w:rsidP="00563318">
      <w:r>
        <w:t>The result of test showed</w:t>
      </w:r>
      <w:r w:rsidR="007E196D">
        <w:t xml:space="preserve"> that </w:t>
      </w:r>
      <w:r w:rsidR="00E24F94">
        <w:t xml:space="preserve">PAT enzyme was not toxic on  mice </w:t>
      </w:r>
      <w:r>
        <w:t>at the dose level</w:t>
      </w:r>
      <w:r w:rsidR="007E196D">
        <w:t xml:space="preserve"> of 5050 mg/kg b</w:t>
      </w:r>
      <w:r w:rsidR="00250450">
        <w:t>ody weight.</w:t>
      </w:r>
      <w:r>
        <w:t xml:space="preserve"> </w:t>
      </w:r>
    </w:p>
    <w:p w14:paraId="35795A0C" w14:textId="77777777" w:rsidR="007F5120" w:rsidRDefault="007F5120" w:rsidP="00E27D9E">
      <w:r>
        <w:t>The result of toxicity st</w:t>
      </w:r>
      <w:r w:rsidR="00563318">
        <w:t>udy above concluded that Cry1A(b) protein wa</w:t>
      </w:r>
      <w:r>
        <w:t>s consi</w:t>
      </w:r>
      <w:r w:rsidR="0070383D">
        <w:t>dered not toxic and PAT enzyme wa</w:t>
      </w:r>
      <w:r>
        <w:t>s included in the category of non-toxic substance (practically non-toxic).</w:t>
      </w:r>
    </w:p>
    <w:p w14:paraId="0B805FFF" w14:textId="77777777" w:rsidR="007F5120" w:rsidRDefault="007F5120" w:rsidP="00E27D9E"/>
    <w:p w14:paraId="56EF60C0" w14:textId="77777777" w:rsidR="007F5120" w:rsidRPr="007F5120" w:rsidRDefault="007F5120" w:rsidP="00E27D9E">
      <w:pPr>
        <w:rPr>
          <w:b/>
        </w:rPr>
      </w:pPr>
      <w:r w:rsidRPr="007F5120">
        <w:rPr>
          <w:b/>
        </w:rPr>
        <w:t>IV.</w:t>
      </w:r>
      <w:r w:rsidRPr="007F5120">
        <w:rPr>
          <w:b/>
        </w:rPr>
        <w:tab/>
        <w:t>Conclusion</w:t>
      </w:r>
    </w:p>
    <w:p w14:paraId="385F788C" w14:textId="0859F0DB" w:rsidR="007F5120" w:rsidRDefault="007F5120" w:rsidP="0070383D">
      <w:r>
        <w:t xml:space="preserve">According to the explanations </w:t>
      </w:r>
      <w:r w:rsidR="00E24F94">
        <w:t>on</w:t>
      </w:r>
      <w:r w:rsidR="00EF3F7A">
        <w:t xml:space="preserve"> </w:t>
      </w:r>
      <w:r w:rsidR="00E24F94">
        <w:t xml:space="preserve"> </w:t>
      </w:r>
      <w:r>
        <w:t xml:space="preserve">genetic information </w:t>
      </w:r>
      <w:r w:rsidR="00EF3F7A">
        <w:t xml:space="preserve">of </w:t>
      </w:r>
      <w:r>
        <w:t xml:space="preserve">Btk gene which is the full-length version of Cry1A(b) gene from </w:t>
      </w:r>
      <w:r w:rsidRPr="007F5120">
        <w:rPr>
          <w:i/>
        </w:rPr>
        <w:t>Bacillus th</w:t>
      </w:r>
      <w:r w:rsidR="008309FF">
        <w:rPr>
          <w:i/>
        </w:rPr>
        <w:t>u</w:t>
      </w:r>
      <w:r w:rsidRPr="007F5120">
        <w:rPr>
          <w:i/>
        </w:rPr>
        <w:t>ringiensis</w:t>
      </w:r>
      <w:r w:rsidR="008309FF">
        <w:t xml:space="preserve"> var. kurstaki HD-1 and </w:t>
      </w:r>
      <w:r w:rsidR="001B0B8F" w:rsidRPr="001B0B8F">
        <w:rPr>
          <w:i/>
          <w:iCs/>
        </w:rPr>
        <w:t>p</w:t>
      </w:r>
      <w:r w:rsidR="00C6454C" w:rsidRPr="001B0B8F">
        <w:rPr>
          <w:i/>
          <w:iCs/>
        </w:rPr>
        <w:t>at</w:t>
      </w:r>
      <w:r w:rsidR="00C6454C">
        <w:t xml:space="preserve"> gene</w:t>
      </w:r>
      <w:r w:rsidR="00E24F94">
        <w:t xml:space="preserve"> which is </w:t>
      </w:r>
      <w:r w:rsidR="008309FF">
        <w:t xml:space="preserve"> cloned from soil microorganism </w:t>
      </w:r>
      <w:r w:rsidR="008309FF" w:rsidRPr="008309FF">
        <w:rPr>
          <w:i/>
        </w:rPr>
        <w:t>Streptomyces viridochromogenes</w:t>
      </w:r>
      <w:r w:rsidR="008309FF">
        <w:t xml:space="preserve"> strain Tu949</w:t>
      </w:r>
      <w:r w:rsidR="00EF3F7A">
        <w:t xml:space="preserve"> that </w:t>
      </w:r>
      <w:r w:rsidR="008309FF">
        <w:t xml:space="preserve"> inserted in </w:t>
      </w:r>
      <w:r w:rsidR="00871341">
        <w:t xml:space="preserve">Bt11 </w:t>
      </w:r>
      <w:r w:rsidR="004A3479">
        <w:t>maize</w:t>
      </w:r>
      <w:r w:rsidR="008309FF">
        <w:t xml:space="preserve">; substantial equivalence analysis between the composition of </w:t>
      </w:r>
      <w:r w:rsidR="00871341">
        <w:t xml:space="preserve">Bt11 </w:t>
      </w:r>
      <w:r w:rsidR="004A3479">
        <w:t>maize</w:t>
      </w:r>
      <w:r w:rsidR="008309FF">
        <w:t xml:space="preserve"> and </w:t>
      </w:r>
      <w:r w:rsidR="00BF2C33">
        <w:t>nontransgenic</w:t>
      </w:r>
      <w:r w:rsidR="004A3479">
        <w:t xml:space="preserve"> maize</w:t>
      </w:r>
      <w:r w:rsidR="008309FF">
        <w:t xml:space="preserve">; as well as allergenicity analysis and toxicity test of Cry1A(b) protein and PAT enzyme, it can be concluded that </w:t>
      </w:r>
      <w:r w:rsidR="00871341">
        <w:t xml:space="preserve">Bt11 </w:t>
      </w:r>
      <w:r w:rsidR="004A3479">
        <w:t>maize</w:t>
      </w:r>
      <w:r w:rsidR="008309FF">
        <w:t xml:space="preserve"> is safe to be consumed as food.</w:t>
      </w:r>
    </w:p>
    <w:p w14:paraId="41A061AF" w14:textId="7D79B45B" w:rsidR="00FE7BB1" w:rsidRPr="00D35C85" w:rsidRDefault="00FE7BB1" w:rsidP="00E27D9E">
      <w:r>
        <w:lastRenderedPageBreak/>
        <w:t xml:space="preserve">It is suggested that as long as </w:t>
      </w:r>
      <w:r w:rsidR="00871341">
        <w:t xml:space="preserve">Bt11 </w:t>
      </w:r>
      <w:r w:rsidR="004A3479">
        <w:t>maize</w:t>
      </w:r>
      <w:r>
        <w:t xml:space="preserve"> has yet to obtain environmental safety certificate, if corn seeds are found to grow (voluntary plant), they have to be </w:t>
      </w:r>
      <w:r w:rsidR="00EF3F7A">
        <w:t xml:space="preserve">terminated </w:t>
      </w:r>
      <w:r>
        <w:t xml:space="preserve">immediately. However, since it is related to environmental safety aspect, this suggestion may be ignored if the </w:t>
      </w:r>
      <w:r w:rsidR="00871341">
        <w:t xml:space="preserve">Bt11 </w:t>
      </w:r>
      <w:r w:rsidR="004A3479">
        <w:t>maize</w:t>
      </w:r>
      <w:r>
        <w:t xml:space="preserve"> has obtained environmental safety certificate.</w:t>
      </w:r>
    </w:p>
    <w:sectPr w:rsidR="00FE7BB1" w:rsidRPr="00D35C85" w:rsidSect="003D2FA1">
      <w:pgSz w:w="11907" w:h="16840"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adlilla Dewi Rakhmawaty" w:date="2019-03-27T19:00:00Z" w:initials="DRFI">
    <w:p w14:paraId="216F8B69" w14:textId="2268DCF0" w:rsidR="007D764B" w:rsidRDefault="007D764B">
      <w:pPr>
        <w:pStyle w:val="CommentText"/>
      </w:pPr>
      <w:r>
        <w:rPr>
          <w:rStyle w:val="CommentReference"/>
        </w:rPr>
        <w:annotationRef/>
      </w:r>
      <w:r w:rsidR="0026678F">
        <w:rPr>
          <w:rStyle w:val="CommentReference"/>
        </w:rPr>
        <w:t>Terjemahan dari ringkasan komunikasi public, tapi tampaknya kurang pas kalo ada di sini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6F8B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FE1EA" w14:textId="77777777" w:rsidR="009F66EF" w:rsidRDefault="009F66EF" w:rsidP="00C32D5A">
      <w:pPr>
        <w:spacing w:line="240" w:lineRule="auto"/>
      </w:pPr>
      <w:r>
        <w:separator/>
      </w:r>
    </w:p>
  </w:endnote>
  <w:endnote w:type="continuationSeparator" w:id="0">
    <w:p w14:paraId="3B5A41B5" w14:textId="77777777" w:rsidR="009F66EF" w:rsidRDefault="009F66EF" w:rsidP="00C32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2097F" w14:textId="77777777" w:rsidR="009F66EF" w:rsidRDefault="009F66EF" w:rsidP="00C32D5A">
      <w:pPr>
        <w:spacing w:line="240" w:lineRule="auto"/>
      </w:pPr>
      <w:r>
        <w:separator/>
      </w:r>
    </w:p>
  </w:footnote>
  <w:footnote w:type="continuationSeparator" w:id="0">
    <w:p w14:paraId="76FC8760" w14:textId="77777777" w:rsidR="009F66EF" w:rsidRDefault="009F66EF" w:rsidP="00C32D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702DE"/>
    <w:multiLevelType w:val="hybridMultilevel"/>
    <w:tmpl w:val="4348AA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235DDA"/>
    <w:multiLevelType w:val="hybridMultilevel"/>
    <w:tmpl w:val="A306CF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dlilla Dewi Rakhmawaty">
    <w15:presenceInfo w15:providerId="AD" w15:userId="S-1-5-21-1409082233-117609710-839522115-61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0D"/>
    <w:rsid w:val="00002083"/>
    <w:rsid w:val="0000253F"/>
    <w:rsid w:val="00012102"/>
    <w:rsid w:val="00041364"/>
    <w:rsid w:val="0006078A"/>
    <w:rsid w:val="000A4433"/>
    <w:rsid w:val="000D7334"/>
    <w:rsid w:val="000E14D7"/>
    <w:rsid w:val="000E3E2F"/>
    <w:rsid w:val="000E4159"/>
    <w:rsid w:val="0011062C"/>
    <w:rsid w:val="00173B08"/>
    <w:rsid w:val="0019600D"/>
    <w:rsid w:val="001A4049"/>
    <w:rsid w:val="001B0B8F"/>
    <w:rsid w:val="00227CCA"/>
    <w:rsid w:val="00236A42"/>
    <w:rsid w:val="0024763B"/>
    <w:rsid w:val="00250450"/>
    <w:rsid w:val="00252D76"/>
    <w:rsid w:val="002564C7"/>
    <w:rsid w:val="0026678F"/>
    <w:rsid w:val="00280B90"/>
    <w:rsid w:val="00291D50"/>
    <w:rsid w:val="002B0C92"/>
    <w:rsid w:val="002C0889"/>
    <w:rsid w:val="002E3E96"/>
    <w:rsid w:val="002E59ED"/>
    <w:rsid w:val="002F7008"/>
    <w:rsid w:val="00325CDE"/>
    <w:rsid w:val="00354DE7"/>
    <w:rsid w:val="00376C1A"/>
    <w:rsid w:val="00387738"/>
    <w:rsid w:val="003B326E"/>
    <w:rsid w:val="003C3203"/>
    <w:rsid w:val="003C34F0"/>
    <w:rsid w:val="003C6AF5"/>
    <w:rsid w:val="003D2FA1"/>
    <w:rsid w:val="00401035"/>
    <w:rsid w:val="004335C2"/>
    <w:rsid w:val="00465206"/>
    <w:rsid w:val="00484D51"/>
    <w:rsid w:val="004A0F4D"/>
    <w:rsid w:val="004A3479"/>
    <w:rsid w:val="004E025F"/>
    <w:rsid w:val="004F7BCD"/>
    <w:rsid w:val="005001CE"/>
    <w:rsid w:val="00505FE1"/>
    <w:rsid w:val="00510D7F"/>
    <w:rsid w:val="005170D1"/>
    <w:rsid w:val="0055771F"/>
    <w:rsid w:val="00563318"/>
    <w:rsid w:val="00587E45"/>
    <w:rsid w:val="005B3BEB"/>
    <w:rsid w:val="005E67F2"/>
    <w:rsid w:val="005F67B3"/>
    <w:rsid w:val="0061079E"/>
    <w:rsid w:val="00663AB9"/>
    <w:rsid w:val="00683432"/>
    <w:rsid w:val="00686904"/>
    <w:rsid w:val="006A5797"/>
    <w:rsid w:val="006D303E"/>
    <w:rsid w:val="006D5F2A"/>
    <w:rsid w:val="006E34F2"/>
    <w:rsid w:val="006F57DF"/>
    <w:rsid w:val="0070383D"/>
    <w:rsid w:val="00710565"/>
    <w:rsid w:val="00713A00"/>
    <w:rsid w:val="007162C2"/>
    <w:rsid w:val="00722B1C"/>
    <w:rsid w:val="00727206"/>
    <w:rsid w:val="007307CE"/>
    <w:rsid w:val="0073670C"/>
    <w:rsid w:val="007A3E14"/>
    <w:rsid w:val="007D764B"/>
    <w:rsid w:val="007E196D"/>
    <w:rsid w:val="007E318E"/>
    <w:rsid w:val="007E634E"/>
    <w:rsid w:val="007F4CB7"/>
    <w:rsid w:val="007F5035"/>
    <w:rsid w:val="007F5120"/>
    <w:rsid w:val="008117B4"/>
    <w:rsid w:val="008309FF"/>
    <w:rsid w:val="00871341"/>
    <w:rsid w:val="008A3926"/>
    <w:rsid w:val="008E12A6"/>
    <w:rsid w:val="008F4814"/>
    <w:rsid w:val="009217A9"/>
    <w:rsid w:val="0096613B"/>
    <w:rsid w:val="009842CC"/>
    <w:rsid w:val="0098441E"/>
    <w:rsid w:val="009B5C71"/>
    <w:rsid w:val="009F66EF"/>
    <w:rsid w:val="00A341A3"/>
    <w:rsid w:val="00A453FD"/>
    <w:rsid w:val="00A563EC"/>
    <w:rsid w:val="00A753E9"/>
    <w:rsid w:val="00A84E05"/>
    <w:rsid w:val="00A86297"/>
    <w:rsid w:val="00A9549F"/>
    <w:rsid w:val="00AD4B94"/>
    <w:rsid w:val="00AD76F2"/>
    <w:rsid w:val="00AE1BC5"/>
    <w:rsid w:val="00AE6A46"/>
    <w:rsid w:val="00AF2089"/>
    <w:rsid w:val="00B06C11"/>
    <w:rsid w:val="00B100B8"/>
    <w:rsid w:val="00B1463F"/>
    <w:rsid w:val="00B2608B"/>
    <w:rsid w:val="00B37275"/>
    <w:rsid w:val="00B41619"/>
    <w:rsid w:val="00B779FB"/>
    <w:rsid w:val="00B8020D"/>
    <w:rsid w:val="00BA7A40"/>
    <w:rsid w:val="00BF2C33"/>
    <w:rsid w:val="00C30C38"/>
    <w:rsid w:val="00C32D5A"/>
    <w:rsid w:val="00C550CD"/>
    <w:rsid w:val="00C6454C"/>
    <w:rsid w:val="00C8664F"/>
    <w:rsid w:val="00C93341"/>
    <w:rsid w:val="00CA5C6C"/>
    <w:rsid w:val="00CB237D"/>
    <w:rsid w:val="00CB4AE7"/>
    <w:rsid w:val="00CE586A"/>
    <w:rsid w:val="00CF62BF"/>
    <w:rsid w:val="00D35C85"/>
    <w:rsid w:val="00D45D67"/>
    <w:rsid w:val="00D53F30"/>
    <w:rsid w:val="00D8129A"/>
    <w:rsid w:val="00D908EC"/>
    <w:rsid w:val="00DD21FB"/>
    <w:rsid w:val="00DE65AE"/>
    <w:rsid w:val="00E00807"/>
    <w:rsid w:val="00E24F94"/>
    <w:rsid w:val="00E278DD"/>
    <w:rsid w:val="00E27D9E"/>
    <w:rsid w:val="00E447B7"/>
    <w:rsid w:val="00EA76D1"/>
    <w:rsid w:val="00EC0A19"/>
    <w:rsid w:val="00EE185B"/>
    <w:rsid w:val="00EF3F7A"/>
    <w:rsid w:val="00F0125A"/>
    <w:rsid w:val="00F42072"/>
    <w:rsid w:val="00F60ACC"/>
    <w:rsid w:val="00F80528"/>
    <w:rsid w:val="00F9746F"/>
    <w:rsid w:val="00FA0106"/>
    <w:rsid w:val="00FA4D32"/>
    <w:rsid w:val="00FA7F85"/>
    <w:rsid w:val="00FE0109"/>
    <w:rsid w:val="00FE7BB1"/>
    <w:rsid w:val="00FF7D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2F443"/>
  <w15:docId w15:val="{B8695019-F731-41C6-96DB-1E5CF2B0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ITS Style"/>
    <w:qFormat/>
    <w:rsid w:val="00354DE7"/>
    <w:pPr>
      <w:spacing w:line="480" w:lineRule="auto"/>
      <w:jc w:val="both"/>
    </w:pPr>
    <w:rPr>
      <w:rFonts w:ascii="Times New Roman" w:hAnsi="Times New Roman"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style">
    <w:name w:val="mino style"/>
    <w:basedOn w:val="Normal"/>
    <w:link w:val="minostyleChar"/>
    <w:qFormat/>
    <w:rsid w:val="002E3E96"/>
    <w:pPr>
      <w:spacing w:line="240" w:lineRule="auto"/>
    </w:pPr>
    <w:rPr>
      <w:szCs w:val="24"/>
    </w:rPr>
  </w:style>
  <w:style w:type="character" w:customStyle="1" w:styleId="minostyleChar">
    <w:name w:val="mino style Char"/>
    <w:link w:val="minostyle"/>
    <w:rsid w:val="002E3E96"/>
    <w:rPr>
      <w:rFonts w:ascii="Times New Roman" w:hAnsi="Times New Roman"/>
      <w:sz w:val="24"/>
      <w:szCs w:val="24"/>
    </w:rPr>
  </w:style>
  <w:style w:type="paragraph" w:customStyle="1" w:styleId="StarBrain">
    <w:name w:val="Star Brain"/>
    <w:basedOn w:val="Normal"/>
    <w:link w:val="StarBrainChar"/>
    <w:qFormat/>
    <w:rsid w:val="0019600D"/>
    <w:pPr>
      <w:spacing w:line="360" w:lineRule="auto"/>
    </w:pPr>
  </w:style>
  <w:style w:type="character" w:customStyle="1" w:styleId="StarBrainChar">
    <w:name w:val="Star Brain Char"/>
    <w:basedOn w:val="DefaultParagraphFont"/>
    <w:link w:val="StarBrain"/>
    <w:rsid w:val="0019600D"/>
    <w:rPr>
      <w:rFonts w:ascii="Times New Roman" w:hAnsi="Times New Roman" w:cstheme="minorBidi"/>
      <w:sz w:val="24"/>
      <w:szCs w:val="22"/>
    </w:rPr>
  </w:style>
  <w:style w:type="paragraph" w:styleId="ListParagraph">
    <w:name w:val="List Paragraph"/>
    <w:basedOn w:val="Normal"/>
    <w:uiPriority w:val="34"/>
    <w:qFormat/>
    <w:rsid w:val="005E67F2"/>
    <w:pPr>
      <w:ind w:left="720"/>
      <w:contextualSpacing/>
    </w:pPr>
  </w:style>
  <w:style w:type="paragraph" w:styleId="BalloonText">
    <w:name w:val="Balloon Text"/>
    <w:basedOn w:val="Normal"/>
    <w:link w:val="BalloonTextChar"/>
    <w:uiPriority w:val="99"/>
    <w:semiHidden/>
    <w:unhideWhenUsed/>
    <w:rsid w:val="005B3B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EB"/>
    <w:rPr>
      <w:rFonts w:ascii="Tahoma" w:hAnsi="Tahoma" w:cs="Tahoma"/>
      <w:sz w:val="16"/>
      <w:szCs w:val="16"/>
    </w:rPr>
  </w:style>
  <w:style w:type="paragraph" w:styleId="NormalWeb">
    <w:name w:val="Normal (Web)"/>
    <w:basedOn w:val="Normal"/>
    <w:uiPriority w:val="99"/>
    <w:semiHidden/>
    <w:unhideWhenUsed/>
    <w:rsid w:val="00CF62BF"/>
    <w:pPr>
      <w:spacing w:before="100" w:beforeAutospacing="1" w:after="100" w:afterAutospacing="1" w:line="240" w:lineRule="auto"/>
      <w:jc w:val="left"/>
    </w:pPr>
    <w:rPr>
      <w:rFonts w:eastAsia="Times New Roman" w:cs="Times New Roman"/>
      <w:szCs w:val="24"/>
    </w:rPr>
  </w:style>
  <w:style w:type="table" w:styleId="TableGrid">
    <w:name w:val="Table Grid"/>
    <w:basedOn w:val="TableNormal"/>
    <w:uiPriority w:val="59"/>
    <w:rsid w:val="0046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D5A"/>
    <w:pPr>
      <w:tabs>
        <w:tab w:val="center" w:pos="4513"/>
        <w:tab w:val="right" w:pos="9026"/>
      </w:tabs>
      <w:spacing w:line="240" w:lineRule="auto"/>
    </w:pPr>
  </w:style>
  <w:style w:type="character" w:customStyle="1" w:styleId="HeaderChar">
    <w:name w:val="Header Char"/>
    <w:basedOn w:val="DefaultParagraphFont"/>
    <w:link w:val="Header"/>
    <w:uiPriority w:val="99"/>
    <w:rsid w:val="00C32D5A"/>
    <w:rPr>
      <w:rFonts w:ascii="Times New Roman" w:hAnsi="Times New Roman" w:cstheme="minorBidi"/>
      <w:sz w:val="24"/>
      <w:szCs w:val="22"/>
    </w:rPr>
  </w:style>
  <w:style w:type="paragraph" w:styleId="Footer">
    <w:name w:val="footer"/>
    <w:basedOn w:val="Normal"/>
    <w:link w:val="FooterChar"/>
    <w:uiPriority w:val="99"/>
    <w:unhideWhenUsed/>
    <w:rsid w:val="00C32D5A"/>
    <w:pPr>
      <w:tabs>
        <w:tab w:val="center" w:pos="4513"/>
        <w:tab w:val="right" w:pos="9026"/>
      </w:tabs>
      <w:spacing w:line="240" w:lineRule="auto"/>
    </w:pPr>
  </w:style>
  <w:style w:type="character" w:customStyle="1" w:styleId="FooterChar">
    <w:name w:val="Footer Char"/>
    <w:basedOn w:val="DefaultParagraphFont"/>
    <w:link w:val="Footer"/>
    <w:uiPriority w:val="99"/>
    <w:rsid w:val="00C32D5A"/>
    <w:rPr>
      <w:rFonts w:ascii="Times New Roman" w:hAnsi="Times New Roman" w:cstheme="minorBidi"/>
      <w:sz w:val="24"/>
      <w:szCs w:val="22"/>
    </w:rPr>
  </w:style>
  <w:style w:type="character" w:styleId="Emphasis">
    <w:name w:val="Emphasis"/>
    <w:basedOn w:val="DefaultParagraphFont"/>
    <w:uiPriority w:val="20"/>
    <w:qFormat/>
    <w:rsid w:val="00FA0106"/>
    <w:rPr>
      <w:i/>
      <w:iCs/>
    </w:rPr>
  </w:style>
  <w:style w:type="paragraph" w:customStyle="1" w:styleId="Default">
    <w:name w:val="Default"/>
    <w:rsid w:val="00DE65A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1079E"/>
    <w:rPr>
      <w:sz w:val="16"/>
      <w:szCs w:val="16"/>
    </w:rPr>
  </w:style>
  <w:style w:type="paragraph" w:styleId="CommentText">
    <w:name w:val="annotation text"/>
    <w:basedOn w:val="Normal"/>
    <w:link w:val="CommentTextChar"/>
    <w:uiPriority w:val="99"/>
    <w:semiHidden/>
    <w:unhideWhenUsed/>
    <w:rsid w:val="0061079E"/>
    <w:pPr>
      <w:spacing w:line="240" w:lineRule="auto"/>
    </w:pPr>
    <w:rPr>
      <w:sz w:val="20"/>
      <w:szCs w:val="20"/>
    </w:rPr>
  </w:style>
  <w:style w:type="character" w:customStyle="1" w:styleId="CommentTextChar">
    <w:name w:val="Comment Text Char"/>
    <w:basedOn w:val="DefaultParagraphFont"/>
    <w:link w:val="CommentText"/>
    <w:uiPriority w:val="99"/>
    <w:semiHidden/>
    <w:rsid w:val="0061079E"/>
    <w:rPr>
      <w:rFonts w:ascii="Times New Roman" w:hAnsi="Times New Roman" w:cstheme="minorBidi"/>
    </w:rPr>
  </w:style>
  <w:style w:type="paragraph" w:styleId="CommentSubject">
    <w:name w:val="annotation subject"/>
    <w:basedOn w:val="CommentText"/>
    <w:next w:val="CommentText"/>
    <w:link w:val="CommentSubjectChar"/>
    <w:uiPriority w:val="99"/>
    <w:semiHidden/>
    <w:unhideWhenUsed/>
    <w:rsid w:val="0061079E"/>
    <w:rPr>
      <w:b/>
      <w:bCs/>
    </w:rPr>
  </w:style>
  <w:style w:type="character" w:customStyle="1" w:styleId="CommentSubjectChar">
    <w:name w:val="Comment Subject Char"/>
    <w:basedOn w:val="CommentTextChar"/>
    <w:link w:val="CommentSubject"/>
    <w:uiPriority w:val="99"/>
    <w:semiHidden/>
    <w:rsid w:val="0061079E"/>
    <w:rPr>
      <w:rFonts w:ascii="Times New Roman" w:hAnsi="Times New Roman" w:cstheme="minorBidi"/>
      <w:b/>
      <w:bCs/>
    </w:rPr>
  </w:style>
  <w:style w:type="paragraph" w:styleId="Revision">
    <w:name w:val="Revision"/>
    <w:hidden/>
    <w:uiPriority w:val="99"/>
    <w:semiHidden/>
    <w:rsid w:val="00B779FB"/>
    <w:rPr>
      <w:rFonts w:ascii="Times New Roman" w:hAnsi="Times New Roman"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693">
      <w:bodyDiv w:val="1"/>
      <w:marLeft w:val="0"/>
      <w:marRight w:val="0"/>
      <w:marTop w:val="0"/>
      <w:marBottom w:val="0"/>
      <w:divBdr>
        <w:top w:val="none" w:sz="0" w:space="0" w:color="auto"/>
        <w:left w:val="none" w:sz="0" w:space="0" w:color="auto"/>
        <w:bottom w:val="none" w:sz="0" w:space="0" w:color="auto"/>
        <w:right w:val="none" w:sz="0" w:space="0" w:color="auto"/>
      </w:divBdr>
    </w:div>
    <w:div w:id="10450247">
      <w:bodyDiv w:val="1"/>
      <w:marLeft w:val="0"/>
      <w:marRight w:val="0"/>
      <w:marTop w:val="0"/>
      <w:marBottom w:val="0"/>
      <w:divBdr>
        <w:top w:val="none" w:sz="0" w:space="0" w:color="auto"/>
        <w:left w:val="none" w:sz="0" w:space="0" w:color="auto"/>
        <w:bottom w:val="none" w:sz="0" w:space="0" w:color="auto"/>
        <w:right w:val="none" w:sz="0" w:space="0" w:color="auto"/>
      </w:divBdr>
      <w:divsChild>
        <w:div w:id="1998222090">
          <w:marLeft w:val="547"/>
          <w:marRight w:val="0"/>
          <w:marTop w:val="0"/>
          <w:marBottom w:val="0"/>
          <w:divBdr>
            <w:top w:val="none" w:sz="0" w:space="0" w:color="auto"/>
            <w:left w:val="none" w:sz="0" w:space="0" w:color="auto"/>
            <w:bottom w:val="none" w:sz="0" w:space="0" w:color="auto"/>
            <w:right w:val="none" w:sz="0" w:space="0" w:color="auto"/>
          </w:divBdr>
        </w:div>
      </w:divsChild>
    </w:div>
    <w:div w:id="15888590">
      <w:bodyDiv w:val="1"/>
      <w:marLeft w:val="0"/>
      <w:marRight w:val="0"/>
      <w:marTop w:val="0"/>
      <w:marBottom w:val="0"/>
      <w:divBdr>
        <w:top w:val="none" w:sz="0" w:space="0" w:color="auto"/>
        <w:left w:val="none" w:sz="0" w:space="0" w:color="auto"/>
        <w:bottom w:val="none" w:sz="0" w:space="0" w:color="auto"/>
        <w:right w:val="none" w:sz="0" w:space="0" w:color="auto"/>
      </w:divBdr>
    </w:div>
    <w:div w:id="25257018">
      <w:bodyDiv w:val="1"/>
      <w:marLeft w:val="0"/>
      <w:marRight w:val="0"/>
      <w:marTop w:val="0"/>
      <w:marBottom w:val="0"/>
      <w:divBdr>
        <w:top w:val="none" w:sz="0" w:space="0" w:color="auto"/>
        <w:left w:val="none" w:sz="0" w:space="0" w:color="auto"/>
        <w:bottom w:val="none" w:sz="0" w:space="0" w:color="auto"/>
        <w:right w:val="none" w:sz="0" w:space="0" w:color="auto"/>
      </w:divBdr>
    </w:div>
    <w:div w:id="34503668">
      <w:bodyDiv w:val="1"/>
      <w:marLeft w:val="0"/>
      <w:marRight w:val="0"/>
      <w:marTop w:val="0"/>
      <w:marBottom w:val="0"/>
      <w:divBdr>
        <w:top w:val="none" w:sz="0" w:space="0" w:color="auto"/>
        <w:left w:val="none" w:sz="0" w:space="0" w:color="auto"/>
        <w:bottom w:val="none" w:sz="0" w:space="0" w:color="auto"/>
        <w:right w:val="none" w:sz="0" w:space="0" w:color="auto"/>
      </w:divBdr>
    </w:div>
    <w:div w:id="42953153">
      <w:bodyDiv w:val="1"/>
      <w:marLeft w:val="0"/>
      <w:marRight w:val="0"/>
      <w:marTop w:val="0"/>
      <w:marBottom w:val="0"/>
      <w:divBdr>
        <w:top w:val="none" w:sz="0" w:space="0" w:color="auto"/>
        <w:left w:val="none" w:sz="0" w:space="0" w:color="auto"/>
        <w:bottom w:val="none" w:sz="0" w:space="0" w:color="auto"/>
        <w:right w:val="none" w:sz="0" w:space="0" w:color="auto"/>
      </w:divBdr>
    </w:div>
    <w:div w:id="54745532">
      <w:bodyDiv w:val="1"/>
      <w:marLeft w:val="0"/>
      <w:marRight w:val="0"/>
      <w:marTop w:val="0"/>
      <w:marBottom w:val="0"/>
      <w:divBdr>
        <w:top w:val="none" w:sz="0" w:space="0" w:color="auto"/>
        <w:left w:val="none" w:sz="0" w:space="0" w:color="auto"/>
        <w:bottom w:val="none" w:sz="0" w:space="0" w:color="auto"/>
        <w:right w:val="none" w:sz="0" w:space="0" w:color="auto"/>
      </w:divBdr>
    </w:div>
    <w:div w:id="66151811">
      <w:bodyDiv w:val="1"/>
      <w:marLeft w:val="0"/>
      <w:marRight w:val="0"/>
      <w:marTop w:val="0"/>
      <w:marBottom w:val="0"/>
      <w:divBdr>
        <w:top w:val="none" w:sz="0" w:space="0" w:color="auto"/>
        <w:left w:val="none" w:sz="0" w:space="0" w:color="auto"/>
        <w:bottom w:val="none" w:sz="0" w:space="0" w:color="auto"/>
        <w:right w:val="none" w:sz="0" w:space="0" w:color="auto"/>
      </w:divBdr>
      <w:divsChild>
        <w:div w:id="1791581948">
          <w:marLeft w:val="547"/>
          <w:marRight w:val="0"/>
          <w:marTop w:val="0"/>
          <w:marBottom w:val="0"/>
          <w:divBdr>
            <w:top w:val="none" w:sz="0" w:space="0" w:color="auto"/>
            <w:left w:val="none" w:sz="0" w:space="0" w:color="auto"/>
            <w:bottom w:val="none" w:sz="0" w:space="0" w:color="auto"/>
            <w:right w:val="none" w:sz="0" w:space="0" w:color="auto"/>
          </w:divBdr>
        </w:div>
      </w:divsChild>
    </w:div>
    <w:div w:id="69036431">
      <w:bodyDiv w:val="1"/>
      <w:marLeft w:val="0"/>
      <w:marRight w:val="0"/>
      <w:marTop w:val="0"/>
      <w:marBottom w:val="0"/>
      <w:divBdr>
        <w:top w:val="none" w:sz="0" w:space="0" w:color="auto"/>
        <w:left w:val="none" w:sz="0" w:space="0" w:color="auto"/>
        <w:bottom w:val="none" w:sz="0" w:space="0" w:color="auto"/>
        <w:right w:val="none" w:sz="0" w:space="0" w:color="auto"/>
      </w:divBdr>
    </w:div>
    <w:div w:id="69238414">
      <w:bodyDiv w:val="1"/>
      <w:marLeft w:val="0"/>
      <w:marRight w:val="0"/>
      <w:marTop w:val="0"/>
      <w:marBottom w:val="0"/>
      <w:divBdr>
        <w:top w:val="none" w:sz="0" w:space="0" w:color="auto"/>
        <w:left w:val="none" w:sz="0" w:space="0" w:color="auto"/>
        <w:bottom w:val="none" w:sz="0" w:space="0" w:color="auto"/>
        <w:right w:val="none" w:sz="0" w:space="0" w:color="auto"/>
      </w:divBdr>
    </w:div>
    <w:div w:id="75172978">
      <w:bodyDiv w:val="1"/>
      <w:marLeft w:val="0"/>
      <w:marRight w:val="0"/>
      <w:marTop w:val="0"/>
      <w:marBottom w:val="0"/>
      <w:divBdr>
        <w:top w:val="none" w:sz="0" w:space="0" w:color="auto"/>
        <w:left w:val="none" w:sz="0" w:space="0" w:color="auto"/>
        <w:bottom w:val="none" w:sz="0" w:space="0" w:color="auto"/>
        <w:right w:val="none" w:sz="0" w:space="0" w:color="auto"/>
      </w:divBdr>
    </w:div>
    <w:div w:id="79103952">
      <w:bodyDiv w:val="1"/>
      <w:marLeft w:val="0"/>
      <w:marRight w:val="0"/>
      <w:marTop w:val="0"/>
      <w:marBottom w:val="0"/>
      <w:divBdr>
        <w:top w:val="none" w:sz="0" w:space="0" w:color="auto"/>
        <w:left w:val="none" w:sz="0" w:space="0" w:color="auto"/>
        <w:bottom w:val="none" w:sz="0" w:space="0" w:color="auto"/>
        <w:right w:val="none" w:sz="0" w:space="0" w:color="auto"/>
      </w:divBdr>
    </w:div>
    <w:div w:id="82068680">
      <w:bodyDiv w:val="1"/>
      <w:marLeft w:val="0"/>
      <w:marRight w:val="0"/>
      <w:marTop w:val="0"/>
      <w:marBottom w:val="0"/>
      <w:divBdr>
        <w:top w:val="none" w:sz="0" w:space="0" w:color="auto"/>
        <w:left w:val="none" w:sz="0" w:space="0" w:color="auto"/>
        <w:bottom w:val="none" w:sz="0" w:space="0" w:color="auto"/>
        <w:right w:val="none" w:sz="0" w:space="0" w:color="auto"/>
      </w:divBdr>
    </w:div>
    <w:div w:id="91751936">
      <w:bodyDiv w:val="1"/>
      <w:marLeft w:val="0"/>
      <w:marRight w:val="0"/>
      <w:marTop w:val="0"/>
      <w:marBottom w:val="0"/>
      <w:divBdr>
        <w:top w:val="none" w:sz="0" w:space="0" w:color="auto"/>
        <w:left w:val="none" w:sz="0" w:space="0" w:color="auto"/>
        <w:bottom w:val="none" w:sz="0" w:space="0" w:color="auto"/>
        <w:right w:val="none" w:sz="0" w:space="0" w:color="auto"/>
      </w:divBdr>
    </w:div>
    <w:div w:id="104466389">
      <w:bodyDiv w:val="1"/>
      <w:marLeft w:val="0"/>
      <w:marRight w:val="0"/>
      <w:marTop w:val="0"/>
      <w:marBottom w:val="0"/>
      <w:divBdr>
        <w:top w:val="none" w:sz="0" w:space="0" w:color="auto"/>
        <w:left w:val="none" w:sz="0" w:space="0" w:color="auto"/>
        <w:bottom w:val="none" w:sz="0" w:space="0" w:color="auto"/>
        <w:right w:val="none" w:sz="0" w:space="0" w:color="auto"/>
      </w:divBdr>
    </w:div>
    <w:div w:id="109476416">
      <w:bodyDiv w:val="1"/>
      <w:marLeft w:val="0"/>
      <w:marRight w:val="0"/>
      <w:marTop w:val="0"/>
      <w:marBottom w:val="0"/>
      <w:divBdr>
        <w:top w:val="none" w:sz="0" w:space="0" w:color="auto"/>
        <w:left w:val="none" w:sz="0" w:space="0" w:color="auto"/>
        <w:bottom w:val="none" w:sz="0" w:space="0" w:color="auto"/>
        <w:right w:val="none" w:sz="0" w:space="0" w:color="auto"/>
      </w:divBdr>
    </w:div>
    <w:div w:id="114377219">
      <w:bodyDiv w:val="1"/>
      <w:marLeft w:val="0"/>
      <w:marRight w:val="0"/>
      <w:marTop w:val="0"/>
      <w:marBottom w:val="0"/>
      <w:divBdr>
        <w:top w:val="none" w:sz="0" w:space="0" w:color="auto"/>
        <w:left w:val="none" w:sz="0" w:space="0" w:color="auto"/>
        <w:bottom w:val="none" w:sz="0" w:space="0" w:color="auto"/>
        <w:right w:val="none" w:sz="0" w:space="0" w:color="auto"/>
      </w:divBdr>
    </w:div>
    <w:div w:id="115880897">
      <w:bodyDiv w:val="1"/>
      <w:marLeft w:val="0"/>
      <w:marRight w:val="0"/>
      <w:marTop w:val="0"/>
      <w:marBottom w:val="0"/>
      <w:divBdr>
        <w:top w:val="none" w:sz="0" w:space="0" w:color="auto"/>
        <w:left w:val="none" w:sz="0" w:space="0" w:color="auto"/>
        <w:bottom w:val="none" w:sz="0" w:space="0" w:color="auto"/>
        <w:right w:val="none" w:sz="0" w:space="0" w:color="auto"/>
      </w:divBdr>
    </w:div>
    <w:div w:id="119616656">
      <w:bodyDiv w:val="1"/>
      <w:marLeft w:val="0"/>
      <w:marRight w:val="0"/>
      <w:marTop w:val="0"/>
      <w:marBottom w:val="0"/>
      <w:divBdr>
        <w:top w:val="none" w:sz="0" w:space="0" w:color="auto"/>
        <w:left w:val="none" w:sz="0" w:space="0" w:color="auto"/>
        <w:bottom w:val="none" w:sz="0" w:space="0" w:color="auto"/>
        <w:right w:val="none" w:sz="0" w:space="0" w:color="auto"/>
      </w:divBdr>
      <w:divsChild>
        <w:div w:id="1952545159">
          <w:marLeft w:val="547"/>
          <w:marRight w:val="0"/>
          <w:marTop w:val="96"/>
          <w:marBottom w:val="0"/>
          <w:divBdr>
            <w:top w:val="none" w:sz="0" w:space="0" w:color="auto"/>
            <w:left w:val="none" w:sz="0" w:space="0" w:color="auto"/>
            <w:bottom w:val="none" w:sz="0" w:space="0" w:color="auto"/>
            <w:right w:val="none" w:sz="0" w:space="0" w:color="auto"/>
          </w:divBdr>
        </w:div>
        <w:div w:id="742215567">
          <w:marLeft w:val="547"/>
          <w:marRight w:val="0"/>
          <w:marTop w:val="96"/>
          <w:marBottom w:val="0"/>
          <w:divBdr>
            <w:top w:val="none" w:sz="0" w:space="0" w:color="auto"/>
            <w:left w:val="none" w:sz="0" w:space="0" w:color="auto"/>
            <w:bottom w:val="none" w:sz="0" w:space="0" w:color="auto"/>
            <w:right w:val="none" w:sz="0" w:space="0" w:color="auto"/>
          </w:divBdr>
        </w:div>
        <w:div w:id="948200408">
          <w:marLeft w:val="547"/>
          <w:marRight w:val="0"/>
          <w:marTop w:val="96"/>
          <w:marBottom w:val="0"/>
          <w:divBdr>
            <w:top w:val="none" w:sz="0" w:space="0" w:color="auto"/>
            <w:left w:val="none" w:sz="0" w:space="0" w:color="auto"/>
            <w:bottom w:val="none" w:sz="0" w:space="0" w:color="auto"/>
            <w:right w:val="none" w:sz="0" w:space="0" w:color="auto"/>
          </w:divBdr>
        </w:div>
        <w:div w:id="929393975">
          <w:marLeft w:val="547"/>
          <w:marRight w:val="0"/>
          <w:marTop w:val="96"/>
          <w:marBottom w:val="0"/>
          <w:divBdr>
            <w:top w:val="none" w:sz="0" w:space="0" w:color="auto"/>
            <w:left w:val="none" w:sz="0" w:space="0" w:color="auto"/>
            <w:bottom w:val="none" w:sz="0" w:space="0" w:color="auto"/>
            <w:right w:val="none" w:sz="0" w:space="0" w:color="auto"/>
          </w:divBdr>
        </w:div>
      </w:divsChild>
    </w:div>
    <w:div w:id="129982843">
      <w:bodyDiv w:val="1"/>
      <w:marLeft w:val="0"/>
      <w:marRight w:val="0"/>
      <w:marTop w:val="0"/>
      <w:marBottom w:val="0"/>
      <w:divBdr>
        <w:top w:val="none" w:sz="0" w:space="0" w:color="auto"/>
        <w:left w:val="none" w:sz="0" w:space="0" w:color="auto"/>
        <w:bottom w:val="none" w:sz="0" w:space="0" w:color="auto"/>
        <w:right w:val="none" w:sz="0" w:space="0" w:color="auto"/>
      </w:divBdr>
    </w:div>
    <w:div w:id="135682429">
      <w:bodyDiv w:val="1"/>
      <w:marLeft w:val="0"/>
      <w:marRight w:val="0"/>
      <w:marTop w:val="0"/>
      <w:marBottom w:val="0"/>
      <w:divBdr>
        <w:top w:val="none" w:sz="0" w:space="0" w:color="auto"/>
        <w:left w:val="none" w:sz="0" w:space="0" w:color="auto"/>
        <w:bottom w:val="none" w:sz="0" w:space="0" w:color="auto"/>
        <w:right w:val="none" w:sz="0" w:space="0" w:color="auto"/>
      </w:divBdr>
    </w:div>
    <w:div w:id="167259820">
      <w:bodyDiv w:val="1"/>
      <w:marLeft w:val="0"/>
      <w:marRight w:val="0"/>
      <w:marTop w:val="0"/>
      <w:marBottom w:val="0"/>
      <w:divBdr>
        <w:top w:val="none" w:sz="0" w:space="0" w:color="auto"/>
        <w:left w:val="none" w:sz="0" w:space="0" w:color="auto"/>
        <w:bottom w:val="none" w:sz="0" w:space="0" w:color="auto"/>
        <w:right w:val="none" w:sz="0" w:space="0" w:color="auto"/>
      </w:divBdr>
    </w:div>
    <w:div w:id="174468425">
      <w:bodyDiv w:val="1"/>
      <w:marLeft w:val="0"/>
      <w:marRight w:val="0"/>
      <w:marTop w:val="0"/>
      <w:marBottom w:val="0"/>
      <w:divBdr>
        <w:top w:val="none" w:sz="0" w:space="0" w:color="auto"/>
        <w:left w:val="none" w:sz="0" w:space="0" w:color="auto"/>
        <w:bottom w:val="none" w:sz="0" w:space="0" w:color="auto"/>
        <w:right w:val="none" w:sz="0" w:space="0" w:color="auto"/>
      </w:divBdr>
    </w:div>
    <w:div w:id="20507254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04">
          <w:marLeft w:val="547"/>
          <w:marRight w:val="0"/>
          <w:marTop w:val="96"/>
          <w:marBottom w:val="0"/>
          <w:divBdr>
            <w:top w:val="none" w:sz="0" w:space="0" w:color="auto"/>
            <w:left w:val="none" w:sz="0" w:space="0" w:color="auto"/>
            <w:bottom w:val="none" w:sz="0" w:space="0" w:color="auto"/>
            <w:right w:val="none" w:sz="0" w:space="0" w:color="auto"/>
          </w:divBdr>
        </w:div>
      </w:divsChild>
    </w:div>
    <w:div w:id="225576883">
      <w:bodyDiv w:val="1"/>
      <w:marLeft w:val="0"/>
      <w:marRight w:val="0"/>
      <w:marTop w:val="0"/>
      <w:marBottom w:val="0"/>
      <w:divBdr>
        <w:top w:val="none" w:sz="0" w:space="0" w:color="auto"/>
        <w:left w:val="none" w:sz="0" w:space="0" w:color="auto"/>
        <w:bottom w:val="none" w:sz="0" w:space="0" w:color="auto"/>
        <w:right w:val="none" w:sz="0" w:space="0" w:color="auto"/>
      </w:divBdr>
      <w:divsChild>
        <w:div w:id="1211502456">
          <w:marLeft w:val="547"/>
          <w:marRight w:val="0"/>
          <w:marTop w:val="96"/>
          <w:marBottom w:val="0"/>
          <w:divBdr>
            <w:top w:val="none" w:sz="0" w:space="0" w:color="auto"/>
            <w:left w:val="none" w:sz="0" w:space="0" w:color="auto"/>
            <w:bottom w:val="none" w:sz="0" w:space="0" w:color="auto"/>
            <w:right w:val="none" w:sz="0" w:space="0" w:color="auto"/>
          </w:divBdr>
        </w:div>
      </w:divsChild>
    </w:div>
    <w:div w:id="233011346">
      <w:bodyDiv w:val="1"/>
      <w:marLeft w:val="0"/>
      <w:marRight w:val="0"/>
      <w:marTop w:val="0"/>
      <w:marBottom w:val="0"/>
      <w:divBdr>
        <w:top w:val="none" w:sz="0" w:space="0" w:color="auto"/>
        <w:left w:val="none" w:sz="0" w:space="0" w:color="auto"/>
        <w:bottom w:val="none" w:sz="0" w:space="0" w:color="auto"/>
        <w:right w:val="none" w:sz="0" w:space="0" w:color="auto"/>
      </w:divBdr>
      <w:divsChild>
        <w:div w:id="1852258615">
          <w:marLeft w:val="547"/>
          <w:marRight w:val="0"/>
          <w:marTop w:val="96"/>
          <w:marBottom w:val="0"/>
          <w:divBdr>
            <w:top w:val="none" w:sz="0" w:space="0" w:color="auto"/>
            <w:left w:val="none" w:sz="0" w:space="0" w:color="auto"/>
            <w:bottom w:val="none" w:sz="0" w:space="0" w:color="auto"/>
            <w:right w:val="none" w:sz="0" w:space="0" w:color="auto"/>
          </w:divBdr>
        </w:div>
      </w:divsChild>
    </w:div>
    <w:div w:id="246159133">
      <w:bodyDiv w:val="1"/>
      <w:marLeft w:val="0"/>
      <w:marRight w:val="0"/>
      <w:marTop w:val="0"/>
      <w:marBottom w:val="0"/>
      <w:divBdr>
        <w:top w:val="none" w:sz="0" w:space="0" w:color="auto"/>
        <w:left w:val="none" w:sz="0" w:space="0" w:color="auto"/>
        <w:bottom w:val="none" w:sz="0" w:space="0" w:color="auto"/>
        <w:right w:val="none" w:sz="0" w:space="0" w:color="auto"/>
      </w:divBdr>
      <w:divsChild>
        <w:div w:id="301887533">
          <w:marLeft w:val="547"/>
          <w:marRight w:val="0"/>
          <w:marTop w:val="96"/>
          <w:marBottom w:val="0"/>
          <w:divBdr>
            <w:top w:val="none" w:sz="0" w:space="0" w:color="auto"/>
            <w:left w:val="none" w:sz="0" w:space="0" w:color="auto"/>
            <w:bottom w:val="none" w:sz="0" w:space="0" w:color="auto"/>
            <w:right w:val="none" w:sz="0" w:space="0" w:color="auto"/>
          </w:divBdr>
        </w:div>
      </w:divsChild>
    </w:div>
    <w:div w:id="254483993">
      <w:bodyDiv w:val="1"/>
      <w:marLeft w:val="0"/>
      <w:marRight w:val="0"/>
      <w:marTop w:val="0"/>
      <w:marBottom w:val="0"/>
      <w:divBdr>
        <w:top w:val="none" w:sz="0" w:space="0" w:color="auto"/>
        <w:left w:val="none" w:sz="0" w:space="0" w:color="auto"/>
        <w:bottom w:val="none" w:sz="0" w:space="0" w:color="auto"/>
        <w:right w:val="none" w:sz="0" w:space="0" w:color="auto"/>
      </w:divBdr>
    </w:div>
    <w:div w:id="270860559">
      <w:bodyDiv w:val="1"/>
      <w:marLeft w:val="0"/>
      <w:marRight w:val="0"/>
      <w:marTop w:val="0"/>
      <w:marBottom w:val="0"/>
      <w:divBdr>
        <w:top w:val="none" w:sz="0" w:space="0" w:color="auto"/>
        <w:left w:val="none" w:sz="0" w:space="0" w:color="auto"/>
        <w:bottom w:val="none" w:sz="0" w:space="0" w:color="auto"/>
        <w:right w:val="none" w:sz="0" w:space="0" w:color="auto"/>
      </w:divBdr>
      <w:divsChild>
        <w:div w:id="441153071">
          <w:marLeft w:val="547"/>
          <w:marRight w:val="0"/>
          <w:marTop w:val="96"/>
          <w:marBottom w:val="0"/>
          <w:divBdr>
            <w:top w:val="none" w:sz="0" w:space="0" w:color="auto"/>
            <w:left w:val="none" w:sz="0" w:space="0" w:color="auto"/>
            <w:bottom w:val="none" w:sz="0" w:space="0" w:color="auto"/>
            <w:right w:val="none" w:sz="0" w:space="0" w:color="auto"/>
          </w:divBdr>
        </w:div>
        <w:div w:id="1989742643">
          <w:marLeft w:val="547"/>
          <w:marRight w:val="0"/>
          <w:marTop w:val="96"/>
          <w:marBottom w:val="0"/>
          <w:divBdr>
            <w:top w:val="none" w:sz="0" w:space="0" w:color="auto"/>
            <w:left w:val="none" w:sz="0" w:space="0" w:color="auto"/>
            <w:bottom w:val="none" w:sz="0" w:space="0" w:color="auto"/>
            <w:right w:val="none" w:sz="0" w:space="0" w:color="auto"/>
          </w:divBdr>
        </w:div>
        <w:div w:id="1879127447">
          <w:marLeft w:val="547"/>
          <w:marRight w:val="0"/>
          <w:marTop w:val="96"/>
          <w:marBottom w:val="0"/>
          <w:divBdr>
            <w:top w:val="none" w:sz="0" w:space="0" w:color="auto"/>
            <w:left w:val="none" w:sz="0" w:space="0" w:color="auto"/>
            <w:bottom w:val="none" w:sz="0" w:space="0" w:color="auto"/>
            <w:right w:val="none" w:sz="0" w:space="0" w:color="auto"/>
          </w:divBdr>
        </w:div>
        <w:div w:id="1610045361">
          <w:marLeft w:val="547"/>
          <w:marRight w:val="0"/>
          <w:marTop w:val="96"/>
          <w:marBottom w:val="0"/>
          <w:divBdr>
            <w:top w:val="none" w:sz="0" w:space="0" w:color="auto"/>
            <w:left w:val="none" w:sz="0" w:space="0" w:color="auto"/>
            <w:bottom w:val="none" w:sz="0" w:space="0" w:color="auto"/>
            <w:right w:val="none" w:sz="0" w:space="0" w:color="auto"/>
          </w:divBdr>
        </w:div>
        <w:div w:id="1631865873">
          <w:marLeft w:val="547"/>
          <w:marRight w:val="0"/>
          <w:marTop w:val="96"/>
          <w:marBottom w:val="0"/>
          <w:divBdr>
            <w:top w:val="none" w:sz="0" w:space="0" w:color="auto"/>
            <w:left w:val="none" w:sz="0" w:space="0" w:color="auto"/>
            <w:bottom w:val="none" w:sz="0" w:space="0" w:color="auto"/>
            <w:right w:val="none" w:sz="0" w:space="0" w:color="auto"/>
          </w:divBdr>
        </w:div>
        <w:div w:id="2042365738">
          <w:marLeft w:val="547"/>
          <w:marRight w:val="0"/>
          <w:marTop w:val="96"/>
          <w:marBottom w:val="0"/>
          <w:divBdr>
            <w:top w:val="none" w:sz="0" w:space="0" w:color="auto"/>
            <w:left w:val="none" w:sz="0" w:space="0" w:color="auto"/>
            <w:bottom w:val="none" w:sz="0" w:space="0" w:color="auto"/>
            <w:right w:val="none" w:sz="0" w:space="0" w:color="auto"/>
          </w:divBdr>
        </w:div>
        <w:div w:id="451478775">
          <w:marLeft w:val="547"/>
          <w:marRight w:val="0"/>
          <w:marTop w:val="96"/>
          <w:marBottom w:val="0"/>
          <w:divBdr>
            <w:top w:val="none" w:sz="0" w:space="0" w:color="auto"/>
            <w:left w:val="none" w:sz="0" w:space="0" w:color="auto"/>
            <w:bottom w:val="none" w:sz="0" w:space="0" w:color="auto"/>
            <w:right w:val="none" w:sz="0" w:space="0" w:color="auto"/>
          </w:divBdr>
        </w:div>
      </w:divsChild>
    </w:div>
    <w:div w:id="281108931">
      <w:bodyDiv w:val="1"/>
      <w:marLeft w:val="0"/>
      <w:marRight w:val="0"/>
      <w:marTop w:val="0"/>
      <w:marBottom w:val="0"/>
      <w:divBdr>
        <w:top w:val="none" w:sz="0" w:space="0" w:color="auto"/>
        <w:left w:val="none" w:sz="0" w:space="0" w:color="auto"/>
        <w:bottom w:val="none" w:sz="0" w:space="0" w:color="auto"/>
        <w:right w:val="none" w:sz="0" w:space="0" w:color="auto"/>
      </w:divBdr>
      <w:divsChild>
        <w:div w:id="1909412590">
          <w:marLeft w:val="547"/>
          <w:marRight w:val="0"/>
          <w:marTop w:val="0"/>
          <w:marBottom w:val="0"/>
          <w:divBdr>
            <w:top w:val="none" w:sz="0" w:space="0" w:color="auto"/>
            <w:left w:val="none" w:sz="0" w:space="0" w:color="auto"/>
            <w:bottom w:val="none" w:sz="0" w:space="0" w:color="auto"/>
            <w:right w:val="none" w:sz="0" w:space="0" w:color="auto"/>
          </w:divBdr>
        </w:div>
      </w:divsChild>
    </w:div>
    <w:div w:id="292253870">
      <w:bodyDiv w:val="1"/>
      <w:marLeft w:val="0"/>
      <w:marRight w:val="0"/>
      <w:marTop w:val="0"/>
      <w:marBottom w:val="0"/>
      <w:divBdr>
        <w:top w:val="none" w:sz="0" w:space="0" w:color="auto"/>
        <w:left w:val="none" w:sz="0" w:space="0" w:color="auto"/>
        <w:bottom w:val="none" w:sz="0" w:space="0" w:color="auto"/>
        <w:right w:val="none" w:sz="0" w:space="0" w:color="auto"/>
      </w:divBdr>
      <w:divsChild>
        <w:div w:id="1828860355">
          <w:marLeft w:val="547"/>
          <w:marRight w:val="0"/>
          <w:marTop w:val="96"/>
          <w:marBottom w:val="0"/>
          <w:divBdr>
            <w:top w:val="none" w:sz="0" w:space="0" w:color="auto"/>
            <w:left w:val="none" w:sz="0" w:space="0" w:color="auto"/>
            <w:bottom w:val="none" w:sz="0" w:space="0" w:color="auto"/>
            <w:right w:val="none" w:sz="0" w:space="0" w:color="auto"/>
          </w:divBdr>
        </w:div>
      </w:divsChild>
    </w:div>
    <w:div w:id="298875440">
      <w:bodyDiv w:val="1"/>
      <w:marLeft w:val="0"/>
      <w:marRight w:val="0"/>
      <w:marTop w:val="0"/>
      <w:marBottom w:val="0"/>
      <w:divBdr>
        <w:top w:val="none" w:sz="0" w:space="0" w:color="auto"/>
        <w:left w:val="none" w:sz="0" w:space="0" w:color="auto"/>
        <w:bottom w:val="none" w:sz="0" w:space="0" w:color="auto"/>
        <w:right w:val="none" w:sz="0" w:space="0" w:color="auto"/>
      </w:divBdr>
    </w:div>
    <w:div w:id="308368399">
      <w:bodyDiv w:val="1"/>
      <w:marLeft w:val="0"/>
      <w:marRight w:val="0"/>
      <w:marTop w:val="0"/>
      <w:marBottom w:val="0"/>
      <w:divBdr>
        <w:top w:val="none" w:sz="0" w:space="0" w:color="auto"/>
        <w:left w:val="none" w:sz="0" w:space="0" w:color="auto"/>
        <w:bottom w:val="none" w:sz="0" w:space="0" w:color="auto"/>
        <w:right w:val="none" w:sz="0" w:space="0" w:color="auto"/>
      </w:divBdr>
    </w:div>
    <w:div w:id="314842564">
      <w:bodyDiv w:val="1"/>
      <w:marLeft w:val="0"/>
      <w:marRight w:val="0"/>
      <w:marTop w:val="0"/>
      <w:marBottom w:val="0"/>
      <w:divBdr>
        <w:top w:val="none" w:sz="0" w:space="0" w:color="auto"/>
        <w:left w:val="none" w:sz="0" w:space="0" w:color="auto"/>
        <w:bottom w:val="none" w:sz="0" w:space="0" w:color="auto"/>
        <w:right w:val="none" w:sz="0" w:space="0" w:color="auto"/>
      </w:divBdr>
    </w:div>
    <w:div w:id="316500755">
      <w:bodyDiv w:val="1"/>
      <w:marLeft w:val="0"/>
      <w:marRight w:val="0"/>
      <w:marTop w:val="0"/>
      <w:marBottom w:val="0"/>
      <w:divBdr>
        <w:top w:val="none" w:sz="0" w:space="0" w:color="auto"/>
        <w:left w:val="none" w:sz="0" w:space="0" w:color="auto"/>
        <w:bottom w:val="none" w:sz="0" w:space="0" w:color="auto"/>
        <w:right w:val="none" w:sz="0" w:space="0" w:color="auto"/>
      </w:divBdr>
    </w:div>
    <w:div w:id="318310685">
      <w:bodyDiv w:val="1"/>
      <w:marLeft w:val="0"/>
      <w:marRight w:val="0"/>
      <w:marTop w:val="0"/>
      <w:marBottom w:val="0"/>
      <w:divBdr>
        <w:top w:val="none" w:sz="0" w:space="0" w:color="auto"/>
        <w:left w:val="none" w:sz="0" w:space="0" w:color="auto"/>
        <w:bottom w:val="none" w:sz="0" w:space="0" w:color="auto"/>
        <w:right w:val="none" w:sz="0" w:space="0" w:color="auto"/>
      </w:divBdr>
      <w:divsChild>
        <w:div w:id="1028331519">
          <w:marLeft w:val="547"/>
          <w:marRight w:val="0"/>
          <w:marTop w:val="0"/>
          <w:marBottom w:val="0"/>
          <w:divBdr>
            <w:top w:val="none" w:sz="0" w:space="0" w:color="auto"/>
            <w:left w:val="none" w:sz="0" w:space="0" w:color="auto"/>
            <w:bottom w:val="none" w:sz="0" w:space="0" w:color="auto"/>
            <w:right w:val="none" w:sz="0" w:space="0" w:color="auto"/>
          </w:divBdr>
        </w:div>
      </w:divsChild>
    </w:div>
    <w:div w:id="324474240">
      <w:bodyDiv w:val="1"/>
      <w:marLeft w:val="0"/>
      <w:marRight w:val="0"/>
      <w:marTop w:val="0"/>
      <w:marBottom w:val="0"/>
      <w:divBdr>
        <w:top w:val="none" w:sz="0" w:space="0" w:color="auto"/>
        <w:left w:val="none" w:sz="0" w:space="0" w:color="auto"/>
        <w:bottom w:val="none" w:sz="0" w:space="0" w:color="auto"/>
        <w:right w:val="none" w:sz="0" w:space="0" w:color="auto"/>
      </w:divBdr>
      <w:divsChild>
        <w:div w:id="1044596428">
          <w:marLeft w:val="547"/>
          <w:marRight w:val="0"/>
          <w:marTop w:val="96"/>
          <w:marBottom w:val="0"/>
          <w:divBdr>
            <w:top w:val="none" w:sz="0" w:space="0" w:color="auto"/>
            <w:left w:val="none" w:sz="0" w:space="0" w:color="auto"/>
            <w:bottom w:val="none" w:sz="0" w:space="0" w:color="auto"/>
            <w:right w:val="none" w:sz="0" w:space="0" w:color="auto"/>
          </w:divBdr>
        </w:div>
      </w:divsChild>
    </w:div>
    <w:div w:id="325326811">
      <w:bodyDiv w:val="1"/>
      <w:marLeft w:val="0"/>
      <w:marRight w:val="0"/>
      <w:marTop w:val="0"/>
      <w:marBottom w:val="0"/>
      <w:divBdr>
        <w:top w:val="none" w:sz="0" w:space="0" w:color="auto"/>
        <w:left w:val="none" w:sz="0" w:space="0" w:color="auto"/>
        <w:bottom w:val="none" w:sz="0" w:space="0" w:color="auto"/>
        <w:right w:val="none" w:sz="0" w:space="0" w:color="auto"/>
      </w:divBdr>
    </w:div>
    <w:div w:id="329604953">
      <w:bodyDiv w:val="1"/>
      <w:marLeft w:val="0"/>
      <w:marRight w:val="0"/>
      <w:marTop w:val="0"/>
      <w:marBottom w:val="0"/>
      <w:divBdr>
        <w:top w:val="none" w:sz="0" w:space="0" w:color="auto"/>
        <w:left w:val="none" w:sz="0" w:space="0" w:color="auto"/>
        <w:bottom w:val="none" w:sz="0" w:space="0" w:color="auto"/>
        <w:right w:val="none" w:sz="0" w:space="0" w:color="auto"/>
      </w:divBdr>
      <w:divsChild>
        <w:div w:id="1914585179">
          <w:marLeft w:val="547"/>
          <w:marRight w:val="0"/>
          <w:marTop w:val="96"/>
          <w:marBottom w:val="0"/>
          <w:divBdr>
            <w:top w:val="none" w:sz="0" w:space="0" w:color="auto"/>
            <w:left w:val="none" w:sz="0" w:space="0" w:color="auto"/>
            <w:bottom w:val="none" w:sz="0" w:space="0" w:color="auto"/>
            <w:right w:val="none" w:sz="0" w:space="0" w:color="auto"/>
          </w:divBdr>
        </w:div>
        <w:div w:id="541094904">
          <w:marLeft w:val="547"/>
          <w:marRight w:val="0"/>
          <w:marTop w:val="96"/>
          <w:marBottom w:val="0"/>
          <w:divBdr>
            <w:top w:val="none" w:sz="0" w:space="0" w:color="auto"/>
            <w:left w:val="none" w:sz="0" w:space="0" w:color="auto"/>
            <w:bottom w:val="none" w:sz="0" w:space="0" w:color="auto"/>
            <w:right w:val="none" w:sz="0" w:space="0" w:color="auto"/>
          </w:divBdr>
        </w:div>
      </w:divsChild>
    </w:div>
    <w:div w:id="336346570">
      <w:bodyDiv w:val="1"/>
      <w:marLeft w:val="0"/>
      <w:marRight w:val="0"/>
      <w:marTop w:val="0"/>
      <w:marBottom w:val="0"/>
      <w:divBdr>
        <w:top w:val="none" w:sz="0" w:space="0" w:color="auto"/>
        <w:left w:val="none" w:sz="0" w:space="0" w:color="auto"/>
        <w:bottom w:val="none" w:sz="0" w:space="0" w:color="auto"/>
        <w:right w:val="none" w:sz="0" w:space="0" w:color="auto"/>
      </w:divBdr>
    </w:div>
    <w:div w:id="339160496">
      <w:bodyDiv w:val="1"/>
      <w:marLeft w:val="0"/>
      <w:marRight w:val="0"/>
      <w:marTop w:val="0"/>
      <w:marBottom w:val="0"/>
      <w:divBdr>
        <w:top w:val="none" w:sz="0" w:space="0" w:color="auto"/>
        <w:left w:val="none" w:sz="0" w:space="0" w:color="auto"/>
        <w:bottom w:val="none" w:sz="0" w:space="0" w:color="auto"/>
        <w:right w:val="none" w:sz="0" w:space="0" w:color="auto"/>
      </w:divBdr>
      <w:divsChild>
        <w:div w:id="845554567">
          <w:marLeft w:val="547"/>
          <w:marRight w:val="0"/>
          <w:marTop w:val="96"/>
          <w:marBottom w:val="0"/>
          <w:divBdr>
            <w:top w:val="none" w:sz="0" w:space="0" w:color="auto"/>
            <w:left w:val="none" w:sz="0" w:space="0" w:color="auto"/>
            <w:bottom w:val="none" w:sz="0" w:space="0" w:color="auto"/>
            <w:right w:val="none" w:sz="0" w:space="0" w:color="auto"/>
          </w:divBdr>
        </w:div>
      </w:divsChild>
    </w:div>
    <w:div w:id="345446639">
      <w:bodyDiv w:val="1"/>
      <w:marLeft w:val="0"/>
      <w:marRight w:val="0"/>
      <w:marTop w:val="0"/>
      <w:marBottom w:val="0"/>
      <w:divBdr>
        <w:top w:val="none" w:sz="0" w:space="0" w:color="auto"/>
        <w:left w:val="none" w:sz="0" w:space="0" w:color="auto"/>
        <w:bottom w:val="none" w:sz="0" w:space="0" w:color="auto"/>
        <w:right w:val="none" w:sz="0" w:space="0" w:color="auto"/>
      </w:divBdr>
    </w:div>
    <w:div w:id="360665176">
      <w:bodyDiv w:val="1"/>
      <w:marLeft w:val="0"/>
      <w:marRight w:val="0"/>
      <w:marTop w:val="0"/>
      <w:marBottom w:val="0"/>
      <w:divBdr>
        <w:top w:val="none" w:sz="0" w:space="0" w:color="auto"/>
        <w:left w:val="none" w:sz="0" w:space="0" w:color="auto"/>
        <w:bottom w:val="none" w:sz="0" w:space="0" w:color="auto"/>
        <w:right w:val="none" w:sz="0" w:space="0" w:color="auto"/>
      </w:divBdr>
    </w:div>
    <w:div w:id="373770011">
      <w:bodyDiv w:val="1"/>
      <w:marLeft w:val="0"/>
      <w:marRight w:val="0"/>
      <w:marTop w:val="0"/>
      <w:marBottom w:val="0"/>
      <w:divBdr>
        <w:top w:val="none" w:sz="0" w:space="0" w:color="auto"/>
        <w:left w:val="none" w:sz="0" w:space="0" w:color="auto"/>
        <w:bottom w:val="none" w:sz="0" w:space="0" w:color="auto"/>
        <w:right w:val="none" w:sz="0" w:space="0" w:color="auto"/>
      </w:divBdr>
    </w:div>
    <w:div w:id="382796370">
      <w:bodyDiv w:val="1"/>
      <w:marLeft w:val="0"/>
      <w:marRight w:val="0"/>
      <w:marTop w:val="0"/>
      <w:marBottom w:val="0"/>
      <w:divBdr>
        <w:top w:val="none" w:sz="0" w:space="0" w:color="auto"/>
        <w:left w:val="none" w:sz="0" w:space="0" w:color="auto"/>
        <w:bottom w:val="none" w:sz="0" w:space="0" w:color="auto"/>
        <w:right w:val="none" w:sz="0" w:space="0" w:color="auto"/>
      </w:divBdr>
      <w:divsChild>
        <w:div w:id="118304583">
          <w:marLeft w:val="547"/>
          <w:marRight w:val="0"/>
          <w:marTop w:val="96"/>
          <w:marBottom w:val="0"/>
          <w:divBdr>
            <w:top w:val="none" w:sz="0" w:space="0" w:color="auto"/>
            <w:left w:val="none" w:sz="0" w:space="0" w:color="auto"/>
            <w:bottom w:val="none" w:sz="0" w:space="0" w:color="auto"/>
            <w:right w:val="none" w:sz="0" w:space="0" w:color="auto"/>
          </w:divBdr>
        </w:div>
        <w:div w:id="538322597">
          <w:marLeft w:val="547"/>
          <w:marRight w:val="0"/>
          <w:marTop w:val="96"/>
          <w:marBottom w:val="0"/>
          <w:divBdr>
            <w:top w:val="none" w:sz="0" w:space="0" w:color="auto"/>
            <w:left w:val="none" w:sz="0" w:space="0" w:color="auto"/>
            <w:bottom w:val="none" w:sz="0" w:space="0" w:color="auto"/>
            <w:right w:val="none" w:sz="0" w:space="0" w:color="auto"/>
          </w:divBdr>
        </w:div>
      </w:divsChild>
    </w:div>
    <w:div w:id="389770419">
      <w:bodyDiv w:val="1"/>
      <w:marLeft w:val="0"/>
      <w:marRight w:val="0"/>
      <w:marTop w:val="0"/>
      <w:marBottom w:val="0"/>
      <w:divBdr>
        <w:top w:val="none" w:sz="0" w:space="0" w:color="auto"/>
        <w:left w:val="none" w:sz="0" w:space="0" w:color="auto"/>
        <w:bottom w:val="none" w:sz="0" w:space="0" w:color="auto"/>
        <w:right w:val="none" w:sz="0" w:space="0" w:color="auto"/>
      </w:divBdr>
      <w:divsChild>
        <w:div w:id="372849752">
          <w:marLeft w:val="547"/>
          <w:marRight w:val="0"/>
          <w:marTop w:val="96"/>
          <w:marBottom w:val="0"/>
          <w:divBdr>
            <w:top w:val="none" w:sz="0" w:space="0" w:color="auto"/>
            <w:left w:val="none" w:sz="0" w:space="0" w:color="auto"/>
            <w:bottom w:val="none" w:sz="0" w:space="0" w:color="auto"/>
            <w:right w:val="none" w:sz="0" w:space="0" w:color="auto"/>
          </w:divBdr>
        </w:div>
      </w:divsChild>
    </w:div>
    <w:div w:id="402723092">
      <w:bodyDiv w:val="1"/>
      <w:marLeft w:val="0"/>
      <w:marRight w:val="0"/>
      <w:marTop w:val="0"/>
      <w:marBottom w:val="0"/>
      <w:divBdr>
        <w:top w:val="none" w:sz="0" w:space="0" w:color="auto"/>
        <w:left w:val="none" w:sz="0" w:space="0" w:color="auto"/>
        <w:bottom w:val="none" w:sz="0" w:space="0" w:color="auto"/>
        <w:right w:val="none" w:sz="0" w:space="0" w:color="auto"/>
      </w:divBdr>
    </w:div>
    <w:div w:id="421337546">
      <w:bodyDiv w:val="1"/>
      <w:marLeft w:val="0"/>
      <w:marRight w:val="0"/>
      <w:marTop w:val="0"/>
      <w:marBottom w:val="0"/>
      <w:divBdr>
        <w:top w:val="none" w:sz="0" w:space="0" w:color="auto"/>
        <w:left w:val="none" w:sz="0" w:space="0" w:color="auto"/>
        <w:bottom w:val="none" w:sz="0" w:space="0" w:color="auto"/>
        <w:right w:val="none" w:sz="0" w:space="0" w:color="auto"/>
      </w:divBdr>
      <w:divsChild>
        <w:div w:id="1497575178">
          <w:marLeft w:val="547"/>
          <w:marRight w:val="0"/>
          <w:marTop w:val="0"/>
          <w:marBottom w:val="0"/>
          <w:divBdr>
            <w:top w:val="none" w:sz="0" w:space="0" w:color="auto"/>
            <w:left w:val="none" w:sz="0" w:space="0" w:color="auto"/>
            <w:bottom w:val="none" w:sz="0" w:space="0" w:color="auto"/>
            <w:right w:val="none" w:sz="0" w:space="0" w:color="auto"/>
          </w:divBdr>
        </w:div>
      </w:divsChild>
    </w:div>
    <w:div w:id="433286682">
      <w:bodyDiv w:val="1"/>
      <w:marLeft w:val="0"/>
      <w:marRight w:val="0"/>
      <w:marTop w:val="0"/>
      <w:marBottom w:val="0"/>
      <w:divBdr>
        <w:top w:val="none" w:sz="0" w:space="0" w:color="auto"/>
        <w:left w:val="none" w:sz="0" w:space="0" w:color="auto"/>
        <w:bottom w:val="none" w:sz="0" w:space="0" w:color="auto"/>
        <w:right w:val="none" w:sz="0" w:space="0" w:color="auto"/>
      </w:divBdr>
    </w:div>
    <w:div w:id="435294295">
      <w:bodyDiv w:val="1"/>
      <w:marLeft w:val="0"/>
      <w:marRight w:val="0"/>
      <w:marTop w:val="0"/>
      <w:marBottom w:val="0"/>
      <w:divBdr>
        <w:top w:val="none" w:sz="0" w:space="0" w:color="auto"/>
        <w:left w:val="none" w:sz="0" w:space="0" w:color="auto"/>
        <w:bottom w:val="none" w:sz="0" w:space="0" w:color="auto"/>
        <w:right w:val="none" w:sz="0" w:space="0" w:color="auto"/>
      </w:divBdr>
    </w:div>
    <w:div w:id="441996993">
      <w:bodyDiv w:val="1"/>
      <w:marLeft w:val="0"/>
      <w:marRight w:val="0"/>
      <w:marTop w:val="0"/>
      <w:marBottom w:val="0"/>
      <w:divBdr>
        <w:top w:val="none" w:sz="0" w:space="0" w:color="auto"/>
        <w:left w:val="none" w:sz="0" w:space="0" w:color="auto"/>
        <w:bottom w:val="none" w:sz="0" w:space="0" w:color="auto"/>
        <w:right w:val="none" w:sz="0" w:space="0" w:color="auto"/>
      </w:divBdr>
    </w:div>
    <w:div w:id="441998511">
      <w:bodyDiv w:val="1"/>
      <w:marLeft w:val="0"/>
      <w:marRight w:val="0"/>
      <w:marTop w:val="0"/>
      <w:marBottom w:val="0"/>
      <w:divBdr>
        <w:top w:val="none" w:sz="0" w:space="0" w:color="auto"/>
        <w:left w:val="none" w:sz="0" w:space="0" w:color="auto"/>
        <w:bottom w:val="none" w:sz="0" w:space="0" w:color="auto"/>
        <w:right w:val="none" w:sz="0" w:space="0" w:color="auto"/>
      </w:divBdr>
    </w:div>
    <w:div w:id="488639979">
      <w:bodyDiv w:val="1"/>
      <w:marLeft w:val="0"/>
      <w:marRight w:val="0"/>
      <w:marTop w:val="0"/>
      <w:marBottom w:val="0"/>
      <w:divBdr>
        <w:top w:val="none" w:sz="0" w:space="0" w:color="auto"/>
        <w:left w:val="none" w:sz="0" w:space="0" w:color="auto"/>
        <w:bottom w:val="none" w:sz="0" w:space="0" w:color="auto"/>
        <w:right w:val="none" w:sz="0" w:space="0" w:color="auto"/>
      </w:divBdr>
    </w:div>
    <w:div w:id="492645683">
      <w:bodyDiv w:val="1"/>
      <w:marLeft w:val="0"/>
      <w:marRight w:val="0"/>
      <w:marTop w:val="0"/>
      <w:marBottom w:val="0"/>
      <w:divBdr>
        <w:top w:val="none" w:sz="0" w:space="0" w:color="auto"/>
        <w:left w:val="none" w:sz="0" w:space="0" w:color="auto"/>
        <w:bottom w:val="none" w:sz="0" w:space="0" w:color="auto"/>
        <w:right w:val="none" w:sz="0" w:space="0" w:color="auto"/>
      </w:divBdr>
    </w:div>
    <w:div w:id="494734513">
      <w:bodyDiv w:val="1"/>
      <w:marLeft w:val="0"/>
      <w:marRight w:val="0"/>
      <w:marTop w:val="0"/>
      <w:marBottom w:val="0"/>
      <w:divBdr>
        <w:top w:val="none" w:sz="0" w:space="0" w:color="auto"/>
        <w:left w:val="none" w:sz="0" w:space="0" w:color="auto"/>
        <w:bottom w:val="none" w:sz="0" w:space="0" w:color="auto"/>
        <w:right w:val="none" w:sz="0" w:space="0" w:color="auto"/>
      </w:divBdr>
    </w:div>
    <w:div w:id="495001306">
      <w:bodyDiv w:val="1"/>
      <w:marLeft w:val="0"/>
      <w:marRight w:val="0"/>
      <w:marTop w:val="0"/>
      <w:marBottom w:val="0"/>
      <w:divBdr>
        <w:top w:val="none" w:sz="0" w:space="0" w:color="auto"/>
        <w:left w:val="none" w:sz="0" w:space="0" w:color="auto"/>
        <w:bottom w:val="none" w:sz="0" w:space="0" w:color="auto"/>
        <w:right w:val="none" w:sz="0" w:space="0" w:color="auto"/>
      </w:divBdr>
    </w:div>
    <w:div w:id="495193614">
      <w:bodyDiv w:val="1"/>
      <w:marLeft w:val="0"/>
      <w:marRight w:val="0"/>
      <w:marTop w:val="0"/>
      <w:marBottom w:val="0"/>
      <w:divBdr>
        <w:top w:val="none" w:sz="0" w:space="0" w:color="auto"/>
        <w:left w:val="none" w:sz="0" w:space="0" w:color="auto"/>
        <w:bottom w:val="none" w:sz="0" w:space="0" w:color="auto"/>
        <w:right w:val="none" w:sz="0" w:space="0" w:color="auto"/>
      </w:divBdr>
      <w:divsChild>
        <w:div w:id="1958096370">
          <w:marLeft w:val="547"/>
          <w:marRight w:val="0"/>
          <w:marTop w:val="96"/>
          <w:marBottom w:val="0"/>
          <w:divBdr>
            <w:top w:val="none" w:sz="0" w:space="0" w:color="auto"/>
            <w:left w:val="none" w:sz="0" w:space="0" w:color="auto"/>
            <w:bottom w:val="none" w:sz="0" w:space="0" w:color="auto"/>
            <w:right w:val="none" w:sz="0" w:space="0" w:color="auto"/>
          </w:divBdr>
        </w:div>
        <w:div w:id="1519126230">
          <w:marLeft w:val="547"/>
          <w:marRight w:val="0"/>
          <w:marTop w:val="96"/>
          <w:marBottom w:val="0"/>
          <w:divBdr>
            <w:top w:val="none" w:sz="0" w:space="0" w:color="auto"/>
            <w:left w:val="none" w:sz="0" w:space="0" w:color="auto"/>
            <w:bottom w:val="none" w:sz="0" w:space="0" w:color="auto"/>
            <w:right w:val="none" w:sz="0" w:space="0" w:color="auto"/>
          </w:divBdr>
        </w:div>
        <w:div w:id="574362633">
          <w:marLeft w:val="547"/>
          <w:marRight w:val="0"/>
          <w:marTop w:val="96"/>
          <w:marBottom w:val="0"/>
          <w:divBdr>
            <w:top w:val="none" w:sz="0" w:space="0" w:color="auto"/>
            <w:left w:val="none" w:sz="0" w:space="0" w:color="auto"/>
            <w:bottom w:val="none" w:sz="0" w:space="0" w:color="auto"/>
            <w:right w:val="none" w:sz="0" w:space="0" w:color="auto"/>
          </w:divBdr>
        </w:div>
      </w:divsChild>
    </w:div>
    <w:div w:id="500240177">
      <w:bodyDiv w:val="1"/>
      <w:marLeft w:val="0"/>
      <w:marRight w:val="0"/>
      <w:marTop w:val="0"/>
      <w:marBottom w:val="0"/>
      <w:divBdr>
        <w:top w:val="none" w:sz="0" w:space="0" w:color="auto"/>
        <w:left w:val="none" w:sz="0" w:space="0" w:color="auto"/>
        <w:bottom w:val="none" w:sz="0" w:space="0" w:color="auto"/>
        <w:right w:val="none" w:sz="0" w:space="0" w:color="auto"/>
      </w:divBdr>
    </w:div>
    <w:div w:id="503982453">
      <w:bodyDiv w:val="1"/>
      <w:marLeft w:val="0"/>
      <w:marRight w:val="0"/>
      <w:marTop w:val="0"/>
      <w:marBottom w:val="0"/>
      <w:divBdr>
        <w:top w:val="none" w:sz="0" w:space="0" w:color="auto"/>
        <w:left w:val="none" w:sz="0" w:space="0" w:color="auto"/>
        <w:bottom w:val="none" w:sz="0" w:space="0" w:color="auto"/>
        <w:right w:val="none" w:sz="0" w:space="0" w:color="auto"/>
      </w:divBdr>
      <w:divsChild>
        <w:div w:id="1794060779">
          <w:marLeft w:val="547"/>
          <w:marRight w:val="0"/>
          <w:marTop w:val="96"/>
          <w:marBottom w:val="0"/>
          <w:divBdr>
            <w:top w:val="none" w:sz="0" w:space="0" w:color="auto"/>
            <w:left w:val="none" w:sz="0" w:space="0" w:color="auto"/>
            <w:bottom w:val="none" w:sz="0" w:space="0" w:color="auto"/>
            <w:right w:val="none" w:sz="0" w:space="0" w:color="auto"/>
          </w:divBdr>
        </w:div>
      </w:divsChild>
    </w:div>
    <w:div w:id="553665073">
      <w:bodyDiv w:val="1"/>
      <w:marLeft w:val="0"/>
      <w:marRight w:val="0"/>
      <w:marTop w:val="0"/>
      <w:marBottom w:val="0"/>
      <w:divBdr>
        <w:top w:val="none" w:sz="0" w:space="0" w:color="auto"/>
        <w:left w:val="none" w:sz="0" w:space="0" w:color="auto"/>
        <w:bottom w:val="none" w:sz="0" w:space="0" w:color="auto"/>
        <w:right w:val="none" w:sz="0" w:space="0" w:color="auto"/>
      </w:divBdr>
    </w:div>
    <w:div w:id="564923053">
      <w:bodyDiv w:val="1"/>
      <w:marLeft w:val="0"/>
      <w:marRight w:val="0"/>
      <w:marTop w:val="0"/>
      <w:marBottom w:val="0"/>
      <w:divBdr>
        <w:top w:val="none" w:sz="0" w:space="0" w:color="auto"/>
        <w:left w:val="none" w:sz="0" w:space="0" w:color="auto"/>
        <w:bottom w:val="none" w:sz="0" w:space="0" w:color="auto"/>
        <w:right w:val="none" w:sz="0" w:space="0" w:color="auto"/>
      </w:divBdr>
    </w:div>
    <w:div w:id="570115490">
      <w:bodyDiv w:val="1"/>
      <w:marLeft w:val="0"/>
      <w:marRight w:val="0"/>
      <w:marTop w:val="0"/>
      <w:marBottom w:val="0"/>
      <w:divBdr>
        <w:top w:val="none" w:sz="0" w:space="0" w:color="auto"/>
        <w:left w:val="none" w:sz="0" w:space="0" w:color="auto"/>
        <w:bottom w:val="none" w:sz="0" w:space="0" w:color="auto"/>
        <w:right w:val="none" w:sz="0" w:space="0" w:color="auto"/>
      </w:divBdr>
      <w:divsChild>
        <w:div w:id="30423128">
          <w:marLeft w:val="547"/>
          <w:marRight w:val="0"/>
          <w:marTop w:val="0"/>
          <w:marBottom w:val="0"/>
          <w:divBdr>
            <w:top w:val="none" w:sz="0" w:space="0" w:color="auto"/>
            <w:left w:val="none" w:sz="0" w:space="0" w:color="auto"/>
            <w:bottom w:val="none" w:sz="0" w:space="0" w:color="auto"/>
            <w:right w:val="none" w:sz="0" w:space="0" w:color="auto"/>
          </w:divBdr>
        </w:div>
      </w:divsChild>
    </w:div>
    <w:div w:id="585505135">
      <w:bodyDiv w:val="1"/>
      <w:marLeft w:val="0"/>
      <w:marRight w:val="0"/>
      <w:marTop w:val="0"/>
      <w:marBottom w:val="0"/>
      <w:divBdr>
        <w:top w:val="none" w:sz="0" w:space="0" w:color="auto"/>
        <w:left w:val="none" w:sz="0" w:space="0" w:color="auto"/>
        <w:bottom w:val="none" w:sz="0" w:space="0" w:color="auto"/>
        <w:right w:val="none" w:sz="0" w:space="0" w:color="auto"/>
      </w:divBdr>
      <w:divsChild>
        <w:div w:id="537863710">
          <w:marLeft w:val="547"/>
          <w:marRight w:val="0"/>
          <w:marTop w:val="0"/>
          <w:marBottom w:val="0"/>
          <w:divBdr>
            <w:top w:val="none" w:sz="0" w:space="0" w:color="auto"/>
            <w:left w:val="none" w:sz="0" w:space="0" w:color="auto"/>
            <w:bottom w:val="none" w:sz="0" w:space="0" w:color="auto"/>
            <w:right w:val="none" w:sz="0" w:space="0" w:color="auto"/>
          </w:divBdr>
        </w:div>
        <w:div w:id="1022435934">
          <w:marLeft w:val="547"/>
          <w:marRight w:val="0"/>
          <w:marTop w:val="0"/>
          <w:marBottom w:val="0"/>
          <w:divBdr>
            <w:top w:val="none" w:sz="0" w:space="0" w:color="auto"/>
            <w:left w:val="none" w:sz="0" w:space="0" w:color="auto"/>
            <w:bottom w:val="none" w:sz="0" w:space="0" w:color="auto"/>
            <w:right w:val="none" w:sz="0" w:space="0" w:color="auto"/>
          </w:divBdr>
        </w:div>
        <w:div w:id="501891419">
          <w:marLeft w:val="547"/>
          <w:marRight w:val="0"/>
          <w:marTop w:val="0"/>
          <w:marBottom w:val="0"/>
          <w:divBdr>
            <w:top w:val="none" w:sz="0" w:space="0" w:color="auto"/>
            <w:left w:val="none" w:sz="0" w:space="0" w:color="auto"/>
            <w:bottom w:val="none" w:sz="0" w:space="0" w:color="auto"/>
            <w:right w:val="none" w:sz="0" w:space="0" w:color="auto"/>
          </w:divBdr>
        </w:div>
        <w:div w:id="1020548928">
          <w:marLeft w:val="547"/>
          <w:marRight w:val="0"/>
          <w:marTop w:val="0"/>
          <w:marBottom w:val="0"/>
          <w:divBdr>
            <w:top w:val="none" w:sz="0" w:space="0" w:color="auto"/>
            <w:left w:val="none" w:sz="0" w:space="0" w:color="auto"/>
            <w:bottom w:val="none" w:sz="0" w:space="0" w:color="auto"/>
            <w:right w:val="none" w:sz="0" w:space="0" w:color="auto"/>
          </w:divBdr>
        </w:div>
        <w:div w:id="744913796">
          <w:marLeft w:val="547"/>
          <w:marRight w:val="0"/>
          <w:marTop w:val="0"/>
          <w:marBottom w:val="0"/>
          <w:divBdr>
            <w:top w:val="none" w:sz="0" w:space="0" w:color="auto"/>
            <w:left w:val="none" w:sz="0" w:space="0" w:color="auto"/>
            <w:bottom w:val="none" w:sz="0" w:space="0" w:color="auto"/>
            <w:right w:val="none" w:sz="0" w:space="0" w:color="auto"/>
          </w:divBdr>
        </w:div>
      </w:divsChild>
    </w:div>
    <w:div w:id="592469239">
      <w:bodyDiv w:val="1"/>
      <w:marLeft w:val="0"/>
      <w:marRight w:val="0"/>
      <w:marTop w:val="0"/>
      <w:marBottom w:val="0"/>
      <w:divBdr>
        <w:top w:val="none" w:sz="0" w:space="0" w:color="auto"/>
        <w:left w:val="none" w:sz="0" w:space="0" w:color="auto"/>
        <w:bottom w:val="none" w:sz="0" w:space="0" w:color="auto"/>
        <w:right w:val="none" w:sz="0" w:space="0" w:color="auto"/>
      </w:divBdr>
    </w:div>
    <w:div w:id="593635789">
      <w:bodyDiv w:val="1"/>
      <w:marLeft w:val="0"/>
      <w:marRight w:val="0"/>
      <w:marTop w:val="0"/>
      <w:marBottom w:val="0"/>
      <w:divBdr>
        <w:top w:val="none" w:sz="0" w:space="0" w:color="auto"/>
        <w:left w:val="none" w:sz="0" w:space="0" w:color="auto"/>
        <w:bottom w:val="none" w:sz="0" w:space="0" w:color="auto"/>
        <w:right w:val="none" w:sz="0" w:space="0" w:color="auto"/>
      </w:divBdr>
    </w:div>
    <w:div w:id="598878837">
      <w:bodyDiv w:val="1"/>
      <w:marLeft w:val="0"/>
      <w:marRight w:val="0"/>
      <w:marTop w:val="0"/>
      <w:marBottom w:val="0"/>
      <w:divBdr>
        <w:top w:val="none" w:sz="0" w:space="0" w:color="auto"/>
        <w:left w:val="none" w:sz="0" w:space="0" w:color="auto"/>
        <w:bottom w:val="none" w:sz="0" w:space="0" w:color="auto"/>
        <w:right w:val="none" w:sz="0" w:space="0" w:color="auto"/>
      </w:divBdr>
    </w:div>
    <w:div w:id="600333985">
      <w:bodyDiv w:val="1"/>
      <w:marLeft w:val="0"/>
      <w:marRight w:val="0"/>
      <w:marTop w:val="0"/>
      <w:marBottom w:val="0"/>
      <w:divBdr>
        <w:top w:val="none" w:sz="0" w:space="0" w:color="auto"/>
        <w:left w:val="none" w:sz="0" w:space="0" w:color="auto"/>
        <w:bottom w:val="none" w:sz="0" w:space="0" w:color="auto"/>
        <w:right w:val="none" w:sz="0" w:space="0" w:color="auto"/>
      </w:divBdr>
    </w:div>
    <w:div w:id="613706701">
      <w:bodyDiv w:val="1"/>
      <w:marLeft w:val="0"/>
      <w:marRight w:val="0"/>
      <w:marTop w:val="0"/>
      <w:marBottom w:val="0"/>
      <w:divBdr>
        <w:top w:val="none" w:sz="0" w:space="0" w:color="auto"/>
        <w:left w:val="none" w:sz="0" w:space="0" w:color="auto"/>
        <w:bottom w:val="none" w:sz="0" w:space="0" w:color="auto"/>
        <w:right w:val="none" w:sz="0" w:space="0" w:color="auto"/>
      </w:divBdr>
      <w:divsChild>
        <w:div w:id="1857033832">
          <w:marLeft w:val="547"/>
          <w:marRight w:val="0"/>
          <w:marTop w:val="96"/>
          <w:marBottom w:val="0"/>
          <w:divBdr>
            <w:top w:val="none" w:sz="0" w:space="0" w:color="auto"/>
            <w:left w:val="none" w:sz="0" w:space="0" w:color="auto"/>
            <w:bottom w:val="none" w:sz="0" w:space="0" w:color="auto"/>
            <w:right w:val="none" w:sz="0" w:space="0" w:color="auto"/>
          </w:divBdr>
        </w:div>
      </w:divsChild>
    </w:div>
    <w:div w:id="614487816">
      <w:bodyDiv w:val="1"/>
      <w:marLeft w:val="0"/>
      <w:marRight w:val="0"/>
      <w:marTop w:val="0"/>
      <w:marBottom w:val="0"/>
      <w:divBdr>
        <w:top w:val="none" w:sz="0" w:space="0" w:color="auto"/>
        <w:left w:val="none" w:sz="0" w:space="0" w:color="auto"/>
        <w:bottom w:val="none" w:sz="0" w:space="0" w:color="auto"/>
        <w:right w:val="none" w:sz="0" w:space="0" w:color="auto"/>
      </w:divBdr>
    </w:div>
    <w:div w:id="619805772">
      <w:bodyDiv w:val="1"/>
      <w:marLeft w:val="0"/>
      <w:marRight w:val="0"/>
      <w:marTop w:val="0"/>
      <w:marBottom w:val="0"/>
      <w:divBdr>
        <w:top w:val="none" w:sz="0" w:space="0" w:color="auto"/>
        <w:left w:val="none" w:sz="0" w:space="0" w:color="auto"/>
        <w:bottom w:val="none" w:sz="0" w:space="0" w:color="auto"/>
        <w:right w:val="none" w:sz="0" w:space="0" w:color="auto"/>
      </w:divBdr>
      <w:divsChild>
        <w:div w:id="1589345093">
          <w:marLeft w:val="547"/>
          <w:marRight w:val="0"/>
          <w:marTop w:val="0"/>
          <w:marBottom w:val="0"/>
          <w:divBdr>
            <w:top w:val="none" w:sz="0" w:space="0" w:color="auto"/>
            <w:left w:val="none" w:sz="0" w:space="0" w:color="auto"/>
            <w:bottom w:val="none" w:sz="0" w:space="0" w:color="auto"/>
            <w:right w:val="none" w:sz="0" w:space="0" w:color="auto"/>
          </w:divBdr>
        </w:div>
      </w:divsChild>
    </w:div>
    <w:div w:id="631133633">
      <w:bodyDiv w:val="1"/>
      <w:marLeft w:val="0"/>
      <w:marRight w:val="0"/>
      <w:marTop w:val="0"/>
      <w:marBottom w:val="0"/>
      <w:divBdr>
        <w:top w:val="none" w:sz="0" w:space="0" w:color="auto"/>
        <w:left w:val="none" w:sz="0" w:space="0" w:color="auto"/>
        <w:bottom w:val="none" w:sz="0" w:space="0" w:color="auto"/>
        <w:right w:val="none" w:sz="0" w:space="0" w:color="auto"/>
      </w:divBdr>
    </w:div>
    <w:div w:id="645013791">
      <w:bodyDiv w:val="1"/>
      <w:marLeft w:val="0"/>
      <w:marRight w:val="0"/>
      <w:marTop w:val="0"/>
      <w:marBottom w:val="0"/>
      <w:divBdr>
        <w:top w:val="none" w:sz="0" w:space="0" w:color="auto"/>
        <w:left w:val="none" w:sz="0" w:space="0" w:color="auto"/>
        <w:bottom w:val="none" w:sz="0" w:space="0" w:color="auto"/>
        <w:right w:val="none" w:sz="0" w:space="0" w:color="auto"/>
      </w:divBdr>
    </w:div>
    <w:div w:id="658466611">
      <w:bodyDiv w:val="1"/>
      <w:marLeft w:val="0"/>
      <w:marRight w:val="0"/>
      <w:marTop w:val="0"/>
      <w:marBottom w:val="0"/>
      <w:divBdr>
        <w:top w:val="none" w:sz="0" w:space="0" w:color="auto"/>
        <w:left w:val="none" w:sz="0" w:space="0" w:color="auto"/>
        <w:bottom w:val="none" w:sz="0" w:space="0" w:color="auto"/>
        <w:right w:val="none" w:sz="0" w:space="0" w:color="auto"/>
      </w:divBdr>
    </w:div>
    <w:div w:id="694885891">
      <w:bodyDiv w:val="1"/>
      <w:marLeft w:val="0"/>
      <w:marRight w:val="0"/>
      <w:marTop w:val="0"/>
      <w:marBottom w:val="0"/>
      <w:divBdr>
        <w:top w:val="none" w:sz="0" w:space="0" w:color="auto"/>
        <w:left w:val="none" w:sz="0" w:space="0" w:color="auto"/>
        <w:bottom w:val="none" w:sz="0" w:space="0" w:color="auto"/>
        <w:right w:val="none" w:sz="0" w:space="0" w:color="auto"/>
      </w:divBdr>
    </w:div>
    <w:div w:id="703284387">
      <w:bodyDiv w:val="1"/>
      <w:marLeft w:val="0"/>
      <w:marRight w:val="0"/>
      <w:marTop w:val="0"/>
      <w:marBottom w:val="0"/>
      <w:divBdr>
        <w:top w:val="none" w:sz="0" w:space="0" w:color="auto"/>
        <w:left w:val="none" w:sz="0" w:space="0" w:color="auto"/>
        <w:bottom w:val="none" w:sz="0" w:space="0" w:color="auto"/>
        <w:right w:val="none" w:sz="0" w:space="0" w:color="auto"/>
      </w:divBdr>
    </w:div>
    <w:div w:id="721752739">
      <w:bodyDiv w:val="1"/>
      <w:marLeft w:val="0"/>
      <w:marRight w:val="0"/>
      <w:marTop w:val="0"/>
      <w:marBottom w:val="0"/>
      <w:divBdr>
        <w:top w:val="none" w:sz="0" w:space="0" w:color="auto"/>
        <w:left w:val="none" w:sz="0" w:space="0" w:color="auto"/>
        <w:bottom w:val="none" w:sz="0" w:space="0" w:color="auto"/>
        <w:right w:val="none" w:sz="0" w:space="0" w:color="auto"/>
      </w:divBdr>
    </w:div>
    <w:div w:id="728068209">
      <w:bodyDiv w:val="1"/>
      <w:marLeft w:val="0"/>
      <w:marRight w:val="0"/>
      <w:marTop w:val="0"/>
      <w:marBottom w:val="0"/>
      <w:divBdr>
        <w:top w:val="none" w:sz="0" w:space="0" w:color="auto"/>
        <w:left w:val="none" w:sz="0" w:space="0" w:color="auto"/>
        <w:bottom w:val="none" w:sz="0" w:space="0" w:color="auto"/>
        <w:right w:val="none" w:sz="0" w:space="0" w:color="auto"/>
      </w:divBdr>
    </w:div>
    <w:div w:id="730928307">
      <w:bodyDiv w:val="1"/>
      <w:marLeft w:val="0"/>
      <w:marRight w:val="0"/>
      <w:marTop w:val="0"/>
      <w:marBottom w:val="0"/>
      <w:divBdr>
        <w:top w:val="none" w:sz="0" w:space="0" w:color="auto"/>
        <w:left w:val="none" w:sz="0" w:space="0" w:color="auto"/>
        <w:bottom w:val="none" w:sz="0" w:space="0" w:color="auto"/>
        <w:right w:val="none" w:sz="0" w:space="0" w:color="auto"/>
      </w:divBdr>
    </w:div>
    <w:div w:id="744493697">
      <w:bodyDiv w:val="1"/>
      <w:marLeft w:val="0"/>
      <w:marRight w:val="0"/>
      <w:marTop w:val="0"/>
      <w:marBottom w:val="0"/>
      <w:divBdr>
        <w:top w:val="none" w:sz="0" w:space="0" w:color="auto"/>
        <w:left w:val="none" w:sz="0" w:space="0" w:color="auto"/>
        <w:bottom w:val="none" w:sz="0" w:space="0" w:color="auto"/>
        <w:right w:val="none" w:sz="0" w:space="0" w:color="auto"/>
      </w:divBdr>
    </w:div>
    <w:div w:id="767626448">
      <w:bodyDiv w:val="1"/>
      <w:marLeft w:val="0"/>
      <w:marRight w:val="0"/>
      <w:marTop w:val="0"/>
      <w:marBottom w:val="0"/>
      <w:divBdr>
        <w:top w:val="none" w:sz="0" w:space="0" w:color="auto"/>
        <w:left w:val="none" w:sz="0" w:space="0" w:color="auto"/>
        <w:bottom w:val="none" w:sz="0" w:space="0" w:color="auto"/>
        <w:right w:val="none" w:sz="0" w:space="0" w:color="auto"/>
      </w:divBdr>
    </w:div>
    <w:div w:id="782771475">
      <w:bodyDiv w:val="1"/>
      <w:marLeft w:val="0"/>
      <w:marRight w:val="0"/>
      <w:marTop w:val="0"/>
      <w:marBottom w:val="0"/>
      <w:divBdr>
        <w:top w:val="none" w:sz="0" w:space="0" w:color="auto"/>
        <w:left w:val="none" w:sz="0" w:space="0" w:color="auto"/>
        <w:bottom w:val="none" w:sz="0" w:space="0" w:color="auto"/>
        <w:right w:val="none" w:sz="0" w:space="0" w:color="auto"/>
      </w:divBdr>
      <w:divsChild>
        <w:div w:id="895120030">
          <w:marLeft w:val="547"/>
          <w:marRight w:val="0"/>
          <w:marTop w:val="0"/>
          <w:marBottom w:val="0"/>
          <w:divBdr>
            <w:top w:val="none" w:sz="0" w:space="0" w:color="auto"/>
            <w:left w:val="none" w:sz="0" w:space="0" w:color="auto"/>
            <w:bottom w:val="none" w:sz="0" w:space="0" w:color="auto"/>
            <w:right w:val="none" w:sz="0" w:space="0" w:color="auto"/>
          </w:divBdr>
        </w:div>
      </w:divsChild>
    </w:div>
    <w:div w:id="789519213">
      <w:bodyDiv w:val="1"/>
      <w:marLeft w:val="0"/>
      <w:marRight w:val="0"/>
      <w:marTop w:val="0"/>
      <w:marBottom w:val="0"/>
      <w:divBdr>
        <w:top w:val="none" w:sz="0" w:space="0" w:color="auto"/>
        <w:left w:val="none" w:sz="0" w:space="0" w:color="auto"/>
        <w:bottom w:val="none" w:sz="0" w:space="0" w:color="auto"/>
        <w:right w:val="none" w:sz="0" w:space="0" w:color="auto"/>
      </w:divBdr>
    </w:div>
    <w:div w:id="796414481">
      <w:bodyDiv w:val="1"/>
      <w:marLeft w:val="0"/>
      <w:marRight w:val="0"/>
      <w:marTop w:val="0"/>
      <w:marBottom w:val="0"/>
      <w:divBdr>
        <w:top w:val="none" w:sz="0" w:space="0" w:color="auto"/>
        <w:left w:val="none" w:sz="0" w:space="0" w:color="auto"/>
        <w:bottom w:val="none" w:sz="0" w:space="0" w:color="auto"/>
        <w:right w:val="none" w:sz="0" w:space="0" w:color="auto"/>
      </w:divBdr>
      <w:divsChild>
        <w:div w:id="560752088">
          <w:marLeft w:val="547"/>
          <w:marRight w:val="0"/>
          <w:marTop w:val="0"/>
          <w:marBottom w:val="0"/>
          <w:divBdr>
            <w:top w:val="none" w:sz="0" w:space="0" w:color="auto"/>
            <w:left w:val="none" w:sz="0" w:space="0" w:color="auto"/>
            <w:bottom w:val="none" w:sz="0" w:space="0" w:color="auto"/>
            <w:right w:val="none" w:sz="0" w:space="0" w:color="auto"/>
          </w:divBdr>
        </w:div>
      </w:divsChild>
    </w:div>
    <w:div w:id="798452155">
      <w:bodyDiv w:val="1"/>
      <w:marLeft w:val="0"/>
      <w:marRight w:val="0"/>
      <w:marTop w:val="0"/>
      <w:marBottom w:val="0"/>
      <w:divBdr>
        <w:top w:val="none" w:sz="0" w:space="0" w:color="auto"/>
        <w:left w:val="none" w:sz="0" w:space="0" w:color="auto"/>
        <w:bottom w:val="none" w:sz="0" w:space="0" w:color="auto"/>
        <w:right w:val="none" w:sz="0" w:space="0" w:color="auto"/>
      </w:divBdr>
    </w:div>
    <w:div w:id="837429580">
      <w:bodyDiv w:val="1"/>
      <w:marLeft w:val="0"/>
      <w:marRight w:val="0"/>
      <w:marTop w:val="0"/>
      <w:marBottom w:val="0"/>
      <w:divBdr>
        <w:top w:val="none" w:sz="0" w:space="0" w:color="auto"/>
        <w:left w:val="none" w:sz="0" w:space="0" w:color="auto"/>
        <w:bottom w:val="none" w:sz="0" w:space="0" w:color="auto"/>
        <w:right w:val="none" w:sz="0" w:space="0" w:color="auto"/>
      </w:divBdr>
      <w:divsChild>
        <w:div w:id="569735271">
          <w:marLeft w:val="547"/>
          <w:marRight w:val="0"/>
          <w:marTop w:val="0"/>
          <w:marBottom w:val="0"/>
          <w:divBdr>
            <w:top w:val="none" w:sz="0" w:space="0" w:color="auto"/>
            <w:left w:val="none" w:sz="0" w:space="0" w:color="auto"/>
            <w:bottom w:val="none" w:sz="0" w:space="0" w:color="auto"/>
            <w:right w:val="none" w:sz="0" w:space="0" w:color="auto"/>
          </w:divBdr>
        </w:div>
      </w:divsChild>
    </w:div>
    <w:div w:id="842865569">
      <w:bodyDiv w:val="1"/>
      <w:marLeft w:val="0"/>
      <w:marRight w:val="0"/>
      <w:marTop w:val="0"/>
      <w:marBottom w:val="0"/>
      <w:divBdr>
        <w:top w:val="none" w:sz="0" w:space="0" w:color="auto"/>
        <w:left w:val="none" w:sz="0" w:space="0" w:color="auto"/>
        <w:bottom w:val="none" w:sz="0" w:space="0" w:color="auto"/>
        <w:right w:val="none" w:sz="0" w:space="0" w:color="auto"/>
      </w:divBdr>
      <w:divsChild>
        <w:div w:id="329018084">
          <w:marLeft w:val="547"/>
          <w:marRight w:val="0"/>
          <w:marTop w:val="96"/>
          <w:marBottom w:val="0"/>
          <w:divBdr>
            <w:top w:val="none" w:sz="0" w:space="0" w:color="auto"/>
            <w:left w:val="none" w:sz="0" w:space="0" w:color="auto"/>
            <w:bottom w:val="none" w:sz="0" w:space="0" w:color="auto"/>
            <w:right w:val="none" w:sz="0" w:space="0" w:color="auto"/>
          </w:divBdr>
        </w:div>
        <w:div w:id="875657440">
          <w:marLeft w:val="547"/>
          <w:marRight w:val="0"/>
          <w:marTop w:val="96"/>
          <w:marBottom w:val="0"/>
          <w:divBdr>
            <w:top w:val="none" w:sz="0" w:space="0" w:color="auto"/>
            <w:left w:val="none" w:sz="0" w:space="0" w:color="auto"/>
            <w:bottom w:val="none" w:sz="0" w:space="0" w:color="auto"/>
            <w:right w:val="none" w:sz="0" w:space="0" w:color="auto"/>
          </w:divBdr>
        </w:div>
        <w:div w:id="471560234">
          <w:marLeft w:val="547"/>
          <w:marRight w:val="0"/>
          <w:marTop w:val="96"/>
          <w:marBottom w:val="0"/>
          <w:divBdr>
            <w:top w:val="none" w:sz="0" w:space="0" w:color="auto"/>
            <w:left w:val="none" w:sz="0" w:space="0" w:color="auto"/>
            <w:bottom w:val="none" w:sz="0" w:space="0" w:color="auto"/>
            <w:right w:val="none" w:sz="0" w:space="0" w:color="auto"/>
          </w:divBdr>
        </w:div>
      </w:divsChild>
    </w:div>
    <w:div w:id="889538527">
      <w:bodyDiv w:val="1"/>
      <w:marLeft w:val="0"/>
      <w:marRight w:val="0"/>
      <w:marTop w:val="0"/>
      <w:marBottom w:val="0"/>
      <w:divBdr>
        <w:top w:val="none" w:sz="0" w:space="0" w:color="auto"/>
        <w:left w:val="none" w:sz="0" w:space="0" w:color="auto"/>
        <w:bottom w:val="none" w:sz="0" w:space="0" w:color="auto"/>
        <w:right w:val="none" w:sz="0" w:space="0" w:color="auto"/>
      </w:divBdr>
    </w:div>
    <w:div w:id="890650661">
      <w:bodyDiv w:val="1"/>
      <w:marLeft w:val="0"/>
      <w:marRight w:val="0"/>
      <w:marTop w:val="0"/>
      <w:marBottom w:val="0"/>
      <w:divBdr>
        <w:top w:val="none" w:sz="0" w:space="0" w:color="auto"/>
        <w:left w:val="none" w:sz="0" w:space="0" w:color="auto"/>
        <w:bottom w:val="none" w:sz="0" w:space="0" w:color="auto"/>
        <w:right w:val="none" w:sz="0" w:space="0" w:color="auto"/>
      </w:divBdr>
    </w:div>
    <w:div w:id="899630799">
      <w:bodyDiv w:val="1"/>
      <w:marLeft w:val="0"/>
      <w:marRight w:val="0"/>
      <w:marTop w:val="0"/>
      <w:marBottom w:val="0"/>
      <w:divBdr>
        <w:top w:val="none" w:sz="0" w:space="0" w:color="auto"/>
        <w:left w:val="none" w:sz="0" w:space="0" w:color="auto"/>
        <w:bottom w:val="none" w:sz="0" w:space="0" w:color="auto"/>
        <w:right w:val="none" w:sz="0" w:space="0" w:color="auto"/>
      </w:divBdr>
      <w:divsChild>
        <w:div w:id="1076827339">
          <w:marLeft w:val="547"/>
          <w:marRight w:val="0"/>
          <w:marTop w:val="96"/>
          <w:marBottom w:val="0"/>
          <w:divBdr>
            <w:top w:val="none" w:sz="0" w:space="0" w:color="auto"/>
            <w:left w:val="none" w:sz="0" w:space="0" w:color="auto"/>
            <w:bottom w:val="none" w:sz="0" w:space="0" w:color="auto"/>
            <w:right w:val="none" w:sz="0" w:space="0" w:color="auto"/>
          </w:divBdr>
        </w:div>
      </w:divsChild>
    </w:div>
    <w:div w:id="902956017">
      <w:bodyDiv w:val="1"/>
      <w:marLeft w:val="0"/>
      <w:marRight w:val="0"/>
      <w:marTop w:val="0"/>
      <w:marBottom w:val="0"/>
      <w:divBdr>
        <w:top w:val="none" w:sz="0" w:space="0" w:color="auto"/>
        <w:left w:val="none" w:sz="0" w:space="0" w:color="auto"/>
        <w:bottom w:val="none" w:sz="0" w:space="0" w:color="auto"/>
        <w:right w:val="none" w:sz="0" w:space="0" w:color="auto"/>
      </w:divBdr>
    </w:div>
    <w:div w:id="937375440">
      <w:bodyDiv w:val="1"/>
      <w:marLeft w:val="0"/>
      <w:marRight w:val="0"/>
      <w:marTop w:val="0"/>
      <w:marBottom w:val="0"/>
      <w:divBdr>
        <w:top w:val="none" w:sz="0" w:space="0" w:color="auto"/>
        <w:left w:val="none" w:sz="0" w:space="0" w:color="auto"/>
        <w:bottom w:val="none" w:sz="0" w:space="0" w:color="auto"/>
        <w:right w:val="none" w:sz="0" w:space="0" w:color="auto"/>
      </w:divBdr>
    </w:div>
    <w:div w:id="948123257">
      <w:bodyDiv w:val="1"/>
      <w:marLeft w:val="0"/>
      <w:marRight w:val="0"/>
      <w:marTop w:val="0"/>
      <w:marBottom w:val="0"/>
      <w:divBdr>
        <w:top w:val="none" w:sz="0" w:space="0" w:color="auto"/>
        <w:left w:val="none" w:sz="0" w:space="0" w:color="auto"/>
        <w:bottom w:val="none" w:sz="0" w:space="0" w:color="auto"/>
        <w:right w:val="none" w:sz="0" w:space="0" w:color="auto"/>
      </w:divBdr>
      <w:divsChild>
        <w:div w:id="2056467558">
          <w:marLeft w:val="547"/>
          <w:marRight w:val="0"/>
          <w:marTop w:val="96"/>
          <w:marBottom w:val="0"/>
          <w:divBdr>
            <w:top w:val="none" w:sz="0" w:space="0" w:color="auto"/>
            <w:left w:val="none" w:sz="0" w:space="0" w:color="auto"/>
            <w:bottom w:val="none" w:sz="0" w:space="0" w:color="auto"/>
            <w:right w:val="none" w:sz="0" w:space="0" w:color="auto"/>
          </w:divBdr>
        </w:div>
        <w:div w:id="2072264062">
          <w:marLeft w:val="547"/>
          <w:marRight w:val="0"/>
          <w:marTop w:val="96"/>
          <w:marBottom w:val="0"/>
          <w:divBdr>
            <w:top w:val="none" w:sz="0" w:space="0" w:color="auto"/>
            <w:left w:val="none" w:sz="0" w:space="0" w:color="auto"/>
            <w:bottom w:val="none" w:sz="0" w:space="0" w:color="auto"/>
            <w:right w:val="none" w:sz="0" w:space="0" w:color="auto"/>
          </w:divBdr>
        </w:div>
        <w:div w:id="1333143473">
          <w:marLeft w:val="547"/>
          <w:marRight w:val="0"/>
          <w:marTop w:val="96"/>
          <w:marBottom w:val="0"/>
          <w:divBdr>
            <w:top w:val="none" w:sz="0" w:space="0" w:color="auto"/>
            <w:left w:val="none" w:sz="0" w:space="0" w:color="auto"/>
            <w:bottom w:val="none" w:sz="0" w:space="0" w:color="auto"/>
            <w:right w:val="none" w:sz="0" w:space="0" w:color="auto"/>
          </w:divBdr>
        </w:div>
        <w:div w:id="91364622">
          <w:marLeft w:val="547"/>
          <w:marRight w:val="0"/>
          <w:marTop w:val="96"/>
          <w:marBottom w:val="0"/>
          <w:divBdr>
            <w:top w:val="none" w:sz="0" w:space="0" w:color="auto"/>
            <w:left w:val="none" w:sz="0" w:space="0" w:color="auto"/>
            <w:bottom w:val="none" w:sz="0" w:space="0" w:color="auto"/>
            <w:right w:val="none" w:sz="0" w:space="0" w:color="auto"/>
          </w:divBdr>
        </w:div>
        <w:div w:id="696589143">
          <w:marLeft w:val="547"/>
          <w:marRight w:val="0"/>
          <w:marTop w:val="96"/>
          <w:marBottom w:val="0"/>
          <w:divBdr>
            <w:top w:val="none" w:sz="0" w:space="0" w:color="auto"/>
            <w:left w:val="none" w:sz="0" w:space="0" w:color="auto"/>
            <w:bottom w:val="none" w:sz="0" w:space="0" w:color="auto"/>
            <w:right w:val="none" w:sz="0" w:space="0" w:color="auto"/>
          </w:divBdr>
        </w:div>
        <w:div w:id="551235947">
          <w:marLeft w:val="547"/>
          <w:marRight w:val="0"/>
          <w:marTop w:val="96"/>
          <w:marBottom w:val="0"/>
          <w:divBdr>
            <w:top w:val="none" w:sz="0" w:space="0" w:color="auto"/>
            <w:left w:val="none" w:sz="0" w:space="0" w:color="auto"/>
            <w:bottom w:val="none" w:sz="0" w:space="0" w:color="auto"/>
            <w:right w:val="none" w:sz="0" w:space="0" w:color="auto"/>
          </w:divBdr>
        </w:div>
        <w:div w:id="1261834182">
          <w:marLeft w:val="547"/>
          <w:marRight w:val="0"/>
          <w:marTop w:val="96"/>
          <w:marBottom w:val="0"/>
          <w:divBdr>
            <w:top w:val="none" w:sz="0" w:space="0" w:color="auto"/>
            <w:left w:val="none" w:sz="0" w:space="0" w:color="auto"/>
            <w:bottom w:val="none" w:sz="0" w:space="0" w:color="auto"/>
            <w:right w:val="none" w:sz="0" w:space="0" w:color="auto"/>
          </w:divBdr>
        </w:div>
        <w:div w:id="949094005">
          <w:marLeft w:val="547"/>
          <w:marRight w:val="0"/>
          <w:marTop w:val="96"/>
          <w:marBottom w:val="0"/>
          <w:divBdr>
            <w:top w:val="none" w:sz="0" w:space="0" w:color="auto"/>
            <w:left w:val="none" w:sz="0" w:space="0" w:color="auto"/>
            <w:bottom w:val="none" w:sz="0" w:space="0" w:color="auto"/>
            <w:right w:val="none" w:sz="0" w:space="0" w:color="auto"/>
          </w:divBdr>
        </w:div>
        <w:div w:id="1884370083">
          <w:marLeft w:val="547"/>
          <w:marRight w:val="0"/>
          <w:marTop w:val="96"/>
          <w:marBottom w:val="0"/>
          <w:divBdr>
            <w:top w:val="none" w:sz="0" w:space="0" w:color="auto"/>
            <w:left w:val="none" w:sz="0" w:space="0" w:color="auto"/>
            <w:bottom w:val="none" w:sz="0" w:space="0" w:color="auto"/>
            <w:right w:val="none" w:sz="0" w:space="0" w:color="auto"/>
          </w:divBdr>
        </w:div>
        <w:div w:id="536433949">
          <w:marLeft w:val="547"/>
          <w:marRight w:val="0"/>
          <w:marTop w:val="96"/>
          <w:marBottom w:val="0"/>
          <w:divBdr>
            <w:top w:val="none" w:sz="0" w:space="0" w:color="auto"/>
            <w:left w:val="none" w:sz="0" w:space="0" w:color="auto"/>
            <w:bottom w:val="none" w:sz="0" w:space="0" w:color="auto"/>
            <w:right w:val="none" w:sz="0" w:space="0" w:color="auto"/>
          </w:divBdr>
        </w:div>
        <w:div w:id="70473609">
          <w:marLeft w:val="547"/>
          <w:marRight w:val="0"/>
          <w:marTop w:val="96"/>
          <w:marBottom w:val="0"/>
          <w:divBdr>
            <w:top w:val="none" w:sz="0" w:space="0" w:color="auto"/>
            <w:left w:val="none" w:sz="0" w:space="0" w:color="auto"/>
            <w:bottom w:val="none" w:sz="0" w:space="0" w:color="auto"/>
            <w:right w:val="none" w:sz="0" w:space="0" w:color="auto"/>
          </w:divBdr>
        </w:div>
        <w:div w:id="57753849">
          <w:marLeft w:val="547"/>
          <w:marRight w:val="0"/>
          <w:marTop w:val="96"/>
          <w:marBottom w:val="0"/>
          <w:divBdr>
            <w:top w:val="none" w:sz="0" w:space="0" w:color="auto"/>
            <w:left w:val="none" w:sz="0" w:space="0" w:color="auto"/>
            <w:bottom w:val="none" w:sz="0" w:space="0" w:color="auto"/>
            <w:right w:val="none" w:sz="0" w:space="0" w:color="auto"/>
          </w:divBdr>
        </w:div>
      </w:divsChild>
    </w:div>
    <w:div w:id="960190599">
      <w:bodyDiv w:val="1"/>
      <w:marLeft w:val="0"/>
      <w:marRight w:val="0"/>
      <w:marTop w:val="0"/>
      <w:marBottom w:val="0"/>
      <w:divBdr>
        <w:top w:val="none" w:sz="0" w:space="0" w:color="auto"/>
        <w:left w:val="none" w:sz="0" w:space="0" w:color="auto"/>
        <w:bottom w:val="none" w:sz="0" w:space="0" w:color="auto"/>
        <w:right w:val="none" w:sz="0" w:space="0" w:color="auto"/>
      </w:divBdr>
    </w:div>
    <w:div w:id="964893021">
      <w:bodyDiv w:val="1"/>
      <w:marLeft w:val="0"/>
      <w:marRight w:val="0"/>
      <w:marTop w:val="0"/>
      <w:marBottom w:val="0"/>
      <w:divBdr>
        <w:top w:val="none" w:sz="0" w:space="0" w:color="auto"/>
        <w:left w:val="none" w:sz="0" w:space="0" w:color="auto"/>
        <w:bottom w:val="none" w:sz="0" w:space="0" w:color="auto"/>
        <w:right w:val="none" w:sz="0" w:space="0" w:color="auto"/>
      </w:divBdr>
    </w:div>
    <w:div w:id="965936571">
      <w:bodyDiv w:val="1"/>
      <w:marLeft w:val="0"/>
      <w:marRight w:val="0"/>
      <w:marTop w:val="0"/>
      <w:marBottom w:val="0"/>
      <w:divBdr>
        <w:top w:val="none" w:sz="0" w:space="0" w:color="auto"/>
        <w:left w:val="none" w:sz="0" w:space="0" w:color="auto"/>
        <w:bottom w:val="none" w:sz="0" w:space="0" w:color="auto"/>
        <w:right w:val="none" w:sz="0" w:space="0" w:color="auto"/>
      </w:divBdr>
      <w:divsChild>
        <w:div w:id="1257405196">
          <w:marLeft w:val="547"/>
          <w:marRight w:val="0"/>
          <w:marTop w:val="0"/>
          <w:marBottom w:val="0"/>
          <w:divBdr>
            <w:top w:val="none" w:sz="0" w:space="0" w:color="auto"/>
            <w:left w:val="none" w:sz="0" w:space="0" w:color="auto"/>
            <w:bottom w:val="none" w:sz="0" w:space="0" w:color="auto"/>
            <w:right w:val="none" w:sz="0" w:space="0" w:color="auto"/>
          </w:divBdr>
        </w:div>
      </w:divsChild>
    </w:div>
    <w:div w:id="973295946">
      <w:bodyDiv w:val="1"/>
      <w:marLeft w:val="0"/>
      <w:marRight w:val="0"/>
      <w:marTop w:val="0"/>
      <w:marBottom w:val="0"/>
      <w:divBdr>
        <w:top w:val="none" w:sz="0" w:space="0" w:color="auto"/>
        <w:left w:val="none" w:sz="0" w:space="0" w:color="auto"/>
        <w:bottom w:val="none" w:sz="0" w:space="0" w:color="auto"/>
        <w:right w:val="none" w:sz="0" w:space="0" w:color="auto"/>
      </w:divBdr>
      <w:divsChild>
        <w:div w:id="1369529355">
          <w:marLeft w:val="547"/>
          <w:marRight w:val="0"/>
          <w:marTop w:val="96"/>
          <w:marBottom w:val="0"/>
          <w:divBdr>
            <w:top w:val="none" w:sz="0" w:space="0" w:color="auto"/>
            <w:left w:val="none" w:sz="0" w:space="0" w:color="auto"/>
            <w:bottom w:val="none" w:sz="0" w:space="0" w:color="auto"/>
            <w:right w:val="none" w:sz="0" w:space="0" w:color="auto"/>
          </w:divBdr>
        </w:div>
      </w:divsChild>
    </w:div>
    <w:div w:id="976376795">
      <w:bodyDiv w:val="1"/>
      <w:marLeft w:val="0"/>
      <w:marRight w:val="0"/>
      <w:marTop w:val="0"/>
      <w:marBottom w:val="0"/>
      <w:divBdr>
        <w:top w:val="none" w:sz="0" w:space="0" w:color="auto"/>
        <w:left w:val="none" w:sz="0" w:space="0" w:color="auto"/>
        <w:bottom w:val="none" w:sz="0" w:space="0" w:color="auto"/>
        <w:right w:val="none" w:sz="0" w:space="0" w:color="auto"/>
      </w:divBdr>
    </w:div>
    <w:div w:id="982078553">
      <w:bodyDiv w:val="1"/>
      <w:marLeft w:val="0"/>
      <w:marRight w:val="0"/>
      <w:marTop w:val="0"/>
      <w:marBottom w:val="0"/>
      <w:divBdr>
        <w:top w:val="none" w:sz="0" w:space="0" w:color="auto"/>
        <w:left w:val="none" w:sz="0" w:space="0" w:color="auto"/>
        <w:bottom w:val="none" w:sz="0" w:space="0" w:color="auto"/>
        <w:right w:val="none" w:sz="0" w:space="0" w:color="auto"/>
      </w:divBdr>
      <w:divsChild>
        <w:div w:id="1630166671">
          <w:marLeft w:val="547"/>
          <w:marRight w:val="0"/>
          <w:marTop w:val="0"/>
          <w:marBottom w:val="0"/>
          <w:divBdr>
            <w:top w:val="none" w:sz="0" w:space="0" w:color="auto"/>
            <w:left w:val="none" w:sz="0" w:space="0" w:color="auto"/>
            <w:bottom w:val="none" w:sz="0" w:space="0" w:color="auto"/>
            <w:right w:val="none" w:sz="0" w:space="0" w:color="auto"/>
          </w:divBdr>
        </w:div>
      </w:divsChild>
    </w:div>
    <w:div w:id="983388367">
      <w:bodyDiv w:val="1"/>
      <w:marLeft w:val="0"/>
      <w:marRight w:val="0"/>
      <w:marTop w:val="0"/>
      <w:marBottom w:val="0"/>
      <w:divBdr>
        <w:top w:val="none" w:sz="0" w:space="0" w:color="auto"/>
        <w:left w:val="none" w:sz="0" w:space="0" w:color="auto"/>
        <w:bottom w:val="none" w:sz="0" w:space="0" w:color="auto"/>
        <w:right w:val="none" w:sz="0" w:space="0" w:color="auto"/>
      </w:divBdr>
    </w:div>
    <w:div w:id="1021128965">
      <w:bodyDiv w:val="1"/>
      <w:marLeft w:val="0"/>
      <w:marRight w:val="0"/>
      <w:marTop w:val="0"/>
      <w:marBottom w:val="0"/>
      <w:divBdr>
        <w:top w:val="none" w:sz="0" w:space="0" w:color="auto"/>
        <w:left w:val="none" w:sz="0" w:space="0" w:color="auto"/>
        <w:bottom w:val="none" w:sz="0" w:space="0" w:color="auto"/>
        <w:right w:val="none" w:sz="0" w:space="0" w:color="auto"/>
      </w:divBdr>
      <w:divsChild>
        <w:div w:id="307712407">
          <w:marLeft w:val="547"/>
          <w:marRight w:val="0"/>
          <w:marTop w:val="96"/>
          <w:marBottom w:val="0"/>
          <w:divBdr>
            <w:top w:val="none" w:sz="0" w:space="0" w:color="auto"/>
            <w:left w:val="none" w:sz="0" w:space="0" w:color="auto"/>
            <w:bottom w:val="none" w:sz="0" w:space="0" w:color="auto"/>
            <w:right w:val="none" w:sz="0" w:space="0" w:color="auto"/>
          </w:divBdr>
        </w:div>
      </w:divsChild>
    </w:div>
    <w:div w:id="1046679068">
      <w:bodyDiv w:val="1"/>
      <w:marLeft w:val="0"/>
      <w:marRight w:val="0"/>
      <w:marTop w:val="0"/>
      <w:marBottom w:val="0"/>
      <w:divBdr>
        <w:top w:val="none" w:sz="0" w:space="0" w:color="auto"/>
        <w:left w:val="none" w:sz="0" w:space="0" w:color="auto"/>
        <w:bottom w:val="none" w:sz="0" w:space="0" w:color="auto"/>
        <w:right w:val="none" w:sz="0" w:space="0" w:color="auto"/>
      </w:divBdr>
      <w:divsChild>
        <w:div w:id="472873811">
          <w:marLeft w:val="547"/>
          <w:marRight w:val="0"/>
          <w:marTop w:val="0"/>
          <w:marBottom w:val="0"/>
          <w:divBdr>
            <w:top w:val="none" w:sz="0" w:space="0" w:color="auto"/>
            <w:left w:val="none" w:sz="0" w:space="0" w:color="auto"/>
            <w:bottom w:val="none" w:sz="0" w:space="0" w:color="auto"/>
            <w:right w:val="none" w:sz="0" w:space="0" w:color="auto"/>
          </w:divBdr>
        </w:div>
      </w:divsChild>
    </w:div>
    <w:div w:id="1052002275">
      <w:bodyDiv w:val="1"/>
      <w:marLeft w:val="0"/>
      <w:marRight w:val="0"/>
      <w:marTop w:val="0"/>
      <w:marBottom w:val="0"/>
      <w:divBdr>
        <w:top w:val="none" w:sz="0" w:space="0" w:color="auto"/>
        <w:left w:val="none" w:sz="0" w:space="0" w:color="auto"/>
        <w:bottom w:val="none" w:sz="0" w:space="0" w:color="auto"/>
        <w:right w:val="none" w:sz="0" w:space="0" w:color="auto"/>
      </w:divBdr>
    </w:div>
    <w:div w:id="1088846464">
      <w:bodyDiv w:val="1"/>
      <w:marLeft w:val="0"/>
      <w:marRight w:val="0"/>
      <w:marTop w:val="0"/>
      <w:marBottom w:val="0"/>
      <w:divBdr>
        <w:top w:val="none" w:sz="0" w:space="0" w:color="auto"/>
        <w:left w:val="none" w:sz="0" w:space="0" w:color="auto"/>
        <w:bottom w:val="none" w:sz="0" w:space="0" w:color="auto"/>
        <w:right w:val="none" w:sz="0" w:space="0" w:color="auto"/>
      </w:divBdr>
    </w:div>
    <w:div w:id="1107772334">
      <w:bodyDiv w:val="1"/>
      <w:marLeft w:val="0"/>
      <w:marRight w:val="0"/>
      <w:marTop w:val="0"/>
      <w:marBottom w:val="0"/>
      <w:divBdr>
        <w:top w:val="none" w:sz="0" w:space="0" w:color="auto"/>
        <w:left w:val="none" w:sz="0" w:space="0" w:color="auto"/>
        <w:bottom w:val="none" w:sz="0" w:space="0" w:color="auto"/>
        <w:right w:val="none" w:sz="0" w:space="0" w:color="auto"/>
      </w:divBdr>
    </w:div>
    <w:div w:id="1115951369">
      <w:bodyDiv w:val="1"/>
      <w:marLeft w:val="0"/>
      <w:marRight w:val="0"/>
      <w:marTop w:val="0"/>
      <w:marBottom w:val="0"/>
      <w:divBdr>
        <w:top w:val="none" w:sz="0" w:space="0" w:color="auto"/>
        <w:left w:val="none" w:sz="0" w:space="0" w:color="auto"/>
        <w:bottom w:val="none" w:sz="0" w:space="0" w:color="auto"/>
        <w:right w:val="none" w:sz="0" w:space="0" w:color="auto"/>
      </w:divBdr>
      <w:divsChild>
        <w:div w:id="903679275">
          <w:marLeft w:val="547"/>
          <w:marRight w:val="0"/>
          <w:marTop w:val="0"/>
          <w:marBottom w:val="0"/>
          <w:divBdr>
            <w:top w:val="none" w:sz="0" w:space="0" w:color="auto"/>
            <w:left w:val="none" w:sz="0" w:space="0" w:color="auto"/>
            <w:bottom w:val="none" w:sz="0" w:space="0" w:color="auto"/>
            <w:right w:val="none" w:sz="0" w:space="0" w:color="auto"/>
          </w:divBdr>
        </w:div>
      </w:divsChild>
    </w:div>
    <w:div w:id="1153059718">
      <w:bodyDiv w:val="1"/>
      <w:marLeft w:val="0"/>
      <w:marRight w:val="0"/>
      <w:marTop w:val="0"/>
      <w:marBottom w:val="0"/>
      <w:divBdr>
        <w:top w:val="none" w:sz="0" w:space="0" w:color="auto"/>
        <w:left w:val="none" w:sz="0" w:space="0" w:color="auto"/>
        <w:bottom w:val="none" w:sz="0" w:space="0" w:color="auto"/>
        <w:right w:val="none" w:sz="0" w:space="0" w:color="auto"/>
      </w:divBdr>
    </w:div>
    <w:div w:id="1156603314">
      <w:bodyDiv w:val="1"/>
      <w:marLeft w:val="0"/>
      <w:marRight w:val="0"/>
      <w:marTop w:val="0"/>
      <w:marBottom w:val="0"/>
      <w:divBdr>
        <w:top w:val="none" w:sz="0" w:space="0" w:color="auto"/>
        <w:left w:val="none" w:sz="0" w:space="0" w:color="auto"/>
        <w:bottom w:val="none" w:sz="0" w:space="0" w:color="auto"/>
        <w:right w:val="none" w:sz="0" w:space="0" w:color="auto"/>
      </w:divBdr>
    </w:div>
    <w:div w:id="1157722905">
      <w:bodyDiv w:val="1"/>
      <w:marLeft w:val="0"/>
      <w:marRight w:val="0"/>
      <w:marTop w:val="0"/>
      <w:marBottom w:val="0"/>
      <w:divBdr>
        <w:top w:val="none" w:sz="0" w:space="0" w:color="auto"/>
        <w:left w:val="none" w:sz="0" w:space="0" w:color="auto"/>
        <w:bottom w:val="none" w:sz="0" w:space="0" w:color="auto"/>
        <w:right w:val="none" w:sz="0" w:space="0" w:color="auto"/>
      </w:divBdr>
    </w:div>
    <w:div w:id="1205290385">
      <w:bodyDiv w:val="1"/>
      <w:marLeft w:val="0"/>
      <w:marRight w:val="0"/>
      <w:marTop w:val="0"/>
      <w:marBottom w:val="0"/>
      <w:divBdr>
        <w:top w:val="none" w:sz="0" w:space="0" w:color="auto"/>
        <w:left w:val="none" w:sz="0" w:space="0" w:color="auto"/>
        <w:bottom w:val="none" w:sz="0" w:space="0" w:color="auto"/>
        <w:right w:val="none" w:sz="0" w:space="0" w:color="auto"/>
      </w:divBdr>
    </w:div>
    <w:div w:id="1238321232">
      <w:bodyDiv w:val="1"/>
      <w:marLeft w:val="0"/>
      <w:marRight w:val="0"/>
      <w:marTop w:val="0"/>
      <w:marBottom w:val="0"/>
      <w:divBdr>
        <w:top w:val="none" w:sz="0" w:space="0" w:color="auto"/>
        <w:left w:val="none" w:sz="0" w:space="0" w:color="auto"/>
        <w:bottom w:val="none" w:sz="0" w:space="0" w:color="auto"/>
        <w:right w:val="none" w:sz="0" w:space="0" w:color="auto"/>
      </w:divBdr>
      <w:divsChild>
        <w:div w:id="684597612">
          <w:marLeft w:val="547"/>
          <w:marRight w:val="0"/>
          <w:marTop w:val="0"/>
          <w:marBottom w:val="0"/>
          <w:divBdr>
            <w:top w:val="none" w:sz="0" w:space="0" w:color="auto"/>
            <w:left w:val="none" w:sz="0" w:space="0" w:color="auto"/>
            <w:bottom w:val="none" w:sz="0" w:space="0" w:color="auto"/>
            <w:right w:val="none" w:sz="0" w:space="0" w:color="auto"/>
          </w:divBdr>
        </w:div>
      </w:divsChild>
    </w:div>
    <w:div w:id="1240097578">
      <w:bodyDiv w:val="1"/>
      <w:marLeft w:val="0"/>
      <w:marRight w:val="0"/>
      <w:marTop w:val="0"/>
      <w:marBottom w:val="0"/>
      <w:divBdr>
        <w:top w:val="none" w:sz="0" w:space="0" w:color="auto"/>
        <w:left w:val="none" w:sz="0" w:space="0" w:color="auto"/>
        <w:bottom w:val="none" w:sz="0" w:space="0" w:color="auto"/>
        <w:right w:val="none" w:sz="0" w:space="0" w:color="auto"/>
      </w:divBdr>
      <w:divsChild>
        <w:div w:id="549346929">
          <w:marLeft w:val="547"/>
          <w:marRight w:val="0"/>
          <w:marTop w:val="0"/>
          <w:marBottom w:val="0"/>
          <w:divBdr>
            <w:top w:val="none" w:sz="0" w:space="0" w:color="auto"/>
            <w:left w:val="none" w:sz="0" w:space="0" w:color="auto"/>
            <w:bottom w:val="none" w:sz="0" w:space="0" w:color="auto"/>
            <w:right w:val="none" w:sz="0" w:space="0" w:color="auto"/>
          </w:divBdr>
        </w:div>
      </w:divsChild>
    </w:div>
    <w:div w:id="1243416254">
      <w:bodyDiv w:val="1"/>
      <w:marLeft w:val="0"/>
      <w:marRight w:val="0"/>
      <w:marTop w:val="0"/>
      <w:marBottom w:val="0"/>
      <w:divBdr>
        <w:top w:val="none" w:sz="0" w:space="0" w:color="auto"/>
        <w:left w:val="none" w:sz="0" w:space="0" w:color="auto"/>
        <w:bottom w:val="none" w:sz="0" w:space="0" w:color="auto"/>
        <w:right w:val="none" w:sz="0" w:space="0" w:color="auto"/>
      </w:divBdr>
      <w:divsChild>
        <w:div w:id="627783579">
          <w:marLeft w:val="547"/>
          <w:marRight w:val="0"/>
          <w:marTop w:val="0"/>
          <w:marBottom w:val="0"/>
          <w:divBdr>
            <w:top w:val="none" w:sz="0" w:space="0" w:color="auto"/>
            <w:left w:val="none" w:sz="0" w:space="0" w:color="auto"/>
            <w:bottom w:val="none" w:sz="0" w:space="0" w:color="auto"/>
            <w:right w:val="none" w:sz="0" w:space="0" w:color="auto"/>
          </w:divBdr>
        </w:div>
      </w:divsChild>
    </w:div>
    <w:div w:id="1253320591">
      <w:bodyDiv w:val="1"/>
      <w:marLeft w:val="0"/>
      <w:marRight w:val="0"/>
      <w:marTop w:val="0"/>
      <w:marBottom w:val="0"/>
      <w:divBdr>
        <w:top w:val="none" w:sz="0" w:space="0" w:color="auto"/>
        <w:left w:val="none" w:sz="0" w:space="0" w:color="auto"/>
        <w:bottom w:val="none" w:sz="0" w:space="0" w:color="auto"/>
        <w:right w:val="none" w:sz="0" w:space="0" w:color="auto"/>
      </w:divBdr>
    </w:div>
    <w:div w:id="1276594307">
      <w:bodyDiv w:val="1"/>
      <w:marLeft w:val="0"/>
      <w:marRight w:val="0"/>
      <w:marTop w:val="0"/>
      <w:marBottom w:val="0"/>
      <w:divBdr>
        <w:top w:val="none" w:sz="0" w:space="0" w:color="auto"/>
        <w:left w:val="none" w:sz="0" w:space="0" w:color="auto"/>
        <w:bottom w:val="none" w:sz="0" w:space="0" w:color="auto"/>
        <w:right w:val="none" w:sz="0" w:space="0" w:color="auto"/>
      </w:divBdr>
      <w:divsChild>
        <w:div w:id="354311420">
          <w:marLeft w:val="547"/>
          <w:marRight w:val="0"/>
          <w:marTop w:val="96"/>
          <w:marBottom w:val="0"/>
          <w:divBdr>
            <w:top w:val="none" w:sz="0" w:space="0" w:color="auto"/>
            <w:left w:val="none" w:sz="0" w:space="0" w:color="auto"/>
            <w:bottom w:val="none" w:sz="0" w:space="0" w:color="auto"/>
            <w:right w:val="none" w:sz="0" w:space="0" w:color="auto"/>
          </w:divBdr>
        </w:div>
        <w:div w:id="719087809">
          <w:marLeft w:val="547"/>
          <w:marRight w:val="0"/>
          <w:marTop w:val="96"/>
          <w:marBottom w:val="0"/>
          <w:divBdr>
            <w:top w:val="none" w:sz="0" w:space="0" w:color="auto"/>
            <w:left w:val="none" w:sz="0" w:space="0" w:color="auto"/>
            <w:bottom w:val="none" w:sz="0" w:space="0" w:color="auto"/>
            <w:right w:val="none" w:sz="0" w:space="0" w:color="auto"/>
          </w:divBdr>
        </w:div>
      </w:divsChild>
    </w:div>
    <w:div w:id="1277255091">
      <w:bodyDiv w:val="1"/>
      <w:marLeft w:val="0"/>
      <w:marRight w:val="0"/>
      <w:marTop w:val="0"/>
      <w:marBottom w:val="0"/>
      <w:divBdr>
        <w:top w:val="none" w:sz="0" w:space="0" w:color="auto"/>
        <w:left w:val="none" w:sz="0" w:space="0" w:color="auto"/>
        <w:bottom w:val="none" w:sz="0" w:space="0" w:color="auto"/>
        <w:right w:val="none" w:sz="0" w:space="0" w:color="auto"/>
      </w:divBdr>
    </w:div>
    <w:div w:id="1296105657">
      <w:bodyDiv w:val="1"/>
      <w:marLeft w:val="0"/>
      <w:marRight w:val="0"/>
      <w:marTop w:val="0"/>
      <w:marBottom w:val="0"/>
      <w:divBdr>
        <w:top w:val="none" w:sz="0" w:space="0" w:color="auto"/>
        <w:left w:val="none" w:sz="0" w:space="0" w:color="auto"/>
        <w:bottom w:val="none" w:sz="0" w:space="0" w:color="auto"/>
        <w:right w:val="none" w:sz="0" w:space="0" w:color="auto"/>
      </w:divBdr>
    </w:div>
    <w:div w:id="1373112999">
      <w:bodyDiv w:val="1"/>
      <w:marLeft w:val="0"/>
      <w:marRight w:val="0"/>
      <w:marTop w:val="0"/>
      <w:marBottom w:val="0"/>
      <w:divBdr>
        <w:top w:val="none" w:sz="0" w:space="0" w:color="auto"/>
        <w:left w:val="none" w:sz="0" w:space="0" w:color="auto"/>
        <w:bottom w:val="none" w:sz="0" w:space="0" w:color="auto"/>
        <w:right w:val="none" w:sz="0" w:space="0" w:color="auto"/>
      </w:divBdr>
    </w:div>
    <w:div w:id="1385063942">
      <w:bodyDiv w:val="1"/>
      <w:marLeft w:val="0"/>
      <w:marRight w:val="0"/>
      <w:marTop w:val="0"/>
      <w:marBottom w:val="0"/>
      <w:divBdr>
        <w:top w:val="none" w:sz="0" w:space="0" w:color="auto"/>
        <w:left w:val="none" w:sz="0" w:space="0" w:color="auto"/>
        <w:bottom w:val="none" w:sz="0" w:space="0" w:color="auto"/>
        <w:right w:val="none" w:sz="0" w:space="0" w:color="auto"/>
      </w:divBdr>
    </w:div>
    <w:div w:id="1405448931">
      <w:bodyDiv w:val="1"/>
      <w:marLeft w:val="0"/>
      <w:marRight w:val="0"/>
      <w:marTop w:val="0"/>
      <w:marBottom w:val="0"/>
      <w:divBdr>
        <w:top w:val="none" w:sz="0" w:space="0" w:color="auto"/>
        <w:left w:val="none" w:sz="0" w:space="0" w:color="auto"/>
        <w:bottom w:val="none" w:sz="0" w:space="0" w:color="auto"/>
        <w:right w:val="none" w:sz="0" w:space="0" w:color="auto"/>
      </w:divBdr>
      <w:divsChild>
        <w:div w:id="782505280">
          <w:marLeft w:val="547"/>
          <w:marRight w:val="0"/>
          <w:marTop w:val="96"/>
          <w:marBottom w:val="0"/>
          <w:divBdr>
            <w:top w:val="none" w:sz="0" w:space="0" w:color="auto"/>
            <w:left w:val="none" w:sz="0" w:space="0" w:color="auto"/>
            <w:bottom w:val="none" w:sz="0" w:space="0" w:color="auto"/>
            <w:right w:val="none" w:sz="0" w:space="0" w:color="auto"/>
          </w:divBdr>
        </w:div>
      </w:divsChild>
    </w:div>
    <w:div w:id="1431585511">
      <w:bodyDiv w:val="1"/>
      <w:marLeft w:val="0"/>
      <w:marRight w:val="0"/>
      <w:marTop w:val="0"/>
      <w:marBottom w:val="0"/>
      <w:divBdr>
        <w:top w:val="none" w:sz="0" w:space="0" w:color="auto"/>
        <w:left w:val="none" w:sz="0" w:space="0" w:color="auto"/>
        <w:bottom w:val="none" w:sz="0" w:space="0" w:color="auto"/>
        <w:right w:val="none" w:sz="0" w:space="0" w:color="auto"/>
      </w:divBdr>
    </w:div>
    <w:div w:id="1434546223">
      <w:bodyDiv w:val="1"/>
      <w:marLeft w:val="0"/>
      <w:marRight w:val="0"/>
      <w:marTop w:val="0"/>
      <w:marBottom w:val="0"/>
      <w:divBdr>
        <w:top w:val="none" w:sz="0" w:space="0" w:color="auto"/>
        <w:left w:val="none" w:sz="0" w:space="0" w:color="auto"/>
        <w:bottom w:val="none" w:sz="0" w:space="0" w:color="auto"/>
        <w:right w:val="none" w:sz="0" w:space="0" w:color="auto"/>
      </w:divBdr>
    </w:div>
    <w:div w:id="1446537889">
      <w:bodyDiv w:val="1"/>
      <w:marLeft w:val="0"/>
      <w:marRight w:val="0"/>
      <w:marTop w:val="0"/>
      <w:marBottom w:val="0"/>
      <w:divBdr>
        <w:top w:val="none" w:sz="0" w:space="0" w:color="auto"/>
        <w:left w:val="none" w:sz="0" w:space="0" w:color="auto"/>
        <w:bottom w:val="none" w:sz="0" w:space="0" w:color="auto"/>
        <w:right w:val="none" w:sz="0" w:space="0" w:color="auto"/>
      </w:divBdr>
    </w:div>
    <w:div w:id="1469780256">
      <w:bodyDiv w:val="1"/>
      <w:marLeft w:val="0"/>
      <w:marRight w:val="0"/>
      <w:marTop w:val="0"/>
      <w:marBottom w:val="0"/>
      <w:divBdr>
        <w:top w:val="none" w:sz="0" w:space="0" w:color="auto"/>
        <w:left w:val="none" w:sz="0" w:space="0" w:color="auto"/>
        <w:bottom w:val="none" w:sz="0" w:space="0" w:color="auto"/>
        <w:right w:val="none" w:sz="0" w:space="0" w:color="auto"/>
      </w:divBdr>
    </w:div>
    <w:div w:id="1483548062">
      <w:bodyDiv w:val="1"/>
      <w:marLeft w:val="0"/>
      <w:marRight w:val="0"/>
      <w:marTop w:val="0"/>
      <w:marBottom w:val="0"/>
      <w:divBdr>
        <w:top w:val="none" w:sz="0" w:space="0" w:color="auto"/>
        <w:left w:val="none" w:sz="0" w:space="0" w:color="auto"/>
        <w:bottom w:val="none" w:sz="0" w:space="0" w:color="auto"/>
        <w:right w:val="none" w:sz="0" w:space="0" w:color="auto"/>
      </w:divBdr>
    </w:div>
    <w:div w:id="1499882944">
      <w:bodyDiv w:val="1"/>
      <w:marLeft w:val="0"/>
      <w:marRight w:val="0"/>
      <w:marTop w:val="0"/>
      <w:marBottom w:val="0"/>
      <w:divBdr>
        <w:top w:val="none" w:sz="0" w:space="0" w:color="auto"/>
        <w:left w:val="none" w:sz="0" w:space="0" w:color="auto"/>
        <w:bottom w:val="none" w:sz="0" w:space="0" w:color="auto"/>
        <w:right w:val="none" w:sz="0" w:space="0" w:color="auto"/>
      </w:divBdr>
      <w:divsChild>
        <w:div w:id="116918785">
          <w:marLeft w:val="547"/>
          <w:marRight w:val="0"/>
          <w:marTop w:val="0"/>
          <w:marBottom w:val="0"/>
          <w:divBdr>
            <w:top w:val="none" w:sz="0" w:space="0" w:color="auto"/>
            <w:left w:val="none" w:sz="0" w:space="0" w:color="auto"/>
            <w:bottom w:val="none" w:sz="0" w:space="0" w:color="auto"/>
            <w:right w:val="none" w:sz="0" w:space="0" w:color="auto"/>
          </w:divBdr>
        </w:div>
      </w:divsChild>
    </w:div>
    <w:div w:id="1552500133">
      <w:bodyDiv w:val="1"/>
      <w:marLeft w:val="0"/>
      <w:marRight w:val="0"/>
      <w:marTop w:val="0"/>
      <w:marBottom w:val="0"/>
      <w:divBdr>
        <w:top w:val="none" w:sz="0" w:space="0" w:color="auto"/>
        <w:left w:val="none" w:sz="0" w:space="0" w:color="auto"/>
        <w:bottom w:val="none" w:sz="0" w:space="0" w:color="auto"/>
        <w:right w:val="none" w:sz="0" w:space="0" w:color="auto"/>
      </w:divBdr>
    </w:div>
    <w:div w:id="1558466725">
      <w:bodyDiv w:val="1"/>
      <w:marLeft w:val="0"/>
      <w:marRight w:val="0"/>
      <w:marTop w:val="0"/>
      <w:marBottom w:val="0"/>
      <w:divBdr>
        <w:top w:val="none" w:sz="0" w:space="0" w:color="auto"/>
        <w:left w:val="none" w:sz="0" w:space="0" w:color="auto"/>
        <w:bottom w:val="none" w:sz="0" w:space="0" w:color="auto"/>
        <w:right w:val="none" w:sz="0" w:space="0" w:color="auto"/>
      </w:divBdr>
      <w:divsChild>
        <w:div w:id="2001156009">
          <w:marLeft w:val="547"/>
          <w:marRight w:val="0"/>
          <w:marTop w:val="0"/>
          <w:marBottom w:val="0"/>
          <w:divBdr>
            <w:top w:val="none" w:sz="0" w:space="0" w:color="auto"/>
            <w:left w:val="none" w:sz="0" w:space="0" w:color="auto"/>
            <w:bottom w:val="none" w:sz="0" w:space="0" w:color="auto"/>
            <w:right w:val="none" w:sz="0" w:space="0" w:color="auto"/>
          </w:divBdr>
        </w:div>
      </w:divsChild>
    </w:div>
    <w:div w:id="1564178885">
      <w:bodyDiv w:val="1"/>
      <w:marLeft w:val="0"/>
      <w:marRight w:val="0"/>
      <w:marTop w:val="0"/>
      <w:marBottom w:val="0"/>
      <w:divBdr>
        <w:top w:val="none" w:sz="0" w:space="0" w:color="auto"/>
        <w:left w:val="none" w:sz="0" w:space="0" w:color="auto"/>
        <w:bottom w:val="none" w:sz="0" w:space="0" w:color="auto"/>
        <w:right w:val="none" w:sz="0" w:space="0" w:color="auto"/>
      </w:divBdr>
      <w:divsChild>
        <w:div w:id="1936478339">
          <w:marLeft w:val="1094"/>
          <w:marRight w:val="0"/>
          <w:marTop w:val="0"/>
          <w:marBottom w:val="0"/>
          <w:divBdr>
            <w:top w:val="none" w:sz="0" w:space="0" w:color="auto"/>
            <w:left w:val="none" w:sz="0" w:space="0" w:color="auto"/>
            <w:bottom w:val="none" w:sz="0" w:space="0" w:color="auto"/>
            <w:right w:val="none" w:sz="0" w:space="0" w:color="auto"/>
          </w:divBdr>
        </w:div>
        <w:div w:id="1627538157">
          <w:marLeft w:val="1094"/>
          <w:marRight w:val="0"/>
          <w:marTop w:val="0"/>
          <w:marBottom w:val="0"/>
          <w:divBdr>
            <w:top w:val="none" w:sz="0" w:space="0" w:color="auto"/>
            <w:left w:val="none" w:sz="0" w:space="0" w:color="auto"/>
            <w:bottom w:val="none" w:sz="0" w:space="0" w:color="auto"/>
            <w:right w:val="none" w:sz="0" w:space="0" w:color="auto"/>
          </w:divBdr>
        </w:div>
        <w:div w:id="1887375810">
          <w:marLeft w:val="1094"/>
          <w:marRight w:val="0"/>
          <w:marTop w:val="0"/>
          <w:marBottom w:val="0"/>
          <w:divBdr>
            <w:top w:val="none" w:sz="0" w:space="0" w:color="auto"/>
            <w:left w:val="none" w:sz="0" w:space="0" w:color="auto"/>
            <w:bottom w:val="none" w:sz="0" w:space="0" w:color="auto"/>
            <w:right w:val="none" w:sz="0" w:space="0" w:color="auto"/>
          </w:divBdr>
        </w:div>
      </w:divsChild>
    </w:div>
    <w:div w:id="1566993726">
      <w:bodyDiv w:val="1"/>
      <w:marLeft w:val="0"/>
      <w:marRight w:val="0"/>
      <w:marTop w:val="0"/>
      <w:marBottom w:val="0"/>
      <w:divBdr>
        <w:top w:val="none" w:sz="0" w:space="0" w:color="auto"/>
        <w:left w:val="none" w:sz="0" w:space="0" w:color="auto"/>
        <w:bottom w:val="none" w:sz="0" w:space="0" w:color="auto"/>
        <w:right w:val="none" w:sz="0" w:space="0" w:color="auto"/>
      </w:divBdr>
      <w:divsChild>
        <w:div w:id="1782650417">
          <w:marLeft w:val="547"/>
          <w:marRight w:val="0"/>
          <w:marTop w:val="96"/>
          <w:marBottom w:val="0"/>
          <w:divBdr>
            <w:top w:val="none" w:sz="0" w:space="0" w:color="auto"/>
            <w:left w:val="none" w:sz="0" w:space="0" w:color="auto"/>
            <w:bottom w:val="none" w:sz="0" w:space="0" w:color="auto"/>
            <w:right w:val="none" w:sz="0" w:space="0" w:color="auto"/>
          </w:divBdr>
        </w:div>
        <w:div w:id="1227959388">
          <w:marLeft w:val="547"/>
          <w:marRight w:val="0"/>
          <w:marTop w:val="96"/>
          <w:marBottom w:val="0"/>
          <w:divBdr>
            <w:top w:val="none" w:sz="0" w:space="0" w:color="auto"/>
            <w:left w:val="none" w:sz="0" w:space="0" w:color="auto"/>
            <w:bottom w:val="none" w:sz="0" w:space="0" w:color="auto"/>
            <w:right w:val="none" w:sz="0" w:space="0" w:color="auto"/>
          </w:divBdr>
        </w:div>
      </w:divsChild>
    </w:div>
    <w:div w:id="1635209229">
      <w:bodyDiv w:val="1"/>
      <w:marLeft w:val="0"/>
      <w:marRight w:val="0"/>
      <w:marTop w:val="0"/>
      <w:marBottom w:val="0"/>
      <w:divBdr>
        <w:top w:val="none" w:sz="0" w:space="0" w:color="auto"/>
        <w:left w:val="none" w:sz="0" w:space="0" w:color="auto"/>
        <w:bottom w:val="none" w:sz="0" w:space="0" w:color="auto"/>
        <w:right w:val="none" w:sz="0" w:space="0" w:color="auto"/>
      </w:divBdr>
    </w:div>
    <w:div w:id="1659649632">
      <w:bodyDiv w:val="1"/>
      <w:marLeft w:val="0"/>
      <w:marRight w:val="0"/>
      <w:marTop w:val="0"/>
      <w:marBottom w:val="0"/>
      <w:divBdr>
        <w:top w:val="none" w:sz="0" w:space="0" w:color="auto"/>
        <w:left w:val="none" w:sz="0" w:space="0" w:color="auto"/>
        <w:bottom w:val="none" w:sz="0" w:space="0" w:color="auto"/>
        <w:right w:val="none" w:sz="0" w:space="0" w:color="auto"/>
      </w:divBdr>
    </w:div>
    <w:div w:id="1675886824">
      <w:bodyDiv w:val="1"/>
      <w:marLeft w:val="0"/>
      <w:marRight w:val="0"/>
      <w:marTop w:val="0"/>
      <w:marBottom w:val="0"/>
      <w:divBdr>
        <w:top w:val="none" w:sz="0" w:space="0" w:color="auto"/>
        <w:left w:val="none" w:sz="0" w:space="0" w:color="auto"/>
        <w:bottom w:val="none" w:sz="0" w:space="0" w:color="auto"/>
        <w:right w:val="none" w:sz="0" w:space="0" w:color="auto"/>
      </w:divBdr>
    </w:div>
    <w:div w:id="1684892116">
      <w:bodyDiv w:val="1"/>
      <w:marLeft w:val="0"/>
      <w:marRight w:val="0"/>
      <w:marTop w:val="0"/>
      <w:marBottom w:val="0"/>
      <w:divBdr>
        <w:top w:val="none" w:sz="0" w:space="0" w:color="auto"/>
        <w:left w:val="none" w:sz="0" w:space="0" w:color="auto"/>
        <w:bottom w:val="none" w:sz="0" w:space="0" w:color="auto"/>
        <w:right w:val="none" w:sz="0" w:space="0" w:color="auto"/>
      </w:divBdr>
    </w:div>
    <w:div w:id="1685135782">
      <w:bodyDiv w:val="1"/>
      <w:marLeft w:val="0"/>
      <w:marRight w:val="0"/>
      <w:marTop w:val="0"/>
      <w:marBottom w:val="0"/>
      <w:divBdr>
        <w:top w:val="none" w:sz="0" w:space="0" w:color="auto"/>
        <w:left w:val="none" w:sz="0" w:space="0" w:color="auto"/>
        <w:bottom w:val="none" w:sz="0" w:space="0" w:color="auto"/>
        <w:right w:val="none" w:sz="0" w:space="0" w:color="auto"/>
      </w:divBdr>
    </w:div>
    <w:div w:id="1727215507">
      <w:bodyDiv w:val="1"/>
      <w:marLeft w:val="0"/>
      <w:marRight w:val="0"/>
      <w:marTop w:val="0"/>
      <w:marBottom w:val="0"/>
      <w:divBdr>
        <w:top w:val="none" w:sz="0" w:space="0" w:color="auto"/>
        <w:left w:val="none" w:sz="0" w:space="0" w:color="auto"/>
        <w:bottom w:val="none" w:sz="0" w:space="0" w:color="auto"/>
        <w:right w:val="none" w:sz="0" w:space="0" w:color="auto"/>
      </w:divBdr>
    </w:div>
    <w:div w:id="1767379634">
      <w:bodyDiv w:val="1"/>
      <w:marLeft w:val="0"/>
      <w:marRight w:val="0"/>
      <w:marTop w:val="0"/>
      <w:marBottom w:val="0"/>
      <w:divBdr>
        <w:top w:val="none" w:sz="0" w:space="0" w:color="auto"/>
        <w:left w:val="none" w:sz="0" w:space="0" w:color="auto"/>
        <w:bottom w:val="none" w:sz="0" w:space="0" w:color="auto"/>
        <w:right w:val="none" w:sz="0" w:space="0" w:color="auto"/>
      </w:divBdr>
    </w:div>
    <w:div w:id="1792243659">
      <w:bodyDiv w:val="1"/>
      <w:marLeft w:val="0"/>
      <w:marRight w:val="0"/>
      <w:marTop w:val="0"/>
      <w:marBottom w:val="0"/>
      <w:divBdr>
        <w:top w:val="none" w:sz="0" w:space="0" w:color="auto"/>
        <w:left w:val="none" w:sz="0" w:space="0" w:color="auto"/>
        <w:bottom w:val="none" w:sz="0" w:space="0" w:color="auto"/>
        <w:right w:val="none" w:sz="0" w:space="0" w:color="auto"/>
      </w:divBdr>
    </w:div>
    <w:div w:id="1810319326">
      <w:bodyDiv w:val="1"/>
      <w:marLeft w:val="0"/>
      <w:marRight w:val="0"/>
      <w:marTop w:val="0"/>
      <w:marBottom w:val="0"/>
      <w:divBdr>
        <w:top w:val="none" w:sz="0" w:space="0" w:color="auto"/>
        <w:left w:val="none" w:sz="0" w:space="0" w:color="auto"/>
        <w:bottom w:val="none" w:sz="0" w:space="0" w:color="auto"/>
        <w:right w:val="none" w:sz="0" w:space="0" w:color="auto"/>
      </w:divBdr>
    </w:div>
    <w:div w:id="1815217557">
      <w:bodyDiv w:val="1"/>
      <w:marLeft w:val="0"/>
      <w:marRight w:val="0"/>
      <w:marTop w:val="0"/>
      <w:marBottom w:val="0"/>
      <w:divBdr>
        <w:top w:val="none" w:sz="0" w:space="0" w:color="auto"/>
        <w:left w:val="none" w:sz="0" w:space="0" w:color="auto"/>
        <w:bottom w:val="none" w:sz="0" w:space="0" w:color="auto"/>
        <w:right w:val="none" w:sz="0" w:space="0" w:color="auto"/>
      </w:divBdr>
    </w:div>
    <w:div w:id="1815831216">
      <w:bodyDiv w:val="1"/>
      <w:marLeft w:val="0"/>
      <w:marRight w:val="0"/>
      <w:marTop w:val="0"/>
      <w:marBottom w:val="0"/>
      <w:divBdr>
        <w:top w:val="none" w:sz="0" w:space="0" w:color="auto"/>
        <w:left w:val="none" w:sz="0" w:space="0" w:color="auto"/>
        <w:bottom w:val="none" w:sz="0" w:space="0" w:color="auto"/>
        <w:right w:val="none" w:sz="0" w:space="0" w:color="auto"/>
      </w:divBdr>
    </w:div>
    <w:div w:id="1822190654">
      <w:bodyDiv w:val="1"/>
      <w:marLeft w:val="0"/>
      <w:marRight w:val="0"/>
      <w:marTop w:val="0"/>
      <w:marBottom w:val="0"/>
      <w:divBdr>
        <w:top w:val="none" w:sz="0" w:space="0" w:color="auto"/>
        <w:left w:val="none" w:sz="0" w:space="0" w:color="auto"/>
        <w:bottom w:val="none" w:sz="0" w:space="0" w:color="auto"/>
        <w:right w:val="none" w:sz="0" w:space="0" w:color="auto"/>
      </w:divBdr>
      <w:divsChild>
        <w:div w:id="436294129">
          <w:marLeft w:val="562"/>
          <w:marRight w:val="0"/>
          <w:marTop w:val="96"/>
          <w:marBottom w:val="0"/>
          <w:divBdr>
            <w:top w:val="none" w:sz="0" w:space="0" w:color="auto"/>
            <w:left w:val="none" w:sz="0" w:space="0" w:color="auto"/>
            <w:bottom w:val="none" w:sz="0" w:space="0" w:color="auto"/>
            <w:right w:val="none" w:sz="0" w:space="0" w:color="auto"/>
          </w:divBdr>
        </w:div>
        <w:div w:id="91634627">
          <w:marLeft w:val="547"/>
          <w:marRight w:val="0"/>
          <w:marTop w:val="96"/>
          <w:marBottom w:val="0"/>
          <w:divBdr>
            <w:top w:val="none" w:sz="0" w:space="0" w:color="auto"/>
            <w:left w:val="none" w:sz="0" w:space="0" w:color="auto"/>
            <w:bottom w:val="none" w:sz="0" w:space="0" w:color="auto"/>
            <w:right w:val="none" w:sz="0" w:space="0" w:color="auto"/>
          </w:divBdr>
        </w:div>
        <w:div w:id="588585175">
          <w:marLeft w:val="547"/>
          <w:marRight w:val="0"/>
          <w:marTop w:val="96"/>
          <w:marBottom w:val="0"/>
          <w:divBdr>
            <w:top w:val="none" w:sz="0" w:space="0" w:color="auto"/>
            <w:left w:val="none" w:sz="0" w:space="0" w:color="auto"/>
            <w:bottom w:val="none" w:sz="0" w:space="0" w:color="auto"/>
            <w:right w:val="none" w:sz="0" w:space="0" w:color="auto"/>
          </w:divBdr>
        </w:div>
        <w:div w:id="1516071601">
          <w:marLeft w:val="547"/>
          <w:marRight w:val="0"/>
          <w:marTop w:val="96"/>
          <w:marBottom w:val="0"/>
          <w:divBdr>
            <w:top w:val="none" w:sz="0" w:space="0" w:color="auto"/>
            <w:left w:val="none" w:sz="0" w:space="0" w:color="auto"/>
            <w:bottom w:val="none" w:sz="0" w:space="0" w:color="auto"/>
            <w:right w:val="none" w:sz="0" w:space="0" w:color="auto"/>
          </w:divBdr>
        </w:div>
        <w:div w:id="1388842955">
          <w:marLeft w:val="547"/>
          <w:marRight w:val="0"/>
          <w:marTop w:val="96"/>
          <w:marBottom w:val="0"/>
          <w:divBdr>
            <w:top w:val="none" w:sz="0" w:space="0" w:color="auto"/>
            <w:left w:val="none" w:sz="0" w:space="0" w:color="auto"/>
            <w:bottom w:val="none" w:sz="0" w:space="0" w:color="auto"/>
            <w:right w:val="none" w:sz="0" w:space="0" w:color="auto"/>
          </w:divBdr>
        </w:div>
      </w:divsChild>
    </w:div>
    <w:div w:id="1833568826">
      <w:bodyDiv w:val="1"/>
      <w:marLeft w:val="0"/>
      <w:marRight w:val="0"/>
      <w:marTop w:val="0"/>
      <w:marBottom w:val="0"/>
      <w:divBdr>
        <w:top w:val="none" w:sz="0" w:space="0" w:color="auto"/>
        <w:left w:val="none" w:sz="0" w:space="0" w:color="auto"/>
        <w:bottom w:val="none" w:sz="0" w:space="0" w:color="auto"/>
        <w:right w:val="none" w:sz="0" w:space="0" w:color="auto"/>
      </w:divBdr>
      <w:divsChild>
        <w:div w:id="547911364">
          <w:marLeft w:val="547"/>
          <w:marRight w:val="0"/>
          <w:marTop w:val="0"/>
          <w:marBottom w:val="0"/>
          <w:divBdr>
            <w:top w:val="none" w:sz="0" w:space="0" w:color="auto"/>
            <w:left w:val="none" w:sz="0" w:space="0" w:color="auto"/>
            <w:bottom w:val="none" w:sz="0" w:space="0" w:color="auto"/>
            <w:right w:val="none" w:sz="0" w:space="0" w:color="auto"/>
          </w:divBdr>
        </w:div>
      </w:divsChild>
    </w:div>
    <w:div w:id="1861969837">
      <w:bodyDiv w:val="1"/>
      <w:marLeft w:val="0"/>
      <w:marRight w:val="0"/>
      <w:marTop w:val="0"/>
      <w:marBottom w:val="0"/>
      <w:divBdr>
        <w:top w:val="none" w:sz="0" w:space="0" w:color="auto"/>
        <w:left w:val="none" w:sz="0" w:space="0" w:color="auto"/>
        <w:bottom w:val="none" w:sz="0" w:space="0" w:color="auto"/>
        <w:right w:val="none" w:sz="0" w:space="0" w:color="auto"/>
      </w:divBdr>
      <w:divsChild>
        <w:div w:id="179319524">
          <w:marLeft w:val="547"/>
          <w:marRight w:val="0"/>
          <w:marTop w:val="0"/>
          <w:marBottom w:val="0"/>
          <w:divBdr>
            <w:top w:val="none" w:sz="0" w:space="0" w:color="auto"/>
            <w:left w:val="none" w:sz="0" w:space="0" w:color="auto"/>
            <w:bottom w:val="none" w:sz="0" w:space="0" w:color="auto"/>
            <w:right w:val="none" w:sz="0" w:space="0" w:color="auto"/>
          </w:divBdr>
        </w:div>
      </w:divsChild>
    </w:div>
    <w:div w:id="1865095526">
      <w:bodyDiv w:val="1"/>
      <w:marLeft w:val="0"/>
      <w:marRight w:val="0"/>
      <w:marTop w:val="0"/>
      <w:marBottom w:val="0"/>
      <w:divBdr>
        <w:top w:val="none" w:sz="0" w:space="0" w:color="auto"/>
        <w:left w:val="none" w:sz="0" w:space="0" w:color="auto"/>
        <w:bottom w:val="none" w:sz="0" w:space="0" w:color="auto"/>
        <w:right w:val="none" w:sz="0" w:space="0" w:color="auto"/>
      </w:divBdr>
      <w:divsChild>
        <w:div w:id="73279529">
          <w:marLeft w:val="547"/>
          <w:marRight w:val="0"/>
          <w:marTop w:val="96"/>
          <w:marBottom w:val="0"/>
          <w:divBdr>
            <w:top w:val="none" w:sz="0" w:space="0" w:color="auto"/>
            <w:left w:val="none" w:sz="0" w:space="0" w:color="auto"/>
            <w:bottom w:val="none" w:sz="0" w:space="0" w:color="auto"/>
            <w:right w:val="none" w:sz="0" w:space="0" w:color="auto"/>
          </w:divBdr>
        </w:div>
        <w:div w:id="1185946481">
          <w:marLeft w:val="547"/>
          <w:marRight w:val="0"/>
          <w:marTop w:val="96"/>
          <w:marBottom w:val="0"/>
          <w:divBdr>
            <w:top w:val="none" w:sz="0" w:space="0" w:color="auto"/>
            <w:left w:val="none" w:sz="0" w:space="0" w:color="auto"/>
            <w:bottom w:val="none" w:sz="0" w:space="0" w:color="auto"/>
            <w:right w:val="none" w:sz="0" w:space="0" w:color="auto"/>
          </w:divBdr>
        </w:div>
        <w:div w:id="768546612">
          <w:marLeft w:val="547"/>
          <w:marRight w:val="0"/>
          <w:marTop w:val="96"/>
          <w:marBottom w:val="0"/>
          <w:divBdr>
            <w:top w:val="none" w:sz="0" w:space="0" w:color="auto"/>
            <w:left w:val="none" w:sz="0" w:space="0" w:color="auto"/>
            <w:bottom w:val="none" w:sz="0" w:space="0" w:color="auto"/>
            <w:right w:val="none" w:sz="0" w:space="0" w:color="auto"/>
          </w:divBdr>
        </w:div>
        <w:div w:id="626204748">
          <w:marLeft w:val="547"/>
          <w:marRight w:val="0"/>
          <w:marTop w:val="96"/>
          <w:marBottom w:val="0"/>
          <w:divBdr>
            <w:top w:val="none" w:sz="0" w:space="0" w:color="auto"/>
            <w:left w:val="none" w:sz="0" w:space="0" w:color="auto"/>
            <w:bottom w:val="none" w:sz="0" w:space="0" w:color="auto"/>
            <w:right w:val="none" w:sz="0" w:space="0" w:color="auto"/>
          </w:divBdr>
        </w:div>
        <w:div w:id="346953052">
          <w:marLeft w:val="547"/>
          <w:marRight w:val="0"/>
          <w:marTop w:val="96"/>
          <w:marBottom w:val="0"/>
          <w:divBdr>
            <w:top w:val="none" w:sz="0" w:space="0" w:color="auto"/>
            <w:left w:val="none" w:sz="0" w:space="0" w:color="auto"/>
            <w:bottom w:val="none" w:sz="0" w:space="0" w:color="auto"/>
            <w:right w:val="none" w:sz="0" w:space="0" w:color="auto"/>
          </w:divBdr>
        </w:div>
        <w:div w:id="144248976">
          <w:marLeft w:val="562"/>
          <w:marRight w:val="0"/>
          <w:marTop w:val="96"/>
          <w:marBottom w:val="0"/>
          <w:divBdr>
            <w:top w:val="none" w:sz="0" w:space="0" w:color="auto"/>
            <w:left w:val="none" w:sz="0" w:space="0" w:color="auto"/>
            <w:bottom w:val="none" w:sz="0" w:space="0" w:color="auto"/>
            <w:right w:val="none" w:sz="0" w:space="0" w:color="auto"/>
          </w:divBdr>
        </w:div>
        <w:div w:id="781613180">
          <w:marLeft w:val="547"/>
          <w:marRight w:val="0"/>
          <w:marTop w:val="96"/>
          <w:marBottom w:val="0"/>
          <w:divBdr>
            <w:top w:val="none" w:sz="0" w:space="0" w:color="auto"/>
            <w:left w:val="none" w:sz="0" w:space="0" w:color="auto"/>
            <w:bottom w:val="none" w:sz="0" w:space="0" w:color="auto"/>
            <w:right w:val="none" w:sz="0" w:space="0" w:color="auto"/>
          </w:divBdr>
        </w:div>
        <w:div w:id="1729063083">
          <w:marLeft w:val="547"/>
          <w:marRight w:val="0"/>
          <w:marTop w:val="96"/>
          <w:marBottom w:val="0"/>
          <w:divBdr>
            <w:top w:val="none" w:sz="0" w:space="0" w:color="auto"/>
            <w:left w:val="none" w:sz="0" w:space="0" w:color="auto"/>
            <w:bottom w:val="none" w:sz="0" w:space="0" w:color="auto"/>
            <w:right w:val="none" w:sz="0" w:space="0" w:color="auto"/>
          </w:divBdr>
        </w:div>
        <w:div w:id="2019501752">
          <w:marLeft w:val="547"/>
          <w:marRight w:val="0"/>
          <w:marTop w:val="96"/>
          <w:marBottom w:val="0"/>
          <w:divBdr>
            <w:top w:val="none" w:sz="0" w:space="0" w:color="auto"/>
            <w:left w:val="none" w:sz="0" w:space="0" w:color="auto"/>
            <w:bottom w:val="none" w:sz="0" w:space="0" w:color="auto"/>
            <w:right w:val="none" w:sz="0" w:space="0" w:color="auto"/>
          </w:divBdr>
        </w:div>
        <w:div w:id="1910073287">
          <w:marLeft w:val="547"/>
          <w:marRight w:val="0"/>
          <w:marTop w:val="96"/>
          <w:marBottom w:val="0"/>
          <w:divBdr>
            <w:top w:val="none" w:sz="0" w:space="0" w:color="auto"/>
            <w:left w:val="none" w:sz="0" w:space="0" w:color="auto"/>
            <w:bottom w:val="none" w:sz="0" w:space="0" w:color="auto"/>
            <w:right w:val="none" w:sz="0" w:space="0" w:color="auto"/>
          </w:divBdr>
        </w:div>
      </w:divsChild>
    </w:div>
    <w:div w:id="1866283000">
      <w:bodyDiv w:val="1"/>
      <w:marLeft w:val="0"/>
      <w:marRight w:val="0"/>
      <w:marTop w:val="0"/>
      <w:marBottom w:val="0"/>
      <w:divBdr>
        <w:top w:val="none" w:sz="0" w:space="0" w:color="auto"/>
        <w:left w:val="none" w:sz="0" w:space="0" w:color="auto"/>
        <w:bottom w:val="none" w:sz="0" w:space="0" w:color="auto"/>
        <w:right w:val="none" w:sz="0" w:space="0" w:color="auto"/>
      </w:divBdr>
    </w:div>
    <w:div w:id="1888836387">
      <w:bodyDiv w:val="1"/>
      <w:marLeft w:val="0"/>
      <w:marRight w:val="0"/>
      <w:marTop w:val="0"/>
      <w:marBottom w:val="0"/>
      <w:divBdr>
        <w:top w:val="none" w:sz="0" w:space="0" w:color="auto"/>
        <w:left w:val="none" w:sz="0" w:space="0" w:color="auto"/>
        <w:bottom w:val="none" w:sz="0" w:space="0" w:color="auto"/>
        <w:right w:val="none" w:sz="0" w:space="0" w:color="auto"/>
      </w:divBdr>
    </w:div>
    <w:div w:id="1892231878">
      <w:bodyDiv w:val="1"/>
      <w:marLeft w:val="0"/>
      <w:marRight w:val="0"/>
      <w:marTop w:val="0"/>
      <w:marBottom w:val="0"/>
      <w:divBdr>
        <w:top w:val="none" w:sz="0" w:space="0" w:color="auto"/>
        <w:left w:val="none" w:sz="0" w:space="0" w:color="auto"/>
        <w:bottom w:val="none" w:sz="0" w:space="0" w:color="auto"/>
        <w:right w:val="none" w:sz="0" w:space="0" w:color="auto"/>
      </w:divBdr>
    </w:div>
    <w:div w:id="1903370610">
      <w:bodyDiv w:val="1"/>
      <w:marLeft w:val="0"/>
      <w:marRight w:val="0"/>
      <w:marTop w:val="0"/>
      <w:marBottom w:val="0"/>
      <w:divBdr>
        <w:top w:val="none" w:sz="0" w:space="0" w:color="auto"/>
        <w:left w:val="none" w:sz="0" w:space="0" w:color="auto"/>
        <w:bottom w:val="none" w:sz="0" w:space="0" w:color="auto"/>
        <w:right w:val="none" w:sz="0" w:space="0" w:color="auto"/>
      </w:divBdr>
    </w:div>
    <w:div w:id="1910571523">
      <w:bodyDiv w:val="1"/>
      <w:marLeft w:val="0"/>
      <w:marRight w:val="0"/>
      <w:marTop w:val="0"/>
      <w:marBottom w:val="0"/>
      <w:divBdr>
        <w:top w:val="none" w:sz="0" w:space="0" w:color="auto"/>
        <w:left w:val="none" w:sz="0" w:space="0" w:color="auto"/>
        <w:bottom w:val="none" w:sz="0" w:space="0" w:color="auto"/>
        <w:right w:val="none" w:sz="0" w:space="0" w:color="auto"/>
      </w:divBdr>
    </w:div>
    <w:div w:id="1919778462">
      <w:bodyDiv w:val="1"/>
      <w:marLeft w:val="0"/>
      <w:marRight w:val="0"/>
      <w:marTop w:val="0"/>
      <w:marBottom w:val="0"/>
      <w:divBdr>
        <w:top w:val="none" w:sz="0" w:space="0" w:color="auto"/>
        <w:left w:val="none" w:sz="0" w:space="0" w:color="auto"/>
        <w:bottom w:val="none" w:sz="0" w:space="0" w:color="auto"/>
        <w:right w:val="none" w:sz="0" w:space="0" w:color="auto"/>
      </w:divBdr>
    </w:div>
    <w:div w:id="1943295531">
      <w:bodyDiv w:val="1"/>
      <w:marLeft w:val="0"/>
      <w:marRight w:val="0"/>
      <w:marTop w:val="0"/>
      <w:marBottom w:val="0"/>
      <w:divBdr>
        <w:top w:val="none" w:sz="0" w:space="0" w:color="auto"/>
        <w:left w:val="none" w:sz="0" w:space="0" w:color="auto"/>
        <w:bottom w:val="none" w:sz="0" w:space="0" w:color="auto"/>
        <w:right w:val="none" w:sz="0" w:space="0" w:color="auto"/>
      </w:divBdr>
    </w:div>
    <w:div w:id="1959290208">
      <w:bodyDiv w:val="1"/>
      <w:marLeft w:val="0"/>
      <w:marRight w:val="0"/>
      <w:marTop w:val="0"/>
      <w:marBottom w:val="0"/>
      <w:divBdr>
        <w:top w:val="none" w:sz="0" w:space="0" w:color="auto"/>
        <w:left w:val="none" w:sz="0" w:space="0" w:color="auto"/>
        <w:bottom w:val="none" w:sz="0" w:space="0" w:color="auto"/>
        <w:right w:val="none" w:sz="0" w:space="0" w:color="auto"/>
      </w:divBdr>
    </w:div>
    <w:div w:id="1985617114">
      <w:bodyDiv w:val="1"/>
      <w:marLeft w:val="0"/>
      <w:marRight w:val="0"/>
      <w:marTop w:val="0"/>
      <w:marBottom w:val="0"/>
      <w:divBdr>
        <w:top w:val="none" w:sz="0" w:space="0" w:color="auto"/>
        <w:left w:val="none" w:sz="0" w:space="0" w:color="auto"/>
        <w:bottom w:val="none" w:sz="0" w:space="0" w:color="auto"/>
        <w:right w:val="none" w:sz="0" w:space="0" w:color="auto"/>
      </w:divBdr>
      <w:divsChild>
        <w:div w:id="457604475">
          <w:marLeft w:val="547"/>
          <w:marRight w:val="0"/>
          <w:marTop w:val="96"/>
          <w:marBottom w:val="0"/>
          <w:divBdr>
            <w:top w:val="none" w:sz="0" w:space="0" w:color="auto"/>
            <w:left w:val="none" w:sz="0" w:space="0" w:color="auto"/>
            <w:bottom w:val="none" w:sz="0" w:space="0" w:color="auto"/>
            <w:right w:val="none" w:sz="0" w:space="0" w:color="auto"/>
          </w:divBdr>
        </w:div>
      </w:divsChild>
    </w:div>
    <w:div w:id="1985811836">
      <w:bodyDiv w:val="1"/>
      <w:marLeft w:val="0"/>
      <w:marRight w:val="0"/>
      <w:marTop w:val="0"/>
      <w:marBottom w:val="0"/>
      <w:divBdr>
        <w:top w:val="none" w:sz="0" w:space="0" w:color="auto"/>
        <w:left w:val="none" w:sz="0" w:space="0" w:color="auto"/>
        <w:bottom w:val="none" w:sz="0" w:space="0" w:color="auto"/>
        <w:right w:val="none" w:sz="0" w:space="0" w:color="auto"/>
      </w:divBdr>
    </w:div>
    <w:div w:id="2008745257">
      <w:bodyDiv w:val="1"/>
      <w:marLeft w:val="0"/>
      <w:marRight w:val="0"/>
      <w:marTop w:val="0"/>
      <w:marBottom w:val="0"/>
      <w:divBdr>
        <w:top w:val="none" w:sz="0" w:space="0" w:color="auto"/>
        <w:left w:val="none" w:sz="0" w:space="0" w:color="auto"/>
        <w:bottom w:val="none" w:sz="0" w:space="0" w:color="auto"/>
        <w:right w:val="none" w:sz="0" w:space="0" w:color="auto"/>
      </w:divBdr>
      <w:divsChild>
        <w:div w:id="1641154365">
          <w:marLeft w:val="547"/>
          <w:marRight w:val="0"/>
          <w:marTop w:val="96"/>
          <w:marBottom w:val="0"/>
          <w:divBdr>
            <w:top w:val="none" w:sz="0" w:space="0" w:color="auto"/>
            <w:left w:val="none" w:sz="0" w:space="0" w:color="auto"/>
            <w:bottom w:val="none" w:sz="0" w:space="0" w:color="auto"/>
            <w:right w:val="none" w:sz="0" w:space="0" w:color="auto"/>
          </w:divBdr>
        </w:div>
        <w:div w:id="101921138">
          <w:marLeft w:val="547"/>
          <w:marRight w:val="0"/>
          <w:marTop w:val="96"/>
          <w:marBottom w:val="0"/>
          <w:divBdr>
            <w:top w:val="none" w:sz="0" w:space="0" w:color="auto"/>
            <w:left w:val="none" w:sz="0" w:space="0" w:color="auto"/>
            <w:bottom w:val="none" w:sz="0" w:space="0" w:color="auto"/>
            <w:right w:val="none" w:sz="0" w:space="0" w:color="auto"/>
          </w:divBdr>
        </w:div>
      </w:divsChild>
    </w:div>
    <w:div w:id="2009669743">
      <w:bodyDiv w:val="1"/>
      <w:marLeft w:val="0"/>
      <w:marRight w:val="0"/>
      <w:marTop w:val="0"/>
      <w:marBottom w:val="0"/>
      <w:divBdr>
        <w:top w:val="none" w:sz="0" w:space="0" w:color="auto"/>
        <w:left w:val="none" w:sz="0" w:space="0" w:color="auto"/>
        <w:bottom w:val="none" w:sz="0" w:space="0" w:color="auto"/>
        <w:right w:val="none" w:sz="0" w:space="0" w:color="auto"/>
      </w:divBdr>
    </w:div>
    <w:div w:id="2035576366">
      <w:bodyDiv w:val="1"/>
      <w:marLeft w:val="0"/>
      <w:marRight w:val="0"/>
      <w:marTop w:val="0"/>
      <w:marBottom w:val="0"/>
      <w:divBdr>
        <w:top w:val="none" w:sz="0" w:space="0" w:color="auto"/>
        <w:left w:val="none" w:sz="0" w:space="0" w:color="auto"/>
        <w:bottom w:val="none" w:sz="0" w:space="0" w:color="auto"/>
        <w:right w:val="none" w:sz="0" w:space="0" w:color="auto"/>
      </w:divBdr>
      <w:divsChild>
        <w:div w:id="78675911">
          <w:marLeft w:val="547"/>
          <w:marRight w:val="0"/>
          <w:marTop w:val="96"/>
          <w:marBottom w:val="0"/>
          <w:divBdr>
            <w:top w:val="none" w:sz="0" w:space="0" w:color="auto"/>
            <w:left w:val="none" w:sz="0" w:space="0" w:color="auto"/>
            <w:bottom w:val="none" w:sz="0" w:space="0" w:color="auto"/>
            <w:right w:val="none" w:sz="0" w:space="0" w:color="auto"/>
          </w:divBdr>
        </w:div>
        <w:div w:id="2055426151">
          <w:marLeft w:val="547"/>
          <w:marRight w:val="0"/>
          <w:marTop w:val="96"/>
          <w:marBottom w:val="0"/>
          <w:divBdr>
            <w:top w:val="none" w:sz="0" w:space="0" w:color="auto"/>
            <w:left w:val="none" w:sz="0" w:space="0" w:color="auto"/>
            <w:bottom w:val="none" w:sz="0" w:space="0" w:color="auto"/>
            <w:right w:val="none" w:sz="0" w:space="0" w:color="auto"/>
          </w:divBdr>
        </w:div>
        <w:div w:id="627860798">
          <w:marLeft w:val="547"/>
          <w:marRight w:val="0"/>
          <w:marTop w:val="96"/>
          <w:marBottom w:val="0"/>
          <w:divBdr>
            <w:top w:val="none" w:sz="0" w:space="0" w:color="auto"/>
            <w:left w:val="none" w:sz="0" w:space="0" w:color="auto"/>
            <w:bottom w:val="none" w:sz="0" w:space="0" w:color="auto"/>
            <w:right w:val="none" w:sz="0" w:space="0" w:color="auto"/>
          </w:divBdr>
        </w:div>
        <w:div w:id="1710954659">
          <w:marLeft w:val="547"/>
          <w:marRight w:val="0"/>
          <w:marTop w:val="96"/>
          <w:marBottom w:val="0"/>
          <w:divBdr>
            <w:top w:val="none" w:sz="0" w:space="0" w:color="auto"/>
            <w:left w:val="none" w:sz="0" w:space="0" w:color="auto"/>
            <w:bottom w:val="none" w:sz="0" w:space="0" w:color="auto"/>
            <w:right w:val="none" w:sz="0" w:space="0" w:color="auto"/>
          </w:divBdr>
        </w:div>
        <w:div w:id="806896996">
          <w:marLeft w:val="547"/>
          <w:marRight w:val="0"/>
          <w:marTop w:val="96"/>
          <w:marBottom w:val="0"/>
          <w:divBdr>
            <w:top w:val="none" w:sz="0" w:space="0" w:color="auto"/>
            <w:left w:val="none" w:sz="0" w:space="0" w:color="auto"/>
            <w:bottom w:val="none" w:sz="0" w:space="0" w:color="auto"/>
            <w:right w:val="none" w:sz="0" w:space="0" w:color="auto"/>
          </w:divBdr>
        </w:div>
        <w:div w:id="1376388881">
          <w:marLeft w:val="547"/>
          <w:marRight w:val="0"/>
          <w:marTop w:val="96"/>
          <w:marBottom w:val="0"/>
          <w:divBdr>
            <w:top w:val="none" w:sz="0" w:space="0" w:color="auto"/>
            <w:left w:val="none" w:sz="0" w:space="0" w:color="auto"/>
            <w:bottom w:val="none" w:sz="0" w:space="0" w:color="auto"/>
            <w:right w:val="none" w:sz="0" w:space="0" w:color="auto"/>
          </w:divBdr>
        </w:div>
        <w:div w:id="1168402472">
          <w:marLeft w:val="547"/>
          <w:marRight w:val="0"/>
          <w:marTop w:val="96"/>
          <w:marBottom w:val="0"/>
          <w:divBdr>
            <w:top w:val="none" w:sz="0" w:space="0" w:color="auto"/>
            <w:left w:val="none" w:sz="0" w:space="0" w:color="auto"/>
            <w:bottom w:val="none" w:sz="0" w:space="0" w:color="auto"/>
            <w:right w:val="none" w:sz="0" w:space="0" w:color="auto"/>
          </w:divBdr>
        </w:div>
        <w:div w:id="930360255">
          <w:marLeft w:val="547"/>
          <w:marRight w:val="0"/>
          <w:marTop w:val="96"/>
          <w:marBottom w:val="0"/>
          <w:divBdr>
            <w:top w:val="none" w:sz="0" w:space="0" w:color="auto"/>
            <w:left w:val="none" w:sz="0" w:space="0" w:color="auto"/>
            <w:bottom w:val="none" w:sz="0" w:space="0" w:color="auto"/>
            <w:right w:val="none" w:sz="0" w:space="0" w:color="auto"/>
          </w:divBdr>
        </w:div>
        <w:div w:id="15153644">
          <w:marLeft w:val="547"/>
          <w:marRight w:val="0"/>
          <w:marTop w:val="96"/>
          <w:marBottom w:val="0"/>
          <w:divBdr>
            <w:top w:val="none" w:sz="0" w:space="0" w:color="auto"/>
            <w:left w:val="none" w:sz="0" w:space="0" w:color="auto"/>
            <w:bottom w:val="none" w:sz="0" w:space="0" w:color="auto"/>
            <w:right w:val="none" w:sz="0" w:space="0" w:color="auto"/>
          </w:divBdr>
        </w:div>
        <w:div w:id="1773158839">
          <w:marLeft w:val="547"/>
          <w:marRight w:val="0"/>
          <w:marTop w:val="96"/>
          <w:marBottom w:val="0"/>
          <w:divBdr>
            <w:top w:val="none" w:sz="0" w:space="0" w:color="auto"/>
            <w:left w:val="none" w:sz="0" w:space="0" w:color="auto"/>
            <w:bottom w:val="none" w:sz="0" w:space="0" w:color="auto"/>
            <w:right w:val="none" w:sz="0" w:space="0" w:color="auto"/>
          </w:divBdr>
        </w:div>
        <w:div w:id="714238481">
          <w:marLeft w:val="547"/>
          <w:marRight w:val="0"/>
          <w:marTop w:val="96"/>
          <w:marBottom w:val="0"/>
          <w:divBdr>
            <w:top w:val="none" w:sz="0" w:space="0" w:color="auto"/>
            <w:left w:val="none" w:sz="0" w:space="0" w:color="auto"/>
            <w:bottom w:val="none" w:sz="0" w:space="0" w:color="auto"/>
            <w:right w:val="none" w:sz="0" w:space="0" w:color="auto"/>
          </w:divBdr>
        </w:div>
        <w:div w:id="852188583">
          <w:marLeft w:val="547"/>
          <w:marRight w:val="0"/>
          <w:marTop w:val="96"/>
          <w:marBottom w:val="0"/>
          <w:divBdr>
            <w:top w:val="none" w:sz="0" w:space="0" w:color="auto"/>
            <w:left w:val="none" w:sz="0" w:space="0" w:color="auto"/>
            <w:bottom w:val="none" w:sz="0" w:space="0" w:color="auto"/>
            <w:right w:val="none" w:sz="0" w:space="0" w:color="auto"/>
          </w:divBdr>
        </w:div>
      </w:divsChild>
    </w:div>
    <w:div w:id="2036467930">
      <w:bodyDiv w:val="1"/>
      <w:marLeft w:val="0"/>
      <w:marRight w:val="0"/>
      <w:marTop w:val="0"/>
      <w:marBottom w:val="0"/>
      <w:divBdr>
        <w:top w:val="none" w:sz="0" w:space="0" w:color="auto"/>
        <w:left w:val="none" w:sz="0" w:space="0" w:color="auto"/>
        <w:bottom w:val="none" w:sz="0" w:space="0" w:color="auto"/>
        <w:right w:val="none" w:sz="0" w:space="0" w:color="auto"/>
      </w:divBdr>
    </w:div>
    <w:div w:id="2043087829">
      <w:bodyDiv w:val="1"/>
      <w:marLeft w:val="0"/>
      <w:marRight w:val="0"/>
      <w:marTop w:val="0"/>
      <w:marBottom w:val="0"/>
      <w:divBdr>
        <w:top w:val="none" w:sz="0" w:space="0" w:color="auto"/>
        <w:left w:val="none" w:sz="0" w:space="0" w:color="auto"/>
        <w:bottom w:val="none" w:sz="0" w:space="0" w:color="auto"/>
        <w:right w:val="none" w:sz="0" w:space="0" w:color="auto"/>
      </w:divBdr>
      <w:divsChild>
        <w:div w:id="1406106779">
          <w:marLeft w:val="547"/>
          <w:marRight w:val="0"/>
          <w:marTop w:val="96"/>
          <w:marBottom w:val="0"/>
          <w:divBdr>
            <w:top w:val="none" w:sz="0" w:space="0" w:color="auto"/>
            <w:left w:val="none" w:sz="0" w:space="0" w:color="auto"/>
            <w:bottom w:val="none" w:sz="0" w:space="0" w:color="auto"/>
            <w:right w:val="none" w:sz="0" w:space="0" w:color="auto"/>
          </w:divBdr>
        </w:div>
      </w:divsChild>
    </w:div>
    <w:div w:id="2048217535">
      <w:bodyDiv w:val="1"/>
      <w:marLeft w:val="0"/>
      <w:marRight w:val="0"/>
      <w:marTop w:val="0"/>
      <w:marBottom w:val="0"/>
      <w:divBdr>
        <w:top w:val="none" w:sz="0" w:space="0" w:color="auto"/>
        <w:left w:val="none" w:sz="0" w:space="0" w:color="auto"/>
        <w:bottom w:val="none" w:sz="0" w:space="0" w:color="auto"/>
        <w:right w:val="none" w:sz="0" w:space="0" w:color="auto"/>
      </w:divBdr>
      <w:divsChild>
        <w:div w:id="836728401">
          <w:marLeft w:val="547"/>
          <w:marRight w:val="0"/>
          <w:marTop w:val="96"/>
          <w:marBottom w:val="0"/>
          <w:divBdr>
            <w:top w:val="none" w:sz="0" w:space="0" w:color="auto"/>
            <w:left w:val="none" w:sz="0" w:space="0" w:color="auto"/>
            <w:bottom w:val="none" w:sz="0" w:space="0" w:color="auto"/>
            <w:right w:val="none" w:sz="0" w:space="0" w:color="auto"/>
          </w:divBdr>
        </w:div>
        <w:div w:id="376007394">
          <w:marLeft w:val="547"/>
          <w:marRight w:val="0"/>
          <w:marTop w:val="96"/>
          <w:marBottom w:val="0"/>
          <w:divBdr>
            <w:top w:val="none" w:sz="0" w:space="0" w:color="auto"/>
            <w:left w:val="none" w:sz="0" w:space="0" w:color="auto"/>
            <w:bottom w:val="none" w:sz="0" w:space="0" w:color="auto"/>
            <w:right w:val="none" w:sz="0" w:space="0" w:color="auto"/>
          </w:divBdr>
        </w:div>
        <w:div w:id="1158038535">
          <w:marLeft w:val="547"/>
          <w:marRight w:val="0"/>
          <w:marTop w:val="96"/>
          <w:marBottom w:val="0"/>
          <w:divBdr>
            <w:top w:val="none" w:sz="0" w:space="0" w:color="auto"/>
            <w:left w:val="none" w:sz="0" w:space="0" w:color="auto"/>
            <w:bottom w:val="none" w:sz="0" w:space="0" w:color="auto"/>
            <w:right w:val="none" w:sz="0" w:space="0" w:color="auto"/>
          </w:divBdr>
        </w:div>
        <w:div w:id="2074036829">
          <w:marLeft w:val="547"/>
          <w:marRight w:val="0"/>
          <w:marTop w:val="96"/>
          <w:marBottom w:val="0"/>
          <w:divBdr>
            <w:top w:val="none" w:sz="0" w:space="0" w:color="auto"/>
            <w:left w:val="none" w:sz="0" w:space="0" w:color="auto"/>
            <w:bottom w:val="none" w:sz="0" w:space="0" w:color="auto"/>
            <w:right w:val="none" w:sz="0" w:space="0" w:color="auto"/>
          </w:divBdr>
        </w:div>
        <w:div w:id="1046101520">
          <w:marLeft w:val="547"/>
          <w:marRight w:val="0"/>
          <w:marTop w:val="96"/>
          <w:marBottom w:val="0"/>
          <w:divBdr>
            <w:top w:val="none" w:sz="0" w:space="0" w:color="auto"/>
            <w:left w:val="none" w:sz="0" w:space="0" w:color="auto"/>
            <w:bottom w:val="none" w:sz="0" w:space="0" w:color="auto"/>
            <w:right w:val="none" w:sz="0" w:space="0" w:color="auto"/>
          </w:divBdr>
        </w:div>
        <w:div w:id="618225258">
          <w:marLeft w:val="547"/>
          <w:marRight w:val="0"/>
          <w:marTop w:val="96"/>
          <w:marBottom w:val="0"/>
          <w:divBdr>
            <w:top w:val="none" w:sz="0" w:space="0" w:color="auto"/>
            <w:left w:val="none" w:sz="0" w:space="0" w:color="auto"/>
            <w:bottom w:val="none" w:sz="0" w:space="0" w:color="auto"/>
            <w:right w:val="none" w:sz="0" w:space="0" w:color="auto"/>
          </w:divBdr>
        </w:div>
        <w:div w:id="1150291248">
          <w:marLeft w:val="547"/>
          <w:marRight w:val="0"/>
          <w:marTop w:val="96"/>
          <w:marBottom w:val="0"/>
          <w:divBdr>
            <w:top w:val="none" w:sz="0" w:space="0" w:color="auto"/>
            <w:left w:val="none" w:sz="0" w:space="0" w:color="auto"/>
            <w:bottom w:val="none" w:sz="0" w:space="0" w:color="auto"/>
            <w:right w:val="none" w:sz="0" w:space="0" w:color="auto"/>
          </w:divBdr>
        </w:div>
      </w:divsChild>
    </w:div>
    <w:div w:id="2050564678">
      <w:bodyDiv w:val="1"/>
      <w:marLeft w:val="0"/>
      <w:marRight w:val="0"/>
      <w:marTop w:val="0"/>
      <w:marBottom w:val="0"/>
      <w:divBdr>
        <w:top w:val="none" w:sz="0" w:space="0" w:color="auto"/>
        <w:left w:val="none" w:sz="0" w:space="0" w:color="auto"/>
        <w:bottom w:val="none" w:sz="0" w:space="0" w:color="auto"/>
        <w:right w:val="none" w:sz="0" w:space="0" w:color="auto"/>
      </w:divBdr>
    </w:div>
    <w:div w:id="2085880911">
      <w:bodyDiv w:val="1"/>
      <w:marLeft w:val="0"/>
      <w:marRight w:val="0"/>
      <w:marTop w:val="0"/>
      <w:marBottom w:val="0"/>
      <w:divBdr>
        <w:top w:val="none" w:sz="0" w:space="0" w:color="auto"/>
        <w:left w:val="none" w:sz="0" w:space="0" w:color="auto"/>
        <w:bottom w:val="none" w:sz="0" w:space="0" w:color="auto"/>
        <w:right w:val="none" w:sz="0" w:space="0" w:color="auto"/>
      </w:divBdr>
    </w:div>
    <w:div w:id="2093315777">
      <w:bodyDiv w:val="1"/>
      <w:marLeft w:val="0"/>
      <w:marRight w:val="0"/>
      <w:marTop w:val="0"/>
      <w:marBottom w:val="0"/>
      <w:divBdr>
        <w:top w:val="none" w:sz="0" w:space="0" w:color="auto"/>
        <w:left w:val="none" w:sz="0" w:space="0" w:color="auto"/>
        <w:bottom w:val="none" w:sz="0" w:space="0" w:color="auto"/>
        <w:right w:val="none" w:sz="0" w:space="0" w:color="auto"/>
      </w:divBdr>
    </w:div>
    <w:div w:id="2105564810">
      <w:bodyDiv w:val="1"/>
      <w:marLeft w:val="0"/>
      <w:marRight w:val="0"/>
      <w:marTop w:val="0"/>
      <w:marBottom w:val="0"/>
      <w:divBdr>
        <w:top w:val="none" w:sz="0" w:space="0" w:color="auto"/>
        <w:left w:val="none" w:sz="0" w:space="0" w:color="auto"/>
        <w:bottom w:val="none" w:sz="0" w:space="0" w:color="auto"/>
        <w:right w:val="none" w:sz="0" w:space="0" w:color="auto"/>
      </w:divBdr>
    </w:div>
    <w:div w:id="2110347528">
      <w:bodyDiv w:val="1"/>
      <w:marLeft w:val="0"/>
      <w:marRight w:val="0"/>
      <w:marTop w:val="0"/>
      <w:marBottom w:val="0"/>
      <w:divBdr>
        <w:top w:val="none" w:sz="0" w:space="0" w:color="auto"/>
        <w:left w:val="none" w:sz="0" w:space="0" w:color="auto"/>
        <w:bottom w:val="none" w:sz="0" w:space="0" w:color="auto"/>
        <w:right w:val="none" w:sz="0" w:space="0" w:color="auto"/>
      </w:divBdr>
      <w:divsChild>
        <w:div w:id="387146302">
          <w:marLeft w:val="547"/>
          <w:marRight w:val="0"/>
          <w:marTop w:val="96"/>
          <w:marBottom w:val="0"/>
          <w:divBdr>
            <w:top w:val="none" w:sz="0" w:space="0" w:color="auto"/>
            <w:left w:val="none" w:sz="0" w:space="0" w:color="auto"/>
            <w:bottom w:val="none" w:sz="0" w:space="0" w:color="auto"/>
            <w:right w:val="none" w:sz="0" w:space="0" w:color="auto"/>
          </w:divBdr>
        </w:div>
        <w:div w:id="577136366">
          <w:marLeft w:val="1094"/>
          <w:marRight w:val="0"/>
          <w:marTop w:val="0"/>
          <w:marBottom w:val="0"/>
          <w:divBdr>
            <w:top w:val="none" w:sz="0" w:space="0" w:color="auto"/>
            <w:left w:val="none" w:sz="0" w:space="0" w:color="auto"/>
            <w:bottom w:val="none" w:sz="0" w:space="0" w:color="auto"/>
            <w:right w:val="none" w:sz="0" w:space="0" w:color="auto"/>
          </w:divBdr>
        </w:div>
        <w:div w:id="531919294">
          <w:marLeft w:val="1094"/>
          <w:marRight w:val="0"/>
          <w:marTop w:val="0"/>
          <w:marBottom w:val="0"/>
          <w:divBdr>
            <w:top w:val="none" w:sz="0" w:space="0" w:color="auto"/>
            <w:left w:val="none" w:sz="0" w:space="0" w:color="auto"/>
            <w:bottom w:val="none" w:sz="0" w:space="0" w:color="auto"/>
            <w:right w:val="none" w:sz="0" w:space="0" w:color="auto"/>
          </w:divBdr>
        </w:div>
        <w:div w:id="60371561">
          <w:marLeft w:val="1094"/>
          <w:marRight w:val="0"/>
          <w:marTop w:val="0"/>
          <w:marBottom w:val="0"/>
          <w:divBdr>
            <w:top w:val="none" w:sz="0" w:space="0" w:color="auto"/>
            <w:left w:val="none" w:sz="0" w:space="0" w:color="auto"/>
            <w:bottom w:val="none" w:sz="0" w:space="0" w:color="auto"/>
            <w:right w:val="none" w:sz="0" w:space="0" w:color="auto"/>
          </w:divBdr>
        </w:div>
      </w:divsChild>
    </w:div>
    <w:div w:id="2118407950">
      <w:bodyDiv w:val="1"/>
      <w:marLeft w:val="0"/>
      <w:marRight w:val="0"/>
      <w:marTop w:val="0"/>
      <w:marBottom w:val="0"/>
      <w:divBdr>
        <w:top w:val="none" w:sz="0" w:space="0" w:color="auto"/>
        <w:left w:val="none" w:sz="0" w:space="0" w:color="auto"/>
        <w:bottom w:val="none" w:sz="0" w:space="0" w:color="auto"/>
        <w:right w:val="none" w:sz="0" w:space="0" w:color="auto"/>
      </w:divBdr>
    </w:div>
    <w:div w:id="2129158387">
      <w:bodyDiv w:val="1"/>
      <w:marLeft w:val="0"/>
      <w:marRight w:val="0"/>
      <w:marTop w:val="0"/>
      <w:marBottom w:val="0"/>
      <w:divBdr>
        <w:top w:val="none" w:sz="0" w:space="0" w:color="auto"/>
        <w:left w:val="none" w:sz="0" w:space="0" w:color="auto"/>
        <w:bottom w:val="none" w:sz="0" w:space="0" w:color="auto"/>
        <w:right w:val="none" w:sz="0" w:space="0" w:color="auto"/>
      </w:divBdr>
    </w:div>
    <w:div w:id="21291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Dewi Rakhmawaty Fadlilla IDJA</cp:lastModifiedBy>
  <cp:revision>12</cp:revision>
  <cp:lastPrinted>2019-03-25T01:46:00Z</cp:lastPrinted>
  <dcterms:created xsi:type="dcterms:W3CDTF">2019-04-04T07:42:00Z</dcterms:created>
  <dcterms:modified xsi:type="dcterms:W3CDTF">2019-04-04T08:34:00Z</dcterms:modified>
</cp:coreProperties>
</file>