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998" w:rsidRDefault="00DE0998" w:rsidP="007E3FE5"/>
    <w:p w:rsidR="00DE0998" w:rsidRPr="00BE04C9" w:rsidRDefault="00DE0998" w:rsidP="007E3FE5"/>
    <w:p w:rsidR="002D48B5" w:rsidRPr="00BE04C9" w:rsidRDefault="002D48B5" w:rsidP="00BE04C9">
      <w:pPr>
        <w:pStyle w:val="ListParagraph"/>
        <w:jc w:val="center"/>
        <w:rPr>
          <w:b/>
          <w:sz w:val="28"/>
          <w:lang w:val="en-US"/>
        </w:rPr>
      </w:pPr>
      <w:r w:rsidRPr="00BE04C9">
        <w:rPr>
          <w:b/>
          <w:sz w:val="28"/>
          <w:lang w:val="en-US"/>
        </w:rPr>
        <w:t xml:space="preserve">Statement of scientific members of the Max Planck Society </w:t>
      </w:r>
      <w:r w:rsidRPr="00BE04C9">
        <w:rPr>
          <w:b/>
          <w:sz w:val="28"/>
          <w:lang w:val="en-US"/>
        </w:rPr>
        <w:br/>
        <w:t xml:space="preserve">on CBD Technical Series </w:t>
      </w:r>
      <w:r>
        <w:rPr>
          <w:b/>
          <w:sz w:val="28"/>
          <w:lang w:val="en-US"/>
        </w:rPr>
        <w:t>No. 82 “</w:t>
      </w:r>
      <w:r w:rsidRPr="00BE04C9">
        <w:rPr>
          <w:b/>
          <w:sz w:val="28"/>
          <w:lang w:val="en-US"/>
        </w:rPr>
        <w:t>Synthetic Biology</w:t>
      </w:r>
      <w:r>
        <w:rPr>
          <w:b/>
          <w:sz w:val="28"/>
          <w:lang w:val="en-US"/>
        </w:rPr>
        <w:t>”</w:t>
      </w:r>
    </w:p>
    <w:p w:rsidR="00A74C01" w:rsidRDefault="00A74C01" w:rsidP="00F3429A">
      <w:pPr>
        <w:pStyle w:val="ListParagraph"/>
        <w:rPr>
          <w:b/>
          <w:lang w:val="en-US"/>
        </w:rPr>
      </w:pPr>
    </w:p>
    <w:p w:rsidR="002B5A0A" w:rsidRDefault="002B5A0A" w:rsidP="00F3429A">
      <w:pPr>
        <w:pStyle w:val="ListParagraph"/>
        <w:rPr>
          <w:b/>
          <w:lang w:val="en-US"/>
        </w:rPr>
      </w:pPr>
    </w:p>
    <w:p w:rsidR="002B5A0A" w:rsidRPr="00770844" w:rsidRDefault="002B5A0A" w:rsidP="00BE04C9">
      <w:pPr>
        <w:pStyle w:val="ListParagraph"/>
        <w:jc w:val="both"/>
      </w:pPr>
      <w:r w:rsidRPr="00770844">
        <w:t xml:space="preserve">The </w:t>
      </w:r>
      <w:r>
        <w:t>manuscript</w:t>
      </w:r>
      <w:r w:rsidRPr="00770844">
        <w:t xml:space="preserve"> </w:t>
      </w:r>
      <w:r>
        <w:t xml:space="preserve">draft </w:t>
      </w:r>
      <w:r w:rsidRPr="00770844">
        <w:t>highlights correctly that deployment of genetically modified organism should be accompanied by careful assessment of benefits and risks</w:t>
      </w:r>
      <w:r>
        <w:t xml:space="preserve">. </w:t>
      </w:r>
      <w:r w:rsidRPr="00770844">
        <w:t>As scientists involved in the use</w:t>
      </w:r>
      <w:r>
        <w:t xml:space="preserve">, as well as </w:t>
      </w:r>
      <w:r w:rsidRPr="00770844">
        <w:t>the development of genetic engineering and synthetic biology, we are very aware that we have a deep obligation to accompany and support this process to ensure that science is used safely for the benefit of mankind. This of course includes not endangering the biological diversity and ecosystems of the planet we all live on. However as written</w:t>
      </w:r>
      <w:r>
        <w:t xml:space="preserve">, the document </w:t>
      </w:r>
      <w:r w:rsidRPr="00770844">
        <w:t>has several very serious deficiencies</w:t>
      </w:r>
      <w:r>
        <w:t xml:space="preserve"> that are discussed in the following:</w:t>
      </w:r>
    </w:p>
    <w:p w:rsidR="002B5A0A" w:rsidRDefault="002B5A0A" w:rsidP="007E3FE5">
      <w:pPr>
        <w:pStyle w:val="ListParagraph"/>
        <w:rPr>
          <w:rFonts w:cstheme="minorHAnsi"/>
          <w:lang w:val="en-US"/>
        </w:rPr>
      </w:pPr>
    </w:p>
    <w:p w:rsidR="002B5A0A" w:rsidRPr="00770844" w:rsidRDefault="002B5A0A" w:rsidP="002B5A0A">
      <w:pPr>
        <w:pStyle w:val="ListParagraph"/>
        <w:numPr>
          <w:ilvl w:val="0"/>
          <w:numId w:val="1"/>
        </w:numPr>
        <w:rPr>
          <w:rFonts w:cstheme="minorHAnsi"/>
          <w:b/>
          <w:lang w:val="en-US"/>
        </w:rPr>
      </w:pPr>
      <w:r w:rsidRPr="00770844">
        <w:rPr>
          <w:rFonts w:cstheme="minorHAnsi"/>
          <w:b/>
          <w:lang w:val="en-US"/>
        </w:rPr>
        <w:t xml:space="preserve">Lack of clear definition of the term “synthetic biology” and </w:t>
      </w:r>
      <w:r w:rsidR="00DE0998">
        <w:rPr>
          <w:rFonts w:cstheme="minorHAnsi"/>
          <w:b/>
          <w:lang w:val="en-US"/>
        </w:rPr>
        <w:t xml:space="preserve">motivation to differentiate from </w:t>
      </w:r>
      <w:r w:rsidRPr="00770844">
        <w:rPr>
          <w:rFonts w:cstheme="minorHAnsi"/>
          <w:b/>
          <w:lang w:val="en-US"/>
        </w:rPr>
        <w:t xml:space="preserve">existing regulatory processes. </w:t>
      </w:r>
    </w:p>
    <w:p w:rsidR="000F791C" w:rsidRPr="00BE04C9" w:rsidRDefault="007E3FE5" w:rsidP="00BE04C9">
      <w:pPr>
        <w:pStyle w:val="ListParagraph"/>
        <w:jc w:val="both"/>
        <w:rPr>
          <w:rFonts w:cstheme="minorHAnsi"/>
        </w:rPr>
      </w:pPr>
      <w:r w:rsidRPr="00BE04C9">
        <w:rPr>
          <w:rFonts w:cstheme="minorHAnsi"/>
          <w:lang w:val="en-US"/>
        </w:rPr>
        <w:t xml:space="preserve">A fundamental </w:t>
      </w:r>
      <w:r w:rsidR="00F00A3E">
        <w:rPr>
          <w:rFonts w:cstheme="minorHAnsi"/>
          <w:lang w:val="en-US"/>
        </w:rPr>
        <w:t>weakness of</w:t>
      </w:r>
      <w:r w:rsidR="00F00A3E" w:rsidRPr="00BE04C9">
        <w:rPr>
          <w:rFonts w:cstheme="minorHAnsi"/>
          <w:lang w:val="en-US"/>
        </w:rPr>
        <w:t xml:space="preserve"> </w:t>
      </w:r>
      <w:r w:rsidRPr="00BE04C9">
        <w:rPr>
          <w:rFonts w:cstheme="minorHAnsi"/>
          <w:lang w:val="en-US"/>
        </w:rPr>
        <w:t xml:space="preserve">the </w:t>
      </w:r>
      <w:r w:rsidR="002D48B5">
        <w:rPr>
          <w:rFonts w:cstheme="minorHAnsi"/>
          <w:lang w:val="en-US"/>
        </w:rPr>
        <w:t>document</w:t>
      </w:r>
      <w:r w:rsidR="002D48B5" w:rsidRPr="00BE04C9">
        <w:rPr>
          <w:rFonts w:cstheme="minorHAnsi"/>
          <w:lang w:val="en-US"/>
        </w:rPr>
        <w:t xml:space="preserve"> </w:t>
      </w:r>
      <w:r w:rsidRPr="00BE04C9">
        <w:rPr>
          <w:rFonts w:cstheme="minorHAnsi"/>
          <w:lang w:val="en-US"/>
        </w:rPr>
        <w:t xml:space="preserve">is that it </w:t>
      </w:r>
      <w:r w:rsidR="000F791C" w:rsidRPr="00BE04C9">
        <w:rPr>
          <w:rFonts w:cstheme="minorHAnsi"/>
          <w:lang w:val="en-US"/>
        </w:rPr>
        <w:t xml:space="preserve">neither </w:t>
      </w:r>
      <w:r w:rsidRPr="00BE04C9">
        <w:rPr>
          <w:rFonts w:cstheme="minorHAnsi"/>
          <w:lang w:val="en-US"/>
        </w:rPr>
        <w:t xml:space="preserve">does precisely define synthetic biology </w:t>
      </w:r>
      <w:r w:rsidR="000F791C" w:rsidRPr="00BE04C9">
        <w:rPr>
          <w:rFonts w:cstheme="minorHAnsi"/>
          <w:lang w:val="en-US"/>
        </w:rPr>
        <w:t xml:space="preserve">nor </w:t>
      </w:r>
      <w:r w:rsidR="002F63FD">
        <w:rPr>
          <w:rFonts w:cstheme="minorHAnsi"/>
          <w:lang w:val="en-US"/>
        </w:rPr>
        <w:t>does it make</w:t>
      </w:r>
      <w:r w:rsidRPr="00BE04C9">
        <w:rPr>
          <w:rFonts w:cstheme="minorHAnsi"/>
          <w:lang w:val="en-US"/>
        </w:rPr>
        <w:t xml:space="preserve"> a clear case</w:t>
      </w:r>
      <w:r w:rsidR="002F63FD">
        <w:rPr>
          <w:rFonts w:cstheme="minorHAnsi"/>
          <w:lang w:val="en-US"/>
        </w:rPr>
        <w:t>,</w:t>
      </w:r>
      <w:r w:rsidRPr="00BE04C9">
        <w:rPr>
          <w:rFonts w:cstheme="minorHAnsi"/>
          <w:lang w:val="en-US"/>
        </w:rPr>
        <w:t xml:space="preserve"> why it should be regulated differently from </w:t>
      </w:r>
      <w:r w:rsidR="00340997">
        <w:rPr>
          <w:rFonts w:cstheme="minorHAnsi"/>
          <w:lang w:val="en-US"/>
        </w:rPr>
        <w:t xml:space="preserve">genetic engineering </w:t>
      </w:r>
      <w:r w:rsidRPr="00BE04C9">
        <w:rPr>
          <w:rFonts w:cstheme="minorHAnsi"/>
          <w:lang w:val="en-US"/>
        </w:rPr>
        <w:t>processes</w:t>
      </w:r>
      <w:r w:rsidR="00340997">
        <w:rPr>
          <w:rFonts w:cstheme="minorHAnsi"/>
          <w:lang w:val="en-US"/>
        </w:rPr>
        <w:t>,</w:t>
      </w:r>
      <w:r w:rsidRPr="00BE04C9">
        <w:rPr>
          <w:rFonts w:cstheme="minorHAnsi"/>
          <w:lang w:val="en-US"/>
        </w:rPr>
        <w:t xml:space="preserve"> such as </w:t>
      </w:r>
      <w:r w:rsidR="000F791C" w:rsidRPr="00BE04C9">
        <w:rPr>
          <w:rFonts w:cstheme="minorHAnsi"/>
          <w:lang w:val="en-US"/>
        </w:rPr>
        <w:t>genome modification</w:t>
      </w:r>
      <w:r w:rsidRPr="00BE04C9">
        <w:rPr>
          <w:rFonts w:cstheme="minorHAnsi"/>
          <w:lang w:val="en-US"/>
        </w:rPr>
        <w:t>, genome editing</w:t>
      </w:r>
      <w:r w:rsidR="002F63FD">
        <w:rPr>
          <w:rFonts w:cstheme="minorHAnsi"/>
          <w:lang w:val="en-US"/>
        </w:rPr>
        <w:t xml:space="preserve">, </w:t>
      </w:r>
      <w:r w:rsidR="000F791C" w:rsidRPr="00BE04C9">
        <w:rPr>
          <w:rFonts w:cstheme="minorHAnsi"/>
          <w:lang w:val="en-US"/>
        </w:rPr>
        <w:t xml:space="preserve">or </w:t>
      </w:r>
      <w:r w:rsidRPr="00BE04C9">
        <w:rPr>
          <w:rFonts w:cstheme="minorHAnsi"/>
          <w:lang w:val="en-US"/>
        </w:rPr>
        <w:t>gene drive</w:t>
      </w:r>
      <w:r w:rsidR="000F791C" w:rsidRPr="00BE04C9">
        <w:rPr>
          <w:rFonts w:cstheme="minorHAnsi"/>
          <w:lang w:val="en-US"/>
        </w:rPr>
        <w:t>s</w:t>
      </w:r>
      <w:r w:rsidRPr="00BE04C9">
        <w:rPr>
          <w:rFonts w:cstheme="minorHAnsi"/>
          <w:lang w:val="en-US"/>
        </w:rPr>
        <w:t xml:space="preserve"> that are already widely discussed by regulators. This lack of definition is </w:t>
      </w:r>
      <w:r w:rsidR="00F00A3E">
        <w:rPr>
          <w:rFonts w:cstheme="minorHAnsi"/>
          <w:lang w:val="en-US"/>
        </w:rPr>
        <w:t xml:space="preserve">for instance </w:t>
      </w:r>
      <w:r w:rsidRPr="00BE04C9">
        <w:rPr>
          <w:rFonts w:cstheme="minorHAnsi"/>
          <w:lang w:val="en-US"/>
        </w:rPr>
        <w:t xml:space="preserve">reflected in </w:t>
      </w:r>
      <w:r w:rsidR="000F791C" w:rsidRPr="00BE04C9">
        <w:rPr>
          <w:rFonts w:cstheme="minorHAnsi"/>
          <w:lang w:val="en-US"/>
        </w:rPr>
        <w:t xml:space="preserve">the many synthetic biology </w:t>
      </w:r>
      <w:r w:rsidRPr="00BE04C9">
        <w:rPr>
          <w:rFonts w:cstheme="minorHAnsi"/>
          <w:lang w:val="en-US"/>
        </w:rPr>
        <w:t xml:space="preserve">examples listed that are </w:t>
      </w:r>
      <w:r w:rsidR="00340997">
        <w:rPr>
          <w:rFonts w:cstheme="minorHAnsi"/>
          <w:lang w:val="en-US"/>
        </w:rPr>
        <w:t xml:space="preserve">in reality </w:t>
      </w:r>
      <w:r w:rsidRPr="00BE04C9">
        <w:rPr>
          <w:rFonts w:cstheme="minorHAnsi"/>
          <w:lang w:val="en-US"/>
        </w:rPr>
        <w:t>just products of classical genetic modification methods</w:t>
      </w:r>
      <w:r w:rsidR="000F791C" w:rsidRPr="00BE04C9">
        <w:rPr>
          <w:rFonts w:cstheme="minorHAnsi"/>
          <w:lang w:val="en-US"/>
        </w:rPr>
        <w:t xml:space="preserve"> (e.g., a </w:t>
      </w:r>
      <w:r w:rsidR="000F791C" w:rsidRPr="00BE04C9">
        <w:rPr>
          <w:rFonts w:cstheme="minorHAnsi"/>
        </w:rPr>
        <w:t xml:space="preserve">single-gene disruption by </w:t>
      </w:r>
      <w:r w:rsidR="002F63FD">
        <w:rPr>
          <w:rFonts w:cstheme="minorHAnsi"/>
        </w:rPr>
        <w:t>CRISPR</w:t>
      </w:r>
      <w:r w:rsidR="000F791C" w:rsidRPr="00BE04C9">
        <w:rPr>
          <w:rFonts w:cstheme="minorHAnsi"/>
        </w:rPr>
        <w:t xml:space="preserve"> does not qualify as synthetic biology). </w:t>
      </w:r>
      <w:r w:rsidR="002F63FD">
        <w:rPr>
          <w:rFonts w:cstheme="minorHAnsi"/>
        </w:rPr>
        <w:t xml:space="preserve">Because </w:t>
      </w:r>
      <w:r w:rsidR="00046DF5" w:rsidRPr="00BE04C9">
        <w:rPr>
          <w:rFonts w:cstheme="minorHAnsi"/>
        </w:rPr>
        <w:t>synthetic biology</w:t>
      </w:r>
      <w:r w:rsidR="000F791C" w:rsidRPr="00BE04C9">
        <w:rPr>
          <w:rFonts w:cstheme="minorHAnsi"/>
        </w:rPr>
        <w:t xml:space="preserve"> does not represent a single unified discipline</w:t>
      </w:r>
      <w:r w:rsidR="00340997">
        <w:rPr>
          <w:rFonts w:cstheme="minorHAnsi"/>
        </w:rPr>
        <w:t>, as outlined in the text,</w:t>
      </w:r>
      <w:r w:rsidR="00F00A3E">
        <w:rPr>
          <w:rFonts w:cstheme="minorHAnsi"/>
        </w:rPr>
        <w:t xml:space="preserve"> </w:t>
      </w:r>
      <w:r w:rsidR="000F791C" w:rsidRPr="00BE04C9">
        <w:rPr>
          <w:rFonts w:cstheme="minorHAnsi"/>
        </w:rPr>
        <w:t>a general regulatory framework aimed at governing all aspects of synthetic biology</w:t>
      </w:r>
      <w:r w:rsidR="00F00A3E">
        <w:rPr>
          <w:rFonts w:cstheme="minorHAnsi"/>
        </w:rPr>
        <w:t xml:space="preserve"> </w:t>
      </w:r>
      <w:r w:rsidR="000F791C" w:rsidRPr="00BE04C9">
        <w:rPr>
          <w:rFonts w:cstheme="minorHAnsi"/>
        </w:rPr>
        <w:t>is likely to severely hinder progress and discovery of fundamental principles underlying the functioning of biological systems as well as the exploration of their potential for application.</w:t>
      </w:r>
    </w:p>
    <w:p w:rsidR="000F791C" w:rsidRDefault="000F791C" w:rsidP="000F791C">
      <w:pPr>
        <w:pStyle w:val="ListParagraph"/>
        <w:rPr>
          <w:rFonts w:ascii="Arial" w:hAnsi="Arial" w:cs="Arial"/>
          <w:color w:val="00B050"/>
        </w:rPr>
      </w:pPr>
    </w:p>
    <w:p w:rsidR="00436AFE" w:rsidRPr="00BE04C9" w:rsidRDefault="00436AFE" w:rsidP="00436AFE">
      <w:pPr>
        <w:pStyle w:val="ListParagraph"/>
        <w:numPr>
          <w:ilvl w:val="0"/>
          <w:numId w:val="1"/>
        </w:numPr>
        <w:rPr>
          <w:b/>
        </w:rPr>
      </w:pPr>
      <w:r w:rsidRPr="00BE04C9">
        <w:rPr>
          <w:b/>
        </w:rPr>
        <w:t xml:space="preserve">Need </w:t>
      </w:r>
      <w:r w:rsidR="00CA3C5D" w:rsidRPr="00BE04C9">
        <w:rPr>
          <w:b/>
        </w:rPr>
        <w:t xml:space="preserve">of a clear statement on the </w:t>
      </w:r>
      <w:r w:rsidR="008212E4">
        <w:rPr>
          <w:b/>
        </w:rPr>
        <w:t>regulation</w:t>
      </w:r>
      <w:r w:rsidRPr="00BE04C9">
        <w:rPr>
          <w:b/>
        </w:rPr>
        <w:t xml:space="preserve"> </w:t>
      </w:r>
      <w:r w:rsidR="00CA3C5D" w:rsidRPr="00BE04C9">
        <w:rPr>
          <w:b/>
        </w:rPr>
        <w:t>of synthetic biological applications</w:t>
      </w:r>
      <w:r w:rsidRPr="00BE04C9">
        <w:rPr>
          <w:b/>
        </w:rPr>
        <w:t xml:space="preserve">. </w:t>
      </w:r>
    </w:p>
    <w:p w:rsidR="00A74C01" w:rsidRPr="00BE04C9" w:rsidRDefault="00046DF5" w:rsidP="00BE04C9">
      <w:pPr>
        <w:pStyle w:val="ListParagraph"/>
        <w:jc w:val="both"/>
      </w:pPr>
      <w:r w:rsidRPr="00BE04C9">
        <w:t xml:space="preserve">Another difficulty is the </w:t>
      </w:r>
      <w:r w:rsidR="00F72879" w:rsidRPr="00BE04C9">
        <w:t xml:space="preserve">absence of </w:t>
      </w:r>
      <w:r w:rsidRPr="00BE04C9">
        <w:t xml:space="preserve">a </w:t>
      </w:r>
      <w:r w:rsidR="00F5138C">
        <w:t>s</w:t>
      </w:r>
      <w:r w:rsidRPr="00BE04C9">
        <w:t xml:space="preserve">tatement </w:t>
      </w:r>
      <w:r w:rsidR="00F72879" w:rsidRPr="00BE04C9">
        <w:t xml:space="preserve">on the evaluation of synthetic biological </w:t>
      </w:r>
      <w:proofErr w:type="gramStart"/>
      <w:r w:rsidR="00F72879" w:rsidRPr="00BE04C9">
        <w:t>applications</w:t>
      </w:r>
      <w:proofErr w:type="gramEnd"/>
      <w:r w:rsidR="00F72879" w:rsidRPr="00BE04C9">
        <w:t xml:space="preserve">. </w:t>
      </w:r>
      <w:r w:rsidR="00CA3C5D" w:rsidRPr="00BE04C9">
        <w:t xml:space="preserve">However, </w:t>
      </w:r>
      <w:r w:rsidR="002B5A0A">
        <w:t xml:space="preserve">taking </w:t>
      </w:r>
      <w:r w:rsidR="00CA3C5D" w:rsidRPr="00BE04C9">
        <w:t>a</w:t>
      </w:r>
      <w:r w:rsidR="00F72879" w:rsidRPr="00BE04C9">
        <w:t xml:space="preserve"> </w:t>
      </w:r>
      <w:r w:rsidR="00CA3C5D" w:rsidRPr="00BE04C9">
        <w:t xml:space="preserve">clear stand on the </w:t>
      </w:r>
      <w:r w:rsidR="002B5A0A">
        <w:t xml:space="preserve">crucial </w:t>
      </w:r>
      <w:r w:rsidR="00CA3C5D" w:rsidRPr="00BE04C9">
        <w:t>question</w:t>
      </w:r>
      <w:r w:rsidR="00F5138C">
        <w:t>,</w:t>
      </w:r>
      <w:r w:rsidR="00CA3C5D" w:rsidRPr="00BE04C9">
        <w:t xml:space="preserve"> whether the methods of creating a gene</w:t>
      </w:r>
      <w:r w:rsidR="00A74C01" w:rsidRPr="00BE04C9">
        <w:t>tically modified organism or</w:t>
      </w:r>
      <w:r w:rsidR="00CA3C5D" w:rsidRPr="00BE04C9">
        <w:t xml:space="preserve"> </w:t>
      </w:r>
      <w:r w:rsidR="00A74C01">
        <w:t xml:space="preserve">the </w:t>
      </w:r>
      <w:r w:rsidR="00F5138C">
        <w:t xml:space="preserve">final </w:t>
      </w:r>
      <w:r w:rsidR="00A74C01">
        <w:t xml:space="preserve">product of this process should form the basis for </w:t>
      </w:r>
      <w:r w:rsidR="002B5A0A">
        <w:t xml:space="preserve">a </w:t>
      </w:r>
      <w:r w:rsidR="00A74C01">
        <w:t xml:space="preserve">risk assessment </w:t>
      </w:r>
      <w:r w:rsidR="00F5138C">
        <w:t>will be</w:t>
      </w:r>
      <w:r w:rsidR="00CA3C5D" w:rsidRPr="00BE04C9">
        <w:t xml:space="preserve"> imperative to develop any legally relevant rules.</w:t>
      </w:r>
      <w:r w:rsidR="00A74C01">
        <w:t xml:space="preserve"> </w:t>
      </w:r>
      <w:r w:rsidR="00A74C01" w:rsidRPr="00BE04C9">
        <w:t xml:space="preserve">Instead of </w:t>
      </w:r>
      <w:r w:rsidR="00A74C01">
        <w:t xml:space="preserve">aiming to </w:t>
      </w:r>
      <w:r w:rsidR="00A74C01" w:rsidRPr="00BE04C9">
        <w:t xml:space="preserve">regulate the </w:t>
      </w:r>
      <w:r w:rsidR="00A74C01">
        <w:t>“</w:t>
      </w:r>
      <w:r w:rsidR="00A74C01" w:rsidRPr="00BE04C9">
        <w:t>process of synthetic biology</w:t>
      </w:r>
      <w:r w:rsidR="00A74C01">
        <w:t>”</w:t>
      </w:r>
      <w:r w:rsidR="00A74C01" w:rsidRPr="00BE04C9">
        <w:t xml:space="preserve">, any </w:t>
      </w:r>
      <w:r w:rsidR="002B5A0A">
        <w:t>regulations</w:t>
      </w:r>
      <w:r w:rsidR="00A74C01" w:rsidRPr="00BE04C9">
        <w:t xml:space="preserve"> should be focused on the individual products </w:t>
      </w:r>
      <w:r w:rsidR="00A74C01">
        <w:t>and their specific risks</w:t>
      </w:r>
      <w:r w:rsidR="00A74C01" w:rsidRPr="00BE04C9">
        <w:t>.</w:t>
      </w:r>
      <w:r w:rsidR="00A74C01">
        <w:t xml:space="preserve"> </w:t>
      </w:r>
      <w:r w:rsidR="00F5138C">
        <w:t xml:space="preserve">For instance </w:t>
      </w:r>
      <w:r w:rsidR="002B5A0A">
        <w:t xml:space="preserve">a </w:t>
      </w:r>
      <w:r w:rsidR="00F5138C">
        <w:t xml:space="preserve">risk assessment of </w:t>
      </w:r>
      <w:r w:rsidR="00A74C01">
        <w:t xml:space="preserve">gene drives </w:t>
      </w:r>
      <w:r w:rsidR="00F5138C">
        <w:t xml:space="preserve">will be very different </w:t>
      </w:r>
      <w:r w:rsidR="00A74C01">
        <w:t xml:space="preserve">compared to </w:t>
      </w:r>
      <w:r w:rsidR="002B5A0A">
        <w:t xml:space="preserve">that of </w:t>
      </w:r>
      <w:r w:rsidR="00A74C01">
        <w:t>single nucleotide mutations</w:t>
      </w:r>
      <w:r w:rsidR="002B5A0A">
        <w:t xml:space="preserve">, which </w:t>
      </w:r>
      <w:r w:rsidR="00F5138C">
        <w:t>are also naturally occurring</w:t>
      </w:r>
      <w:r w:rsidR="00714D3B">
        <w:t xml:space="preserve"> and were </w:t>
      </w:r>
      <w:r w:rsidR="00F5138C">
        <w:t>generated by genome editing</w:t>
      </w:r>
      <w:r w:rsidR="00A74C01">
        <w:t>.</w:t>
      </w:r>
    </w:p>
    <w:p w:rsidR="00A74C01" w:rsidRDefault="00A74C01" w:rsidP="00BE04C9">
      <w:pPr>
        <w:pStyle w:val="ListParagraph"/>
        <w:rPr>
          <w:b/>
        </w:rPr>
      </w:pPr>
    </w:p>
    <w:p w:rsidR="00436AFE" w:rsidRDefault="00436AFE" w:rsidP="00436AFE">
      <w:pPr>
        <w:pStyle w:val="ListParagraph"/>
        <w:numPr>
          <w:ilvl w:val="0"/>
          <w:numId w:val="1"/>
        </w:numPr>
        <w:rPr>
          <w:b/>
        </w:rPr>
      </w:pPr>
      <w:r w:rsidRPr="00BE04C9">
        <w:rPr>
          <w:b/>
        </w:rPr>
        <w:t xml:space="preserve">Lack of </w:t>
      </w:r>
      <w:r w:rsidR="002D48B5">
        <w:rPr>
          <w:b/>
        </w:rPr>
        <w:t xml:space="preserve">commitment to </w:t>
      </w:r>
      <w:r w:rsidRPr="00BE04C9">
        <w:rPr>
          <w:b/>
        </w:rPr>
        <w:t xml:space="preserve">objective, </w:t>
      </w:r>
      <w:r w:rsidR="002D48B5">
        <w:rPr>
          <w:b/>
        </w:rPr>
        <w:t>fact</w:t>
      </w:r>
      <w:r w:rsidRPr="00BE04C9">
        <w:rPr>
          <w:b/>
        </w:rPr>
        <w:t>-base</w:t>
      </w:r>
      <w:r w:rsidR="002D48B5">
        <w:rPr>
          <w:b/>
        </w:rPr>
        <w:t>d</w:t>
      </w:r>
      <w:r w:rsidRPr="00BE04C9">
        <w:rPr>
          <w:b/>
        </w:rPr>
        <w:t xml:space="preserve"> </w:t>
      </w:r>
      <w:r w:rsidR="002D48B5" w:rsidRPr="00BE04C9">
        <w:rPr>
          <w:b/>
        </w:rPr>
        <w:t>decision</w:t>
      </w:r>
      <w:r w:rsidR="002D48B5">
        <w:rPr>
          <w:b/>
        </w:rPr>
        <w:t>-</w:t>
      </w:r>
      <w:r w:rsidRPr="00BE04C9">
        <w:rPr>
          <w:b/>
        </w:rPr>
        <w:t>making</w:t>
      </w:r>
      <w:r w:rsidR="00DE0998">
        <w:rPr>
          <w:b/>
        </w:rPr>
        <w:t xml:space="preserve"> for regulatory affairs</w:t>
      </w:r>
      <w:r w:rsidR="002D48B5">
        <w:rPr>
          <w:b/>
        </w:rPr>
        <w:t>.</w:t>
      </w:r>
    </w:p>
    <w:p w:rsidR="002F63FD" w:rsidRPr="00BE04C9" w:rsidRDefault="000F791C" w:rsidP="00BE04C9">
      <w:pPr>
        <w:pStyle w:val="ListParagraph"/>
        <w:jc w:val="both"/>
      </w:pPr>
      <w:bookmarkStart w:id="0" w:name="_GoBack"/>
      <w:r w:rsidRPr="00BE04C9">
        <w:t>A</w:t>
      </w:r>
      <w:r w:rsidR="002F63FD" w:rsidRPr="00BE04C9">
        <w:t>nother</w:t>
      </w:r>
      <w:r w:rsidRPr="00BE04C9">
        <w:t xml:space="preserve"> big concern is the lack of </w:t>
      </w:r>
      <w:r w:rsidR="002F63FD" w:rsidRPr="00BE04C9">
        <w:t xml:space="preserve">a </w:t>
      </w:r>
      <w:r w:rsidRPr="00BE04C9">
        <w:t xml:space="preserve">clear commitment to </w:t>
      </w:r>
      <w:r w:rsidR="002F63FD" w:rsidRPr="00BE04C9">
        <w:t xml:space="preserve">scientific theory and fact-based </w:t>
      </w:r>
      <w:r w:rsidR="00046DF5">
        <w:t xml:space="preserve">argumentation as guiding principle for </w:t>
      </w:r>
      <w:r w:rsidR="00F00A3E">
        <w:t xml:space="preserve">decision-making. We agree that </w:t>
      </w:r>
      <w:r w:rsidR="002F63FD" w:rsidRPr="00BE04C9">
        <w:t>there is a need for scientific bodies to continuously engage in dialogue with the public and to increase the quality of that dialogue</w:t>
      </w:r>
      <w:r w:rsidR="00F00A3E">
        <w:t xml:space="preserve">, as well as </w:t>
      </w:r>
      <w:r w:rsidR="002F63FD" w:rsidRPr="00BE04C9">
        <w:t xml:space="preserve">a need to promote transparent information sharing.  However, there also needs to be an in-principle agreement on the </w:t>
      </w:r>
      <w:r w:rsidR="002F63FD" w:rsidRPr="00BE04C9">
        <w:rPr>
          <w:iCs/>
        </w:rPr>
        <w:t>possibility</w:t>
      </w:r>
      <w:r w:rsidR="002F63FD" w:rsidRPr="00BE04C9">
        <w:t xml:space="preserve"> of attaining an objective definition of risk. </w:t>
      </w:r>
      <w:r w:rsidR="002F63FD" w:rsidRPr="00BE04C9">
        <w:lastRenderedPageBreak/>
        <w:t xml:space="preserve">We would strongly caution against bringing broader policy and societal issues into regulatory issues related to synthetic biology and instead strongly favour an evidence-based approach, including evidence-based decision-making </w:t>
      </w:r>
      <w:r w:rsidR="00F00A3E">
        <w:t>guided by</w:t>
      </w:r>
      <w:r w:rsidR="002F63FD" w:rsidRPr="00BE04C9">
        <w:t xml:space="preserve"> the scientific community on a case-by-case basis to avoid violating biodiversity and sustainability goals.  </w:t>
      </w:r>
    </w:p>
    <w:p w:rsidR="002F63FD" w:rsidRDefault="002F63FD" w:rsidP="00BE04C9">
      <w:pPr>
        <w:pStyle w:val="ListParagraph"/>
      </w:pPr>
    </w:p>
    <w:p w:rsidR="00F3429A" w:rsidRPr="00BE04C9" w:rsidRDefault="008212E4" w:rsidP="00436AFE">
      <w:pPr>
        <w:pStyle w:val="ListParagraph"/>
        <w:numPr>
          <w:ilvl w:val="0"/>
          <w:numId w:val="1"/>
        </w:numPr>
        <w:rPr>
          <w:rFonts w:cstheme="minorHAnsi"/>
          <w:b/>
        </w:rPr>
      </w:pPr>
      <w:r>
        <w:rPr>
          <w:rFonts w:cstheme="minorHAnsi"/>
          <w:b/>
        </w:rPr>
        <w:t>We</w:t>
      </w:r>
      <w:r w:rsidR="00F3429A" w:rsidRPr="00BE04C9">
        <w:rPr>
          <w:rFonts w:cstheme="minorHAnsi"/>
          <w:b/>
        </w:rPr>
        <w:t>ighing risks and benefits</w:t>
      </w:r>
      <w:r>
        <w:rPr>
          <w:rFonts w:cstheme="minorHAnsi"/>
          <w:b/>
        </w:rPr>
        <w:t xml:space="preserve"> fairly</w:t>
      </w:r>
      <w:r w:rsidR="00F3429A" w:rsidRPr="00BE04C9">
        <w:rPr>
          <w:rFonts w:cstheme="minorHAnsi"/>
          <w:b/>
        </w:rPr>
        <w:t xml:space="preserve">, </w:t>
      </w:r>
      <w:r w:rsidR="00046DF5">
        <w:rPr>
          <w:rFonts w:cstheme="minorHAnsi"/>
          <w:b/>
        </w:rPr>
        <w:t xml:space="preserve">including discussion of </w:t>
      </w:r>
      <w:r w:rsidR="00F3429A" w:rsidRPr="00BE04C9">
        <w:rPr>
          <w:rFonts w:cstheme="minorHAnsi"/>
          <w:b/>
        </w:rPr>
        <w:t xml:space="preserve">alternatives </w:t>
      </w:r>
      <w:r w:rsidR="00046DF5">
        <w:rPr>
          <w:rFonts w:cstheme="minorHAnsi"/>
          <w:b/>
        </w:rPr>
        <w:t xml:space="preserve">during </w:t>
      </w:r>
      <w:r w:rsidR="00046DF5" w:rsidRPr="00BE04C9">
        <w:rPr>
          <w:rFonts w:cstheme="minorHAnsi"/>
          <w:b/>
        </w:rPr>
        <w:t>decision</w:t>
      </w:r>
      <w:r w:rsidR="00046DF5">
        <w:rPr>
          <w:rFonts w:cstheme="minorHAnsi"/>
          <w:b/>
        </w:rPr>
        <w:t>-</w:t>
      </w:r>
      <w:r w:rsidR="00F3429A" w:rsidRPr="00BE04C9">
        <w:rPr>
          <w:rFonts w:cstheme="minorHAnsi"/>
          <w:b/>
        </w:rPr>
        <w:t>making</w:t>
      </w:r>
    </w:p>
    <w:p w:rsidR="00046DF5" w:rsidRPr="00770844" w:rsidRDefault="00F3429A" w:rsidP="00BE04C9">
      <w:pPr>
        <w:pStyle w:val="ListParagraph"/>
        <w:jc w:val="both"/>
      </w:pPr>
      <w:r w:rsidRPr="00BE04C9">
        <w:rPr>
          <w:rFonts w:cstheme="minorHAnsi"/>
        </w:rPr>
        <w:t xml:space="preserve">While </w:t>
      </w:r>
      <w:r w:rsidR="002B5A0A">
        <w:rPr>
          <w:rFonts w:cstheme="minorHAnsi"/>
        </w:rPr>
        <w:t xml:space="preserve">we agree that </w:t>
      </w:r>
      <w:r w:rsidRPr="00BE04C9">
        <w:rPr>
          <w:rFonts w:cstheme="minorHAnsi"/>
        </w:rPr>
        <w:t xml:space="preserve">it is important to consider societal and ethical concerns relating to synthetic biology research and applications, </w:t>
      </w:r>
      <w:r w:rsidR="002B5A0A">
        <w:rPr>
          <w:rFonts w:cstheme="minorHAnsi"/>
        </w:rPr>
        <w:t xml:space="preserve">we find it also </w:t>
      </w:r>
      <w:r w:rsidR="001251E9">
        <w:rPr>
          <w:rFonts w:cstheme="minorHAnsi"/>
        </w:rPr>
        <w:t>important</w:t>
      </w:r>
      <w:r w:rsidR="002B5A0A">
        <w:rPr>
          <w:rFonts w:cstheme="minorHAnsi"/>
        </w:rPr>
        <w:t xml:space="preserve"> that </w:t>
      </w:r>
      <w:r w:rsidRPr="00BE04C9">
        <w:rPr>
          <w:rFonts w:cstheme="minorHAnsi"/>
        </w:rPr>
        <w:t xml:space="preserve">potential and realized benefits to society and environment </w:t>
      </w:r>
      <w:r w:rsidR="002B5A0A">
        <w:rPr>
          <w:rFonts w:cstheme="minorHAnsi"/>
        </w:rPr>
        <w:t xml:space="preserve">are </w:t>
      </w:r>
      <w:r w:rsidRPr="00BE04C9">
        <w:rPr>
          <w:rFonts w:cstheme="minorHAnsi"/>
        </w:rPr>
        <w:t xml:space="preserve">widely publicized for an informed discussion in the public. Considering the polarized and emotionalized discussion on the generation and release of </w:t>
      </w:r>
      <w:r w:rsidR="00046DF5">
        <w:rPr>
          <w:rFonts w:cstheme="minorHAnsi"/>
        </w:rPr>
        <w:t xml:space="preserve">genetically modified organisms </w:t>
      </w:r>
      <w:r w:rsidR="002B5A0A">
        <w:rPr>
          <w:rFonts w:cstheme="minorHAnsi"/>
        </w:rPr>
        <w:t>in the past</w:t>
      </w:r>
      <w:r w:rsidRPr="00BE04C9">
        <w:rPr>
          <w:rFonts w:cstheme="minorHAnsi"/>
        </w:rPr>
        <w:t xml:space="preserve">, </w:t>
      </w:r>
      <w:r w:rsidR="001251E9">
        <w:rPr>
          <w:rFonts w:cstheme="minorHAnsi"/>
        </w:rPr>
        <w:t>we deem it</w:t>
      </w:r>
      <w:r w:rsidR="001251E9" w:rsidRPr="00BE04C9">
        <w:rPr>
          <w:rFonts w:cstheme="minorHAnsi"/>
        </w:rPr>
        <w:t xml:space="preserve"> </w:t>
      </w:r>
      <w:r w:rsidR="001251E9">
        <w:rPr>
          <w:rFonts w:cstheme="minorHAnsi"/>
        </w:rPr>
        <w:t>essential</w:t>
      </w:r>
      <w:r w:rsidR="002B5A0A" w:rsidRPr="00BE04C9">
        <w:rPr>
          <w:rFonts w:cstheme="minorHAnsi"/>
        </w:rPr>
        <w:t xml:space="preserve"> </w:t>
      </w:r>
      <w:r w:rsidRPr="00BE04C9">
        <w:rPr>
          <w:rFonts w:cstheme="minorHAnsi"/>
        </w:rPr>
        <w:t xml:space="preserve">to </w:t>
      </w:r>
      <w:r w:rsidR="00046DF5">
        <w:rPr>
          <w:rFonts w:cstheme="minorHAnsi"/>
        </w:rPr>
        <w:t xml:space="preserve">fairly </w:t>
      </w:r>
      <w:r w:rsidRPr="00BE04C9">
        <w:rPr>
          <w:rFonts w:cstheme="minorHAnsi"/>
        </w:rPr>
        <w:t xml:space="preserve">weigh risks and benefits based on a scientifically informed discussion to prevent the ban of technologies that hold significant promise to solve societal and ecological problems. </w:t>
      </w:r>
      <w:r w:rsidR="002B5A0A">
        <w:rPr>
          <w:rFonts w:cstheme="minorHAnsi"/>
        </w:rPr>
        <w:t xml:space="preserve">We also would like to stress that </w:t>
      </w:r>
      <w:r w:rsidR="00DE0998">
        <w:rPr>
          <w:rFonts w:cstheme="minorHAnsi"/>
        </w:rPr>
        <w:t xml:space="preserve">any </w:t>
      </w:r>
      <w:r w:rsidRPr="00BE04C9">
        <w:rPr>
          <w:rFonts w:cstheme="minorHAnsi"/>
        </w:rPr>
        <w:t xml:space="preserve">discussion </w:t>
      </w:r>
      <w:r w:rsidR="00DE0998">
        <w:rPr>
          <w:rFonts w:cstheme="minorHAnsi"/>
        </w:rPr>
        <w:t xml:space="preserve">on technologies </w:t>
      </w:r>
      <w:r w:rsidRPr="00BE04C9">
        <w:rPr>
          <w:rFonts w:cstheme="minorHAnsi"/>
        </w:rPr>
        <w:t>needs to incorporate consideration</w:t>
      </w:r>
      <w:r w:rsidR="00046DF5">
        <w:rPr>
          <w:rFonts w:cstheme="minorHAnsi"/>
        </w:rPr>
        <w:t>s</w:t>
      </w:r>
      <w:r w:rsidRPr="00BE04C9">
        <w:rPr>
          <w:rFonts w:cstheme="minorHAnsi"/>
        </w:rPr>
        <w:t xml:space="preserve"> of </w:t>
      </w:r>
      <w:r w:rsidR="00DE0998">
        <w:rPr>
          <w:rFonts w:cstheme="minorHAnsi"/>
        </w:rPr>
        <w:t xml:space="preserve">potential </w:t>
      </w:r>
      <w:r w:rsidRPr="00BE04C9">
        <w:rPr>
          <w:rFonts w:cstheme="minorHAnsi"/>
        </w:rPr>
        <w:t>alternatives</w:t>
      </w:r>
      <w:r w:rsidR="00DE0998">
        <w:rPr>
          <w:rFonts w:cstheme="minorHAnsi"/>
        </w:rPr>
        <w:t xml:space="preserve"> and their benefits and risks (e.g., the use of pesticides versus specifically designed biocontrol agents)</w:t>
      </w:r>
      <w:r w:rsidRPr="00BE04C9">
        <w:rPr>
          <w:rFonts w:cstheme="minorHAnsi"/>
        </w:rPr>
        <w:t>.</w:t>
      </w:r>
      <w:r w:rsidR="00046DF5">
        <w:rPr>
          <w:rFonts w:cstheme="minorHAnsi"/>
        </w:rPr>
        <w:t xml:space="preserve"> </w:t>
      </w:r>
      <w:r w:rsidR="00DE0998">
        <w:rPr>
          <w:rFonts w:cstheme="minorHAnsi"/>
        </w:rPr>
        <w:t>Finally, we</w:t>
      </w:r>
      <w:r w:rsidR="002B5A0A">
        <w:rPr>
          <w:rFonts w:cstheme="minorHAnsi"/>
        </w:rPr>
        <w:t xml:space="preserve"> would also like to highlight that </w:t>
      </w:r>
      <w:r w:rsidR="00046DF5">
        <w:rPr>
          <w:rFonts w:cstheme="minorHAnsi"/>
        </w:rPr>
        <w:t xml:space="preserve">many of the </w:t>
      </w:r>
      <w:r w:rsidR="00DE0998">
        <w:rPr>
          <w:rFonts w:cstheme="minorHAnsi"/>
        </w:rPr>
        <w:t xml:space="preserve">risks </w:t>
      </w:r>
      <w:r w:rsidR="00046DF5">
        <w:rPr>
          <w:rFonts w:cstheme="minorHAnsi"/>
        </w:rPr>
        <w:t xml:space="preserve">discussed </w:t>
      </w:r>
      <w:r w:rsidR="002B5A0A">
        <w:rPr>
          <w:rFonts w:cstheme="minorHAnsi"/>
        </w:rPr>
        <w:t xml:space="preserve">in the text </w:t>
      </w:r>
      <w:r w:rsidR="00046DF5">
        <w:rPr>
          <w:rFonts w:cstheme="minorHAnsi"/>
        </w:rPr>
        <w:t xml:space="preserve">are not related to the </w:t>
      </w:r>
      <w:r w:rsidR="002B5A0A">
        <w:rPr>
          <w:rFonts w:cstheme="minorHAnsi"/>
        </w:rPr>
        <w:t xml:space="preserve">specific </w:t>
      </w:r>
      <w:r w:rsidR="00046DF5">
        <w:rPr>
          <w:rFonts w:cstheme="minorHAnsi"/>
        </w:rPr>
        <w:t>technology</w:t>
      </w:r>
      <w:r w:rsidR="002B5A0A">
        <w:rPr>
          <w:rFonts w:cstheme="minorHAnsi"/>
        </w:rPr>
        <w:t xml:space="preserve"> of “synthetic biology”</w:t>
      </w:r>
      <w:r w:rsidR="00046DF5">
        <w:rPr>
          <w:rFonts w:cstheme="minorHAnsi"/>
        </w:rPr>
        <w:t xml:space="preserve">, but rather to </w:t>
      </w:r>
      <w:r w:rsidR="00046DF5" w:rsidRPr="00770844">
        <w:t>broader social practices</w:t>
      </w:r>
      <w:r w:rsidR="002B5A0A">
        <w:t xml:space="preserve">, such as </w:t>
      </w:r>
      <w:r w:rsidR="00046DF5" w:rsidRPr="00770844">
        <w:t>aggr</w:t>
      </w:r>
      <w:r w:rsidR="002B5A0A">
        <w:t>es</w:t>
      </w:r>
      <w:r w:rsidR="00DE0998">
        <w:softHyphen/>
      </w:r>
      <w:r w:rsidR="002B5A0A">
        <w:t xml:space="preserve">sive monopoly business models. </w:t>
      </w:r>
    </w:p>
    <w:bookmarkEnd w:id="0"/>
    <w:p w:rsidR="00F3429A" w:rsidRPr="00F3429A" w:rsidRDefault="00F3429A" w:rsidP="00F3429A">
      <w:pPr>
        <w:pStyle w:val="ListParagraph"/>
        <w:rPr>
          <w:color w:val="FF0000"/>
          <w:lang w:val="en-US"/>
        </w:rPr>
      </w:pPr>
    </w:p>
    <w:p w:rsidR="00693C4B" w:rsidRPr="00BE04C9" w:rsidRDefault="00A35577" w:rsidP="00BE04C9">
      <w:pPr>
        <w:pStyle w:val="ListParagraph"/>
        <w:numPr>
          <w:ilvl w:val="0"/>
          <w:numId w:val="1"/>
        </w:numPr>
        <w:rPr>
          <w:b/>
        </w:rPr>
      </w:pPr>
      <w:r>
        <w:rPr>
          <w:b/>
        </w:rPr>
        <w:t xml:space="preserve">Limitations of scientific </w:t>
      </w:r>
      <w:r w:rsidR="00F3429A" w:rsidRPr="00BE04C9">
        <w:rPr>
          <w:b/>
        </w:rPr>
        <w:t>freedom</w:t>
      </w:r>
      <w:r>
        <w:rPr>
          <w:b/>
        </w:rPr>
        <w:t xml:space="preserve"> and open science</w:t>
      </w:r>
      <w:r w:rsidR="00693C4B">
        <w:rPr>
          <w:b/>
        </w:rPr>
        <w:t xml:space="preserve"> through overarching regulations.</w:t>
      </w:r>
    </w:p>
    <w:p w:rsidR="00F3429A" w:rsidRPr="00F3429A" w:rsidRDefault="002B5A0A" w:rsidP="00BE04C9">
      <w:pPr>
        <w:pStyle w:val="ListParagraph"/>
        <w:jc w:val="both"/>
        <w:rPr>
          <w:b/>
          <w:color w:val="FF0000"/>
        </w:rPr>
      </w:pPr>
      <w:r w:rsidRPr="00BE04C9">
        <w:rPr>
          <w:rFonts w:cstheme="minorHAnsi"/>
        </w:rPr>
        <w:t>A</w:t>
      </w:r>
      <w:r w:rsidR="00F75569" w:rsidRPr="00BE04C9">
        <w:rPr>
          <w:rFonts w:cstheme="minorHAnsi"/>
        </w:rPr>
        <w:t xml:space="preserve"> </w:t>
      </w:r>
      <w:r w:rsidR="00A35577" w:rsidRPr="00BE04C9">
        <w:rPr>
          <w:rFonts w:cstheme="minorHAnsi"/>
        </w:rPr>
        <w:t>strong</w:t>
      </w:r>
      <w:r w:rsidR="00F75569" w:rsidRPr="00BE04C9">
        <w:rPr>
          <w:rFonts w:cstheme="minorHAnsi"/>
        </w:rPr>
        <w:t xml:space="preserve"> concern is the </w:t>
      </w:r>
      <w:r w:rsidR="00A35577" w:rsidRPr="00BE04C9">
        <w:rPr>
          <w:rFonts w:cstheme="minorHAnsi"/>
        </w:rPr>
        <w:t xml:space="preserve">creation of </w:t>
      </w:r>
      <w:r w:rsidR="00F75569" w:rsidRPr="00BE04C9">
        <w:rPr>
          <w:rFonts w:cstheme="minorHAnsi"/>
        </w:rPr>
        <w:t>overarching regulatory framework</w:t>
      </w:r>
      <w:r w:rsidR="00693C4B" w:rsidRPr="00BE04C9">
        <w:rPr>
          <w:rFonts w:cstheme="minorHAnsi"/>
        </w:rPr>
        <w:t>s</w:t>
      </w:r>
      <w:r w:rsidR="00F75569" w:rsidRPr="00BE04C9">
        <w:rPr>
          <w:rFonts w:cstheme="minorHAnsi"/>
        </w:rPr>
        <w:t xml:space="preserve"> that </w:t>
      </w:r>
      <w:r w:rsidR="00A35577" w:rsidRPr="00BE04C9">
        <w:rPr>
          <w:rFonts w:cstheme="minorHAnsi"/>
        </w:rPr>
        <w:t xml:space="preserve">will </w:t>
      </w:r>
      <w:r w:rsidR="00693C4B" w:rsidRPr="00BE04C9">
        <w:rPr>
          <w:rFonts w:cstheme="minorHAnsi"/>
        </w:rPr>
        <w:t>stand</w:t>
      </w:r>
      <w:r w:rsidR="00F75569" w:rsidRPr="00BE04C9">
        <w:rPr>
          <w:rFonts w:cstheme="minorHAnsi"/>
        </w:rPr>
        <w:t xml:space="preserve"> </w:t>
      </w:r>
      <w:r w:rsidR="00693C4B">
        <w:rPr>
          <w:rFonts w:cstheme="minorHAnsi"/>
        </w:rPr>
        <w:t xml:space="preserve">in diametric opposition to </w:t>
      </w:r>
      <w:r w:rsidR="00F75569" w:rsidRPr="00BE04C9">
        <w:rPr>
          <w:rFonts w:cstheme="minorHAnsi"/>
        </w:rPr>
        <w:t xml:space="preserve">the freedom of </w:t>
      </w:r>
      <w:r w:rsidR="00A35577" w:rsidRPr="00BE04C9">
        <w:rPr>
          <w:rFonts w:cstheme="minorHAnsi"/>
        </w:rPr>
        <w:t xml:space="preserve">science. </w:t>
      </w:r>
      <w:r w:rsidR="001251E9">
        <w:rPr>
          <w:rFonts w:cstheme="minorHAnsi"/>
        </w:rPr>
        <w:t xml:space="preserve">We support the </w:t>
      </w:r>
      <w:r w:rsidR="00693C4B">
        <w:rPr>
          <w:rFonts w:cstheme="minorHAnsi"/>
        </w:rPr>
        <w:t>goals</w:t>
      </w:r>
      <w:r w:rsidR="00693C4B" w:rsidRPr="00BE04C9">
        <w:rPr>
          <w:rFonts w:cstheme="minorHAnsi"/>
        </w:rPr>
        <w:t xml:space="preserve"> of commendable, equitable benefit sharing </w:t>
      </w:r>
      <w:r w:rsidR="00693C4B">
        <w:rPr>
          <w:rFonts w:cstheme="minorHAnsi"/>
        </w:rPr>
        <w:t xml:space="preserve">including </w:t>
      </w:r>
      <w:r w:rsidR="00693C4B" w:rsidRPr="00BE04C9">
        <w:rPr>
          <w:rFonts w:cstheme="minorHAnsi"/>
        </w:rPr>
        <w:t>collective funding to support the Convention on Biological Diversity</w:t>
      </w:r>
      <w:r w:rsidR="00693C4B">
        <w:rPr>
          <w:rFonts w:cstheme="minorHAnsi"/>
        </w:rPr>
        <w:t>.</w:t>
      </w:r>
      <w:r w:rsidR="00693C4B" w:rsidRPr="00BE04C9">
        <w:rPr>
          <w:rFonts w:cstheme="minorHAnsi"/>
        </w:rPr>
        <w:t xml:space="preserve">  Never</w:t>
      </w:r>
      <w:r w:rsidR="001251E9">
        <w:rPr>
          <w:rFonts w:cstheme="minorHAnsi"/>
        </w:rPr>
        <w:softHyphen/>
      </w:r>
      <w:r w:rsidR="00693C4B" w:rsidRPr="00BE04C9">
        <w:rPr>
          <w:rFonts w:cstheme="minorHAnsi"/>
        </w:rPr>
        <w:t xml:space="preserve">theless, the concrete policy implementation </w:t>
      </w:r>
      <w:r w:rsidR="00693C4B">
        <w:rPr>
          <w:rFonts w:cstheme="minorHAnsi"/>
        </w:rPr>
        <w:t>has proven</w:t>
      </w:r>
      <w:r w:rsidR="00693C4B" w:rsidRPr="00BE04C9">
        <w:rPr>
          <w:rFonts w:cstheme="minorHAnsi"/>
        </w:rPr>
        <w:t xml:space="preserve"> </w:t>
      </w:r>
      <w:r w:rsidR="00693C4B">
        <w:rPr>
          <w:rFonts w:cstheme="minorHAnsi"/>
        </w:rPr>
        <w:t xml:space="preserve">very </w:t>
      </w:r>
      <w:r w:rsidR="00693C4B" w:rsidRPr="00BE04C9">
        <w:rPr>
          <w:rFonts w:cstheme="minorHAnsi"/>
        </w:rPr>
        <w:t>often impractical for basic science</w:t>
      </w:r>
      <w:r w:rsidR="00693C4B">
        <w:rPr>
          <w:rFonts w:cstheme="minorHAnsi"/>
        </w:rPr>
        <w:t xml:space="preserve">, lead to </w:t>
      </w:r>
      <w:r w:rsidR="00693C4B" w:rsidRPr="00BE04C9">
        <w:rPr>
          <w:rFonts w:cstheme="minorHAnsi"/>
        </w:rPr>
        <w:t>de facto research bans and seriously impede</w:t>
      </w:r>
      <w:r w:rsidR="00693C4B">
        <w:rPr>
          <w:rFonts w:cstheme="minorHAnsi"/>
        </w:rPr>
        <w:t>d</w:t>
      </w:r>
      <w:r w:rsidR="00693C4B" w:rsidRPr="00BE04C9">
        <w:rPr>
          <w:rFonts w:cstheme="minorHAnsi"/>
        </w:rPr>
        <w:t xml:space="preserve"> cataloguing and global tracking of biodiversity. This is contrary to open science principles and a concrete problem, as without such knowledge, biodiversity cannot be understood and protected. </w:t>
      </w:r>
      <w:r w:rsidR="00DC3F61">
        <w:rPr>
          <w:rFonts w:cstheme="minorHAnsi"/>
        </w:rPr>
        <w:t xml:space="preserve">It would be more helpful </w:t>
      </w:r>
      <w:r w:rsidR="001251E9">
        <w:rPr>
          <w:rFonts w:cstheme="minorHAnsi"/>
        </w:rPr>
        <w:t xml:space="preserve">and goal-oriented to </w:t>
      </w:r>
      <w:r w:rsidR="008212E4">
        <w:rPr>
          <w:rFonts w:cstheme="minorHAnsi"/>
        </w:rPr>
        <w:t xml:space="preserve">classify research approaches </w:t>
      </w:r>
      <w:r w:rsidR="001251E9">
        <w:rPr>
          <w:rFonts w:cstheme="minorHAnsi"/>
        </w:rPr>
        <w:t xml:space="preserve">along the </w:t>
      </w:r>
      <w:r w:rsidR="008212E4">
        <w:rPr>
          <w:rFonts w:cstheme="minorHAnsi"/>
        </w:rPr>
        <w:t>question</w:t>
      </w:r>
      <w:r w:rsidR="001251E9">
        <w:rPr>
          <w:rFonts w:cstheme="minorHAnsi"/>
        </w:rPr>
        <w:t xml:space="preserve">, whether </w:t>
      </w:r>
      <w:r w:rsidR="00693C4B" w:rsidRPr="00BE04C9">
        <w:rPr>
          <w:rFonts w:cstheme="minorHAnsi"/>
        </w:rPr>
        <w:t xml:space="preserve">the research </w:t>
      </w:r>
      <w:r w:rsidR="001251E9">
        <w:rPr>
          <w:rFonts w:cstheme="minorHAnsi"/>
        </w:rPr>
        <w:t xml:space="preserve">is </w:t>
      </w:r>
      <w:r w:rsidR="008212E4" w:rsidRPr="00BE04C9">
        <w:rPr>
          <w:rFonts w:cstheme="minorHAnsi"/>
        </w:rPr>
        <w:t xml:space="preserve">for profit or </w:t>
      </w:r>
      <w:r w:rsidR="00693C4B" w:rsidRPr="00BE04C9">
        <w:rPr>
          <w:rFonts w:cstheme="minorHAnsi"/>
        </w:rPr>
        <w:t>not for profit</w:t>
      </w:r>
      <w:r w:rsidR="008212E4">
        <w:rPr>
          <w:rFonts w:cstheme="minorHAnsi"/>
        </w:rPr>
        <w:t xml:space="preserve"> and w</w:t>
      </w:r>
      <w:r w:rsidR="001251E9">
        <w:rPr>
          <w:rFonts w:cstheme="minorHAnsi"/>
        </w:rPr>
        <w:t xml:space="preserve">hether </w:t>
      </w:r>
      <w:r w:rsidR="008212E4">
        <w:rPr>
          <w:rFonts w:cstheme="minorHAnsi"/>
        </w:rPr>
        <w:t>it</w:t>
      </w:r>
      <w:r w:rsidR="00693C4B" w:rsidRPr="00BE04C9">
        <w:rPr>
          <w:rFonts w:cstheme="minorHAnsi"/>
        </w:rPr>
        <w:t xml:space="preserve"> ha</w:t>
      </w:r>
      <w:r w:rsidR="001251E9">
        <w:rPr>
          <w:rFonts w:cstheme="minorHAnsi"/>
        </w:rPr>
        <w:t>s</w:t>
      </w:r>
      <w:r w:rsidR="00693C4B" w:rsidRPr="00BE04C9">
        <w:rPr>
          <w:rFonts w:cstheme="minorHAnsi"/>
        </w:rPr>
        <w:t xml:space="preserve"> specific aims </w:t>
      </w:r>
      <w:r w:rsidR="008212E4">
        <w:rPr>
          <w:rFonts w:cstheme="minorHAnsi"/>
        </w:rPr>
        <w:t xml:space="preserve">beyond investigating, characterizing or </w:t>
      </w:r>
      <w:r w:rsidR="00693C4B" w:rsidRPr="00BE04C9">
        <w:rPr>
          <w:rFonts w:cstheme="minorHAnsi"/>
        </w:rPr>
        <w:t>cataloguing</w:t>
      </w:r>
      <w:r w:rsidR="008212E4" w:rsidRPr="00BE04C9">
        <w:rPr>
          <w:rFonts w:cstheme="minorHAnsi"/>
        </w:rPr>
        <w:t xml:space="preserve"> </w:t>
      </w:r>
      <w:r w:rsidR="008212E4" w:rsidRPr="008212E4">
        <w:rPr>
          <w:rFonts w:cstheme="minorHAnsi"/>
        </w:rPr>
        <w:t xml:space="preserve">biodiversity? </w:t>
      </w:r>
      <w:r w:rsidR="008212E4">
        <w:rPr>
          <w:rFonts w:cstheme="minorHAnsi"/>
        </w:rPr>
        <w:t xml:space="preserve">Our </w:t>
      </w:r>
      <w:r w:rsidR="008212E4" w:rsidRPr="008212E4">
        <w:rPr>
          <w:rFonts w:cstheme="minorHAnsi"/>
        </w:rPr>
        <w:t xml:space="preserve">concerns also include extension of the Nagoya protocol </w:t>
      </w:r>
      <w:r w:rsidR="008212E4">
        <w:rPr>
          <w:rFonts w:cstheme="minorHAnsi"/>
        </w:rPr>
        <w:t>on</w:t>
      </w:r>
      <w:r w:rsidR="008212E4" w:rsidRPr="008212E4">
        <w:rPr>
          <w:rFonts w:cstheme="minorHAnsi"/>
        </w:rPr>
        <w:t>to Digita</w:t>
      </w:r>
      <w:r w:rsidR="008212E4">
        <w:rPr>
          <w:rFonts w:cstheme="minorHAnsi"/>
        </w:rPr>
        <w:t xml:space="preserve">l Sequence Information (DSI), which </w:t>
      </w:r>
      <w:r w:rsidR="008212E4" w:rsidRPr="008212E4">
        <w:rPr>
          <w:rFonts w:cstheme="minorHAnsi"/>
        </w:rPr>
        <w:t>would have far-reaching neg</w:t>
      </w:r>
      <w:r w:rsidR="008212E4">
        <w:rPr>
          <w:rFonts w:cstheme="minorHAnsi"/>
        </w:rPr>
        <w:t xml:space="preserve">ative consequences, could </w:t>
      </w:r>
      <w:r w:rsidR="008212E4" w:rsidRPr="008212E4">
        <w:rPr>
          <w:rFonts w:cstheme="minorHAnsi"/>
        </w:rPr>
        <w:t>severely damage scientific research progress in the fields of envi</w:t>
      </w:r>
      <w:r w:rsidR="008212E4">
        <w:rPr>
          <w:rFonts w:cstheme="minorHAnsi"/>
        </w:rPr>
        <w:t xml:space="preserve">ronmental and life sciences and </w:t>
      </w:r>
      <w:r w:rsidR="008212E4" w:rsidRPr="008212E4">
        <w:rPr>
          <w:rFonts w:cstheme="minorHAnsi"/>
        </w:rPr>
        <w:t xml:space="preserve">biodiversity, and would particularly threaten international research cooperation within these fields. </w:t>
      </w:r>
    </w:p>
    <w:p w:rsidR="00F3429A" w:rsidRDefault="00F3429A" w:rsidP="00F3429A">
      <w:pPr>
        <w:pStyle w:val="ListParagraph"/>
        <w:rPr>
          <w:b/>
          <w:color w:val="FF0000"/>
        </w:rPr>
      </w:pPr>
    </w:p>
    <w:p w:rsidR="00436AFE" w:rsidRPr="00BE04C9" w:rsidRDefault="00DC0E6E" w:rsidP="00436AFE">
      <w:pPr>
        <w:pStyle w:val="ListParagraph"/>
        <w:numPr>
          <w:ilvl w:val="0"/>
          <w:numId w:val="1"/>
        </w:numPr>
        <w:rPr>
          <w:b/>
        </w:rPr>
      </w:pPr>
      <w:r>
        <w:rPr>
          <w:b/>
        </w:rPr>
        <w:t xml:space="preserve">Economic </w:t>
      </w:r>
      <w:r w:rsidR="003E3118">
        <w:rPr>
          <w:b/>
        </w:rPr>
        <w:t>considerations</w:t>
      </w:r>
      <w:r>
        <w:rPr>
          <w:b/>
        </w:rPr>
        <w:t xml:space="preserve"> impeding basic science.</w:t>
      </w:r>
    </w:p>
    <w:p w:rsidR="00F3429A" w:rsidRPr="00BE04C9" w:rsidRDefault="00DC0E6E" w:rsidP="00F3429A">
      <w:pPr>
        <w:pStyle w:val="ListParagraph"/>
        <w:rPr>
          <w:szCs w:val="27"/>
        </w:rPr>
      </w:pPr>
      <w:r>
        <w:rPr>
          <w:rFonts w:eastAsia="Times New Roman"/>
          <w:szCs w:val="27"/>
        </w:rPr>
        <w:t xml:space="preserve">We strongly oppose to any efforts that aim at </w:t>
      </w:r>
      <w:r w:rsidR="00F3429A" w:rsidRPr="00BE04C9">
        <w:rPr>
          <w:rFonts w:eastAsia="Times New Roman"/>
          <w:szCs w:val="27"/>
        </w:rPr>
        <w:t>legislat</w:t>
      </w:r>
      <w:r>
        <w:rPr>
          <w:rFonts w:eastAsia="Times New Roman"/>
          <w:szCs w:val="27"/>
        </w:rPr>
        <w:t>ing</w:t>
      </w:r>
      <w:r w:rsidR="00F3429A" w:rsidRPr="00BE04C9">
        <w:rPr>
          <w:rFonts w:eastAsia="Times New Roman"/>
          <w:szCs w:val="27"/>
        </w:rPr>
        <w:t xml:space="preserve"> research based on unreliable economic predictions</w:t>
      </w:r>
      <w:r>
        <w:rPr>
          <w:rFonts w:eastAsia="Times New Roman"/>
          <w:szCs w:val="27"/>
        </w:rPr>
        <w:t xml:space="preserve">. This </w:t>
      </w:r>
      <w:r w:rsidR="00F3429A" w:rsidRPr="00BE04C9">
        <w:rPr>
          <w:rFonts w:eastAsia="Times New Roman"/>
          <w:szCs w:val="27"/>
        </w:rPr>
        <w:t xml:space="preserve">would not benefit developing economies and would only serve to prevent basic research efforts. </w:t>
      </w:r>
      <w:r w:rsidR="003E3118">
        <w:rPr>
          <w:rFonts w:eastAsia="Times New Roman"/>
          <w:szCs w:val="27"/>
        </w:rPr>
        <w:t xml:space="preserve">It is completely unjustified that </w:t>
      </w:r>
      <w:r w:rsidR="00F3429A" w:rsidRPr="00BE04C9">
        <w:rPr>
          <w:rFonts w:eastAsia="Times New Roman"/>
          <w:szCs w:val="27"/>
        </w:rPr>
        <w:t>researcher</w:t>
      </w:r>
      <w:r w:rsidR="003E3118">
        <w:rPr>
          <w:rFonts w:eastAsia="Times New Roman"/>
          <w:szCs w:val="27"/>
        </w:rPr>
        <w:t>s</w:t>
      </w:r>
      <w:r w:rsidR="00F3429A" w:rsidRPr="00BE04C9">
        <w:rPr>
          <w:rFonts w:eastAsia="Times New Roman"/>
          <w:szCs w:val="27"/>
        </w:rPr>
        <w:t xml:space="preserve"> cannot identify and study the enzymatic transformations of </w:t>
      </w:r>
      <w:r w:rsidR="003E3118">
        <w:rPr>
          <w:rFonts w:eastAsia="Times New Roman"/>
          <w:szCs w:val="27"/>
        </w:rPr>
        <w:t xml:space="preserve">a </w:t>
      </w:r>
      <w:r w:rsidR="00F3429A" w:rsidRPr="00BE04C9">
        <w:rPr>
          <w:rFonts w:eastAsia="Times New Roman"/>
          <w:szCs w:val="27"/>
        </w:rPr>
        <w:t xml:space="preserve">given molecule because of the (very small) possibility that such basic research efforts may in many </w:t>
      </w:r>
      <w:proofErr w:type="spellStart"/>
      <w:r w:rsidR="00F3429A" w:rsidRPr="00BE04C9">
        <w:rPr>
          <w:rFonts w:eastAsia="Times New Roman"/>
          <w:szCs w:val="27"/>
        </w:rPr>
        <w:t>years time</w:t>
      </w:r>
      <w:proofErr w:type="spellEnd"/>
      <w:r w:rsidR="00F3429A" w:rsidRPr="00BE04C9">
        <w:rPr>
          <w:rFonts w:eastAsia="Times New Roman"/>
          <w:szCs w:val="27"/>
        </w:rPr>
        <w:t xml:space="preserve"> have some impact on the economy of a country? A more productive, pragmatic and realistic solution is to foster mutually beneficial international collaborations with developing countries. For example, researchers </w:t>
      </w:r>
      <w:r w:rsidR="003E3118">
        <w:rPr>
          <w:rFonts w:eastAsia="Times New Roman"/>
          <w:szCs w:val="27"/>
        </w:rPr>
        <w:t xml:space="preserve">from the Western world </w:t>
      </w:r>
      <w:r w:rsidR="00F3429A" w:rsidRPr="00BE04C9">
        <w:rPr>
          <w:rFonts w:eastAsia="Times New Roman"/>
          <w:szCs w:val="27"/>
        </w:rPr>
        <w:t>freely collaborat</w:t>
      </w:r>
      <w:r w:rsidR="003E3118">
        <w:rPr>
          <w:rFonts w:eastAsia="Times New Roman"/>
          <w:szCs w:val="27"/>
        </w:rPr>
        <w:t>ing</w:t>
      </w:r>
      <w:r w:rsidR="00F3429A" w:rsidRPr="00BE04C9">
        <w:rPr>
          <w:rFonts w:eastAsia="Times New Roman"/>
          <w:szCs w:val="27"/>
        </w:rPr>
        <w:t xml:space="preserve"> with growers of </w:t>
      </w:r>
      <w:r w:rsidR="003E3118">
        <w:rPr>
          <w:rFonts w:eastAsia="Times New Roman"/>
          <w:szCs w:val="27"/>
        </w:rPr>
        <w:t xml:space="preserve">medical </w:t>
      </w:r>
      <w:r w:rsidR="00F3429A" w:rsidRPr="00BE04C9">
        <w:rPr>
          <w:rFonts w:eastAsia="Times New Roman"/>
          <w:szCs w:val="27"/>
        </w:rPr>
        <w:t>plant</w:t>
      </w:r>
      <w:r w:rsidR="003E3118">
        <w:rPr>
          <w:rFonts w:eastAsia="Times New Roman"/>
          <w:szCs w:val="27"/>
        </w:rPr>
        <w:t>s</w:t>
      </w:r>
      <w:r w:rsidR="00F3429A" w:rsidRPr="00BE04C9">
        <w:rPr>
          <w:rFonts w:eastAsia="Times New Roman"/>
          <w:szCs w:val="27"/>
        </w:rPr>
        <w:t xml:space="preserve"> in </w:t>
      </w:r>
      <w:r w:rsidR="003E3118">
        <w:rPr>
          <w:rFonts w:eastAsia="Times New Roman"/>
          <w:szCs w:val="27"/>
        </w:rPr>
        <w:t xml:space="preserve">Asia </w:t>
      </w:r>
      <w:r w:rsidR="00F3429A" w:rsidRPr="00BE04C9">
        <w:rPr>
          <w:rFonts w:eastAsia="Times New Roman"/>
          <w:szCs w:val="27"/>
        </w:rPr>
        <w:t>in a manner that is not legislated or constrained by third party regulations and is mutually beneficial for both parties.</w:t>
      </w:r>
    </w:p>
    <w:p w:rsidR="00F3429A" w:rsidRPr="00BE04C9" w:rsidRDefault="00F3429A" w:rsidP="00F3429A">
      <w:pPr>
        <w:pStyle w:val="ListParagraph"/>
        <w:rPr>
          <w:sz w:val="18"/>
        </w:rPr>
      </w:pPr>
    </w:p>
    <w:p w:rsidR="00F3429A" w:rsidRDefault="00F3429A" w:rsidP="00F3429A">
      <w:pPr>
        <w:pStyle w:val="ListParagraph"/>
        <w:rPr>
          <w:color w:val="FF0000"/>
        </w:rPr>
      </w:pPr>
    </w:p>
    <w:p w:rsidR="00436AFE" w:rsidRPr="00BE04C9" w:rsidRDefault="00DC0E6E" w:rsidP="00436AFE">
      <w:pPr>
        <w:pStyle w:val="ListParagraph"/>
        <w:numPr>
          <w:ilvl w:val="0"/>
          <w:numId w:val="1"/>
        </w:numPr>
        <w:rPr>
          <w:b/>
        </w:rPr>
      </w:pPr>
      <w:proofErr w:type="spellStart"/>
      <w:r w:rsidRPr="00BE04C9">
        <w:rPr>
          <w:b/>
        </w:rPr>
        <w:t>Intransparent</w:t>
      </w:r>
      <w:proofErr w:type="spellEnd"/>
      <w:r w:rsidRPr="00BE04C9">
        <w:rPr>
          <w:b/>
        </w:rPr>
        <w:t xml:space="preserve"> </w:t>
      </w:r>
      <w:r w:rsidR="003E3118">
        <w:rPr>
          <w:b/>
        </w:rPr>
        <w:t xml:space="preserve">review process and lack of </w:t>
      </w:r>
      <w:r w:rsidRPr="00BE04C9">
        <w:rPr>
          <w:b/>
        </w:rPr>
        <w:t xml:space="preserve">participation </w:t>
      </w:r>
      <w:r w:rsidR="00F3429A" w:rsidRPr="00BE04C9">
        <w:rPr>
          <w:b/>
        </w:rPr>
        <w:t>of experts</w:t>
      </w:r>
      <w:r w:rsidR="003E3118">
        <w:rPr>
          <w:b/>
        </w:rPr>
        <w:t xml:space="preserve"> </w:t>
      </w:r>
    </w:p>
    <w:p w:rsidR="003E3118" w:rsidRDefault="00F75569" w:rsidP="00BE04C9">
      <w:pPr>
        <w:pStyle w:val="ListParagraph"/>
        <w:jc w:val="both"/>
        <w:rPr>
          <w:rFonts w:ascii="Calibri" w:hAnsi="Calibri" w:cs="Calibri"/>
          <w:color w:val="000000"/>
        </w:rPr>
      </w:pPr>
      <w:r w:rsidRPr="00BE04C9">
        <w:t>Las</w:t>
      </w:r>
      <w:r w:rsidR="003E3118">
        <w:t>t</w:t>
      </w:r>
      <w:r w:rsidRPr="00BE04C9">
        <w:t xml:space="preserve">, but not least, we are very much concerned that the </w:t>
      </w:r>
      <w:r w:rsidR="003E3118">
        <w:t xml:space="preserve">writing and </w:t>
      </w:r>
      <w:r w:rsidRPr="00BE04C9">
        <w:t>review</w:t>
      </w:r>
      <w:r w:rsidR="003E3118">
        <w:t>ing</w:t>
      </w:r>
      <w:r w:rsidRPr="00BE04C9">
        <w:t xml:space="preserve"> process</w:t>
      </w:r>
      <w:r w:rsidR="003E3118">
        <w:t xml:space="preserve"> of this document did not systematically </w:t>
      </w:r>
      <w:r w:rsidR="003E3118" w:rsidRPr="00BE04C9">
        <w:t xml:space="preserve">involve </w:t>
      </w:r>
      <w:r w:rsidR="003E3118">
        <w:t xml:space="preserve">scientific </w:t>
      </w:r>
      <w:r w:rsidR="003E3118" w:rsidRPr="00BE04C9">
        <w:t>expertise</w:t>
      </w:r>
      <w:r w:rsidR="003E3118">
        <w:t xml:space="preserve"> and institutions. This includes </w:t>
      </w:r>
      <w:r w:rsidRPr="00BE04C9">
        <w:t xml:space="preserve">the </w:t>
      </w:r>
      <w:r w:rsidR="00F3429A" w:rsidRPr="00BE04C9">
        <w:t xml:space="preserve">Max Planck Society, one of the </w:t>
      </w:r>
      <w:r w:rsidRPr="00BE04C9">
        <w:t xml:space="preserve">leading </w:t>
      </w:r>
      <w:r w:rsidR="003E3118">
        <w:t xml:space="preserve">basic science organizations </w:t>
      </w:r>
      <w:r w:rsidRPr="00BE04C9">
        <w:t xml:space="preserve">in </w:t>
      </w:r>
      <w:r w:rsidR="003E3118">
        <w:t xml:space="preserve">Europe that is very active in developing novel genetic engineering and synthetic biology methods. We would have considered a fair and transparent participation as indispensable to </w:t>
      </w:r>
      <w:r w:rsidR="005D7D30">
        <w:t xml:space="preserve">create </w:t>
      </w:r>
      <w:r w:rsidR="003E3118">
        <w:t xml:space="preserve">a document that </w:t>
      </w:r>
      <w:r w:rsidR="005D7D30">
        <w:t xml:space="preserve">provides accurate definitions of the term “synthetic biology” and potential risk assessment, clearly commits to evidence-based decision making, discusses the consequences of potential regulatory frameworks for basic science and their limits for open </w:t>
      </w:r>
      <w:r w:rsidR="003E3118">
        <w:rPr>
          <w:rFonts w:ascii="Calibri" w:hAnsi="Calibri" w:cs="Calibri"/>
          <w:color w:val="000000"/>
        </w:rPr>
        <w:t>research and innovation</w:t>
      </w:r>
      <w:r w:rsidR="005D7D30">
        <w:rPr>
          <w:rFonts w:ascii="Calibri" w:hAnsi="Calibri" w:cs="Calibri"/>
          <w:color w:val="000000"/>
        </w:rPr>
        <w:t xml:space="preserve"> in a world facing the challenge of climate change and the dramatic loss of biodiversity</w:t>
      </w:r>
      <w:r w:rsidR="003E3118">
        <w:rPr>
          <w:rFonts w:ascii="Calibri" w:hAnsi="Calibri" w:cs="Calibri"/>
          <w:color w:val="000000"/>
        </w:rPr>
        <w:t>.</w:t>
      </w:r>
    </w:p>
    <w:p w:rsidR="00DC0E6E" w:rsidRDefault="00DC0E6E" w:rsidP="00F3429A">
      <w:pPr>
        <w:pStyle w:val="ListParagraph"/>
        <w:rPr>
          <w:color w:val="FF0000"/>
        </w:rPr>
      </w:pPr>
    </w:p>
    <w:p w:rsidR="005B2B8F" w:rsidRDefault="005B2B8F" w:rsidP="00F3429A">
      <w:pPr>
        <w:pStyle w:val="ListParagraph"/>
        <w:rPr>
          <w:color w:val="FF0000"/>
        </w:rPr>
      </w:pPr>
    </w:p>
    <w:p w:rsidR="001251E9" w:rsidRPr="00BE04C9" w:rsidRDefault="00DC0E6E" w:rsidP="00F3429A">
      <w:pPr>
        <w:pStyle w:val="ListParagraph"/>
        <w:rPr>
          <w:lang w:val="en-US"/>
        </w:rPr>
      </w:pPr>
      <w:r w:rsidRPr="00BE04C9">
        <w:rPr>
          <w:lang w:val="en-US"/>
        </w:rPr>
        <w:t>I</w:t>
      </w:r>
      <w:r w:rsidR="001251E9" w:rsidRPr="00BE04C9">
        <w:rPr>
          <w:lang w:val="en-US"/>
        </w:rPr>
        <w:t xml:space="preserve">n alphabetical order: </w:t>
      </w:r>
    </w:p>
    <w:p w:rsidR="009C5BC1" w:rsidRDefault="009C5BC1" w:rsidP="00F3429A">
      <w:pPr>
        <w:pStyle w:val="ListParagraph"/>
        <w:rPr>
          <w:lang w:val="en-US"/>
        </w:rPr>
      </w:pPr>
    </w:p>
    <w:p w:rsidR="00F711C3" w:rsidRDefault="00674C46" w:rsidP="00F711C3">
      <w:pPr>
        <w:pStyle w:val="ListParagraph"/>
        <w:rPr>
          <w:lang w:val="en-US"/>
        </w:rPr>
      </w:pPr>
      <w:r>
        <w:rPr>
          <w:lang w:val="en-US"/>
        </w:rPr>
        <w:t>Prof. Dr. Rudolf</w:t>
      </w:r>
      <w:r w:rsidR="00F711C3">
        <w:rPr>
          <w:lang w:val="en-US"/>
        </w:rPr>
        <w:t xml:space="preserve"> Amann</w:t>
      </w:r>
      <w:r>
        <w:rPr>
          <w:lang w:val="en-US"/>
        </w:rPr>
        <w:t>, Director Max Planck Institute for Marine Microbiology</w:t>
      </w:r>
    </w:p>
    <w:p w:rsidR="001251E9" w:rsidRPr="00BE04C9" w:rsidRDefault="00674C46" w:rsidP="001251E9">
      <w:pPr>
        <w:pStyle w:val="ListParagraph"/>
        <w:rPr>
          <w:lang w:val="en-US"/>
        </w:rPr>
      </w:pPr>
      <w:r>
        <w:rPr>
          <w:lang w:val="en-US"/>
        </w:rPr>
        <w:t xml:space="preserve">Prof. Dr. </w:t>
      </w:r>
      <w:r w:rsidR="001251E9" w:rsidRPr="00BE04C9">
        <w:rPr>
          <w:lang w:val="en-US"/>
        </w:rPr>
        <w:t>George Coupland</w:t>
      </w:r>
      <w:r>
        <w:rPr>
          <w:lang w:val="en-US"/>
        </w:rPr>
        <w:t>, Director Max Planck Institute for Plant Breeding Research</w:t>
      </w:r>
    </w:p>
    <w:p w:rsidR="005B2B8F" w:rsidRPr="00BE04C9" w:rsidRDefault="00674C46" w:rsidP="00F3429A">
      <w:pPr>
        <w:pStyle w:val="ListParagraph"/>
        <w:rPr>
          <w:lang w:val="en-US"/>
        </w:rPr>
      </w:pPr>
      <w:r>
        <w:rPr>
          <w:lang w:val="en-US"/>
        </w:rPr>
        <w:t xml:space="preserve">Prof. Dr. </w:t>
      </w:r>
      <w:r w:rsidR="00DC3F61" w:rsidRPr="00BE04C9">
        <w:rPr>
          <w:lang w:val="en-US"/>
        </w:rPr>
        <w:t>Tobias</w:t>
      </w:r>
      <w:r>
        <w:rPr>
          <w:lang w:val="en-US"/>
        </w:rPr>
        <w:t xml:space="preserve"> J.</w:t>
      </w:r>
      <w:r w:rsidR="00DC3F61" w:rsidRPr="00BE04C9">
        <w:rPr>
          <w:lang w:val="en-US"/>
        </w:rPr>
        <w:t xml:space="preserve"> Erb</w:t>
      </w:r>
      <w:r>
        <w:rPr>
          <w:lang w:val="en-US"/>
        </w:rPr>
        <w:t>, Director Max Planck Institute for Terrestrial Microbiology</w:t>
      </w:r>
      <w:r w:rsidR="00DC3F61" w:rsidRPr="00BE04C9">
        <w:rPr>
          <w:lang w:val="en-US"/>
        </w:rPr>
        <w:t xml:space="preserve"> </w:t>
      </w:r>
    </w:p>
    <w:p w:rsidR="005C0565" w:rsidRDefault="005C0565" w:rsidP="00F50195">
      <w:pPr>
        <w:pStyle w:val="ListParagraph"/>
        <w:rPr>
          <w:lang w:val="en-US"/>
        </w:rPr>
      </w:pPr>
      <w:r>
        <w:rPr>
          <w:lang w:val="en-US"/>
        </w:rPr>
        <w:t>Prof. Dr. Anne Grapin-Botton, Director Max Planck Institute of Molecular Cell Biology &amp; Genetics</w:t>
      </w:r>
    </w:p>
    <w:p w:rsidR="00F50195" w:rsidRDefault="00F50195" w:rsidP="00F50195">
      <w:pPr>
        <w:pStyle w:val="ListParagraph"/>
        <w:rPr>
          <w:lang w:val="en-US"/>
        </w:rPr>
      </w:pPr>
      <w:r>
        <w:rPr>
          <w:lang w:val="en-US"/>
        </w:rPr>
        <w:t xml:space="preserve">Prof. Dr. Helmut </w:t>
      </w:r>
      <w:proofErr w:type="spellStart"/>
      <w:r>
        <w:rPr>
          <w:lang w:val="en-US"/>
        </w:rPr>
        <w:t>Grubmüller</w:t>
      </w:r>
      <w:proofErr w:type="spellEnd"/>
      <w:r>
        <w:rPr>
          <w:lang w:val="en-US"/>
        </w:rPr>
        <w:t xml:space="preserve">, Director </w:t>
      </w:r>
      <w:r w:rsidRPr="00674C46">
        <w:rPr>
          <w:lang w:val="en-US"/>
        </w:rPr>
        <w:t>Max Planck Institute for Biophysical Chemistry</w:t>
      </w:r>
    </w:p>
    <w:p w:rsidR="001251E9" w:rsidRPr="00730442" w:rsidRDefault="00674C46" w:rsidP="001251E9">
      <w:pPr>
        <w:pStyle w:val="ListParagraph"/>
        <w:rPr>
          <w:lang w:val="en-US"/>
        </w:rPr>
      </w:pPr>
      <w:r>
        <w:rPr>
          <w:lang w:val="en-US"/>
        </w:rPr>
        <w:t xml:space="preserve">Prof. Dr. </w:t>
      </w:r>
      <w:r w:rsidR="001251E9" w:rsidRPr="00730442">
        <w:rPr>
          <w:lang w:val="en-US"/>
        </w:rPr>
        <w:t>Martin Kaltenpoth</w:t>
      </w:r>
      <w:r>
        <w:rPr>
          <w:lang w:val="en-US"/>
        </w:rPr>
        <w:t>, Director Max Planck Institute for Chemical Ecology</w:t>
      </w:r>
    </w:p>
    <w:p w:rsidR="001251E9" w:rsidRPr="00730442" w:rsidRDefault="00674C46" w:rsidP="001251E9">
      <w:pPr>
        <w:pStyle w:val="ListParagraph"/>
        <w:rPr>
          <w:color w:val="FF0000"/>
          <w:lang w:val="en-US"/>
        </w:rPr>
      </w:pPr>
      <w:r>
        <w:rPr>
          <w:lang w:val="en-US"/>
        </w:rPr>
        <w:t xml:space="preserve">Prof. Dr. </w:t>
      </w:r>
      <w:r w:rsidR="001251E9" w:rsidRPr="00730442">
        <w:rPr>
          <w:lang w:val="en-US"/>
        </w:rPr>
        <w:t>Claudia Koehler</w:t>
      </w:r>
      <w:r>
        <w:rPr>
          <w:lang w:val="en-US"/>
        </w:rPr>
        <w:t>, Director Max Planck Institute for Plant Breeding Research</w:t>
      </w:r>
      <w:r w:rsidR="001251E9" w:rsidRPr="00730442">
        <w:rPr>
          <w:lang w:val="en-US"/>
        </w:rPr>
        <w:t xml:space="preserve"> </w:t>
      </w:r>
    </w:p>
    <w:p w:rsidR="00F50195" w:rsidRDefault="00F50195" w:rsidP="00F50195">
      <w:pPr>
        <w:pStyle w:val="ListParagraph"/>
        <w:rPr>
          <w:lang w:val="en-US"/>
        </w:rPr>
      </w:pPr>
      <w:r>
        <w:rPr>
          <w:lang w:val="en-US"/>
        </w:rPr>
        <w:t xml:space="preserve">Prof. Dr. Matthias Mann, Director Max Planck Institute </w:t>
      </w:r>
      <w:r w:rsidR="005C0565">
        <w:rPr>
          <w:lang w:val="en-US"/>
        </w:rPr>
        <w:t>of</w:t>
      </w:r>
      <w:r>
        <w:rPr>
          <w:lang w:val="en-US"/>
        </w:rPr>
        <w:t xml:space="preserve"> Biochemistry</w:t>
      </w:r>
    </w:p>
    <w:p w:rsidR="00F50195" w:rsidRDefault="00F50195" w:rsidP="00F50195">
      <w:pPr>
        <w:pStyle w:val="ListParagraph"/>
        <w:rPr>
          <w:lang w:val="en-US"/>
        </w:rPr>
      </w:pPr>
      <w:r>
        <w:rPr>
          <w:lang w:val="en-US"/>
        </w:rPr>
        <w:t xml:space="preserve">Prof. Dr. Raphael Mercier, Director </w:t>
      </w:r>
      <w:r w:rsidRPr="00674C46">
        <w:rPr>
          <w:lang w:val="en-US"/>
        </w:rPr>
        <w:t xml:space="preserve">Max Planck Institute for </w:t>
      </w:r>
      <w:r>
        <w:rPr>
          <w:lang w:val="en-US"/>
        </w:rPr>
        <w:t>Plant Breeding Research</w:t>
      </w:r>
    </w:p>
    <w:p w:rsidR="00DC3F61" w:rsidRPr="00730442" w:rsidRDefault="00674C46" w:rsidP="00F3429A">
      <w:pPr>
        <w:pStyle w:val="ListParagraph"/>
        <w:rPr>
          <w:lang w:val="en-US"/>
        </w:rPr>
      </w:pPr>
      <w:r>
        <w:rPr>
          <w:lang w:val="en-US"/>
        </w:rPr>
        <w:t xml:space="preserve">Prof. Dr. </w:t>
      </w:r>
      <w:r w:rsidR="00DC3F61" w:rsidRPr="00730442">
        <w:rPr>
          <w:lang w:val="en-US"/>
        </w:rPr>
        <w:t>Sarah O’Connor</w:t>
      </w:r>
      <w:r w:rsidRPr="00674C46">
        <w:rPr>
          <w:lang w:val="en-US"/>
        </w:rPr>
        <w:t xml:space="preserve">, </w:t>
      </w:r>
      <w:r>
        <w:rPr>
          <w:lang w:val="en-US"/>
        </w:rPr>
        <w:t>Director Max Planck Institute for Chemical Ecology</w:t>
      </w:r>
    </w:p>
    <w:p w:rsidR="00723EC4" w:rsidRDefault="00723EC4" w:rsidP="00730442">
      <w:pPr>
        <w:pStyle w:val="ListParagraph"/>
        <w:ind w:right="-279"/>
        <w:rPr>
          <w:lang w:val="en-US"/>
        </w:rPr>
      </w:pPr>
      <w:r>
        <w:rPr>
          <w:lang w:val="en-US"/>
        </w:rPr>
        <w:t>Prof. Dr. Kai Sundmacher, Director Max Planck Institute for Dynamics of Complex Chemical Systems</w:t>
      </w:r>
    </w:p>
    <w:p w:rsidR="00DC3F61" w:rsidRPr="00730442" w:rsidRDefault="00674C46" w:rsidP="00F3429A">
      <w:pPr>
        <w:pStyle w:val="ListParagraph"/>
        <w:rPr>
          <w:lang w:val="en-US"/>
        </w:rPr>
      </w:pPr>
      <w:r w:rsidRPr="00674C46">
        <w:rPr>
          <w:lang w:val="en-US"/>
        </w:rPr>
        <w:t xml:space="preserve">Prof. Dr. </w:t>
      </w:r>
      <w:r w:rsidR="00DC3F61" w:rsidRPr="00730442">
        <w:rPr>
          <w:lang w:val="en-US"/>
        </w:rPr>
        <w:t>Paul Schulze-Lefert</w:t>
      </w:r>
      <w:r w:rsidRPr="00674C46">
        <w:rPr>
          <w:lang w:val="en-US"/>
        </w:rPr>
        <w:t xml:space="preserve">, </w:t>
      </w:r>
      <w:r>
        <w:rPr>
          <w:lang w:val="en-US"/>
        </w:rPr>
        <w:t>Director Max Planck Institute for Plant Breeding Research</w:t>
      </w:r>
    </w:p>
    <w:p w:rsidR="009F71D8" w:rsidRDefault="009F71D8" w:rsidP="001251E9">
      <w:pPr>
        <w:pStyle w:val="ListParagraph"/>
        <w:rPr>
          <w:lang w:val="en-US"/>
        </w:rPr>
      </w:pPr>
      <w:r>
        <w:rPr>
          <w:lang w:val="en-US"/>
        </w:rPr>
        <w:t xml:space="preserve">Prof. Dr. Petra Schwille, Director Max Planck Institute </w:t>
      </w:r>
      <w:r w:rsidR="005C0565">
        <w:rPr>
          <w:lang w:val="en-US"/>
        </w:rPr>
        <w:t>of</w:t>
      </w:r>
      <w:r>
        <w:rPr>
          <w:lang w:val="en-US"/>
        </w:rPr>
        <w:t xml:space="preserve"> Biochemistry</w:t>
      </w:r>
    </w:p>
    <w:p w:rsidR="001251E9" w:rsidRPr="00730442" w:rsidRDefault="00674C46" w:rsidP="001251E9">
      <w:pPr>
        <w:pStyle w:val="ListParagraph"/>
        <w:rPr>
          <w:lang w:val="en-US"/>
        </w:rPr>
      </w:pPr>
      <w:r>
        <w:rPr>
          <w:lang w:val="en-US"/>
        </w:rPr>
        <w:t xml:space="preserve">Prof. Dr. </w:t>
      </w:r>
      <w:r w:rsidR="001251E9" w:rsidRPr="00730442">
        <w:rPr>
          <w:lang w:val="en-US"/>
        </w:rPr>
        <w:t>Mark Stitt</w:t>
      </w:r>
      <w:r w:rsidRPr="00674C46">
        <w:rPr>
          <w:lang w:val="en-US"/>
        </w:rPr>
        <w:t xml:space="preserve">, </w:t>
      </w:r>
      <w:r w:rsidRPr="006F36D6">
        <w:rPr>
          <w:lang w:val="en-US"/>
        </w:rPr>
        <w:t>Max Planck Institute for Molecular Plant Physiology</w:t>
      </w:r>
    </w:p>
    <w:p w:rsidR="00DC3F61" w:rsidRPr="00730442" w:rsidRDefault="00674C46" w:rsidP="00F3429A">
      <w:pPr>
        <w:pStyle w:val="ListParagraph"/>
        <w:rPr>
          <w:lang w:val="en-US"/>
        </w:rPr>
      </w:pPr>
      <w:r>
        <w:rPr>
          <w:lang w:val="en-US"/>
        </w:rPr>
        <w:t xml:space="preserve">Prof. Dr. </w:t>
      </w:r>
      <w:r w:rsidR="001251E9" w:rsidRPr="00730442">
        <w:rPr>
          <w:lang w:val="en-US"/>
        </w:rPr>
        <w:t>Miltos Tsiantis</w:t>
      </w:r>
      <w:r>
        <w:rPr>
          <w:lang w:val="en-US"/>
        </w:rPr>
        <w:t>, Director Max Planck Institute for Plant Breeding Research</w:t>
      </w:r>
    </w:p>
    <w:p w:rsidR="00F50195" w:rsidRDefault="00723EC4" w:rsidP="00730442">
      <w:pPr>
        <w:pStyle w:val="ListParagraph"/>
        <w:ind w:right="-138"/>
        <w:rPr>
          <w:lang w:val="en-US"/>
        </w:rPr>
      </w:pPr>
      <w:r>
        <w:rPr>
          <w:lang w:val="en-US"/>
        </w:rPr>
        <w:t>Prof</w:t>
      </w:r>
      <w:r w:rsidR="00F50195">
        <w:rPr>
          <w:lang w:val="en-US"/>
        </w:rPr>
        <w:t>. Dietmar Vestweber, Director Max Planck Institute for Molecular Biomedicine</w:t>
      </w:r>
    </w:p>
    <w:p w:rsidR="00F50195" w:rsidRDefault="00F50195" w:rsidP="00F50195">
      <w:pPr>
        <w:pStyle w:val="ListParagraph"/>
        <w:rPr>
          <w:lang w:val="en-US"/>
        </w:rPr>
      </w:pPr>
      <w:r>
        <w:rPr>
          <w:lang w:val="en-US"/>
        </w:rPr>
        <w:t xml:space="preserve">Prof. Dr. Herbert Waldmann, Director Max Planck Institute for </w:t>
      </w:r>
      <w:proofErr w:type="spellStart"/>
      <w:r>
        <w:rPr>
          <w:lang w:val="en-US"/>
        </w:rPr>
        <w:t>Moelcular</w:t>
      </w:r>
      <w:proofErr w:type="spellEnd"/>
      <w:r>
        <w:rPr>
          <w:lang w:val="en-US"/>
        </w:rPr>
        <w:t xml:space="preserve"> Physiology</w:t>
      </w:r>
    </w:p>
    <w:p w:rsidR="001251E9" w:rsidRPr="00730442" w:rsidRDefault="00F50195" w:rsidP="001251E9">
      <w:pPr>
        <w:pStyle w:val="ListParagraph"/>
        <w:rPr>
          <w:lang w:val="en-US"/>
        </w:rPr>
      </w:pPr>
      <w:r>
        <w:rPr>
          <w:lang w:val="en-US"/>
        </w:rPr>
        <w:t xml:space="preserve">Prof. Dr. </w:t>
      </w:r>
      <w:r w:rsidRPr="00872AAC">
        <w:rPr>
          <w:lang w:val="en-US"/>
        </w:rPr>
        <w:t>Detlef Weigel</w:t>
      </w:r>
      <w:r>
        <w:rPr>
          <w:lang w:val="en-US"/>
        </w:rPr>
        <w:t>, Director Max Planck Institute for Developmental Biology</w:t>
      </w:r>
      <w:r w:rsidRPr="00872AAC">
        <w:rPr>
          <w:lang w:val="en-US"/>
        </w:rPr>
        <w:br/>
      </w:r>
      <w:r w:rsidR="00674C46">
        <w:rPr>
          <w:lang w:val="en-US"/>
        </w:rPr>
        <w:t xml:space="preserve">Prof. Dr. </w:t>
      </w:r>
      <w:r w:rsidR="001251E9" w:rsidRPr="00730442">
        <w:rPr>
          <w:lang w:val="en-US"/>
        </w:rPr>
        <w:t>Lothar Willmitzer</w:t>
      </w:r>
      <w:r w:rsidR="00674C46" w:rsidRPr="00730442">
        <w:rPr>
          <w:lang w:val="en-US"/>
        </w:rPr>
        <w:t xml:space="preserve">, </w:t>
      </w:r>
      <w:r w:rsidR="00674C46">
        <w:rPr>
          <w:lang w:val="en-US"/>
        </w:rPr>
        <w:t xml:space="preserve">Director </w:t>
      </w:r>
      <w:r w:rsidR="00674C46" w:rsidRPr="00730442">
        <w:rPr>
          <w:lang w:val="en-US"/>
        </w:rPr>
        <w:t>Max Planck Institute for Molecular Plant Physiology</w:t>
      </w:r>
    </w:p>
    <w:p w:rsidR="0004122C" w:rsidRPr="00730442" w:rsidRDefault="00C4647B"/>
    <w:sectPr w:rsidR="0004122C" w:rsidRPr="00730442" w:rsidSect="00BE04C9">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47B" w:rsidRDefault="00C4647B" w:rsidP="00DE0998">
      <w:pPr>
        <w:spacing w:after="0" w:line="240" w:lineRule="auto"/>
      </w:pPr>
      <w:r>
        <w:separator/>
      </w:r>
    </w:p>
  </w:endnote>
  <w:endnote w:type="continuationSeparator" w:id="0">
    <w:p w:rsidR="00C4647B" w:rsidRDefault="00C4647B" w:rsidP="00DE0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47B" w:rsidRDefault="00C4647B" w:rsidP="00DE0998">
      <w:pPr>
        <w:spacing w:after="0" w:line="240" w:lineRule="auto"/>
      </w:pPr>
      <w:r>
        <w:separator/>
      </w:r>
    </w:p>
  </w:footnote>
  <w:footnote w:type="continuationSeparator" w:id="0">
    <w:p w:rsidR="00C4647B" w:rsidRDefault="00C4647B" w:rsidP="00DE0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577" w:rsidRDefault="00A35577">
    <w:pPr>
      <w:pStyle w:val="Header"/>
    </w:pPr>
    <w:r w:rsidRPr="00EB32E9">
      <w:rPr>
        <w:noProof/>
        <w:color w:val="706F6F"/>
      </w:rPr>
      <w:drawing>
        <wp:anchor distT="0" distB="0" distL="114300" distR="114300" simplePos="0" relativeHeight="251659264" behindDoc="0" locked="0" layoutInCell="1" allowOverlap="1" wp14:anchorId="7ED9DD4A" wp14:editId="070B566C">
          <wp:simplePos x="0" y="0"/>
          <wp:positionH relativeFrom="column">
            <wp:posOffset>3974123</wp:posOffset>
          </wp:positionH>
          <wp:positionV relativeFrom="paragraph">
            <wp:posOffset>-49872</wp:posOffset>
          </wp:positionV>
          <wp:extent cx="2358929" cy="706018"/>
          <wp:effectExtent l="0" t="0" r="381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1="http://schemas.microsoft.com/office/drawing/2015/9/8/chartex" xmlns:cx="http://schemas.microsoft.com/office/drawing/2014/chartex" r:embed="rId2"/>
                      </a:ext>
                    </a:extLst>
                  </a:blip>
                  <a:stretch>
                    <a:fillRect/>
                  </a:stretch>
                </pic:blipFill>
                <pic:spPr>
                  <a:xfrm>
                    <a:off x="0" y="0"/>
                    <a:ext cx="2358929" cy="7060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E3EBA"/>
    <w:multiLevelType w:val="hybridMultilevel"/>
    <w:tmpl w:val="AEAC8A5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FE5"/>
    <w:rsid w:val="00046DF5"/>
    <w:rsid w:val="000F3EE8"/>
    <w:rsid w:val="000F791C"/>
    <w:rsid w:val="001251E9"/>
    <w:rsid w:val="0027637B"/>
    <w:rsid w:val="002B5A0A"/>
    <w:rsid w:val="002D48B5"/>
    <w:rsid w:val="002F63FD"/>
    <w:rsid w:val="00340997"/>
    <w:rsid w:val="003E3118"/>
    <w:rsid w:val="00436AFE"/>
    <w:rsid w:val="004C763D"/>
    <w:rsid w:val="0057186D"/>
    <w:rsid w:val="005B2B8F"/>
    <w:rsid w:val="005C0565"/>
    <w:rsid w:val="005D7D30"/>
    <w:rsid w:val="00662CC7"/>
    <w:rsid w:val="00674C46"/>
    <w:rsid w:val="00693C4B"/>
    <w:rsid w:val="00714D3B"/>
    <w:rsid w:val="00716105"/>
    <w:rsid w:val="00723EC4"/>
    <w:rsid w:val="00730442"/>
    <w:rsid w:val="007E3FE5"/>
    <w:rsid w:val="008212E4"/>
    <w:rsid w:val="00821639"/>
    <w:rsid w:val="009437F0"/>
    <w:rsid w:val="0095722C"/>
    <w:rsid w:val="009C5BC1"/>
    <w:rsid w:val="009F71D8"/>
    <w:rsid w:val="00A35577"/>
    <w:rsid w:val="00A74C01"/>
    <w:rsid w:val="00AE07AC"/>
    <w:rsid w:val="00BA71F7"/>
    <w:rsid w:val="00BE04C9"/>
    <w:rsid w:val="00C4647B"/>
    <w:rsid w:val="00C8140D"/>
    <w:rsid w:val="00CA3C5D"/>
    <w:rsid w:val="00DC0E6E"/>
    <w:rsid w:val="00DC3F61"/>
    <w:rsid w:val="00DE0998"/>
    <w:rsid w:val="00EE0BAE"/>
    <w:rsid w:val="00EF2651"/>
    <w:rsid w:val="00F00A3E"/>
    <w:rsid w:val="00F3429A"/>
    <w:rsid w:val="00F50195"/>
    <w:rsid w:val="00F5138C"/>
    <w:rsid w:val="00F711C3"/>
    <w:rsid w:val="00F72879"/>
    <w:rsid w:val="00F75569"/>
    <w:rsid w:val="00FF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C57BC-201E-4B51-9818-D6D9B666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FE5"/>
    <w:pPr>
      <w:spacing w:line="256" w:lineRule="auto"/>
      <w:ind w:left="720"/>
      <w:contextualSpacing/>
    </w:pPr>
    <w:rPr>
      <w:lang w:val="en-GB"/>
    </w:rPr>
  </w:style>
  <w:style w:type="paragraph" w:styleId="NormalWeb">
    <w:name w:val="Normal (Web)"/>
    <w:basedOn w:val="Normal"/>
    <w:uiPriority w:val="99"/>
    <w:unhideWhenUsed/>
    <w:rsid w:val="00F3429A"/>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E0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998"/>
  </w:style>
  <w:style w:type="paragraph" w:styleId="Footer">
    <w:name w:val="footer"/>
    <w:basedOn w:val="Normal"/>
    <w:link w:val="FooterChar"/>
    <w:uiPriority w:val="99"/>
    <w:unhideWhenUsed/>
    <w:rsid w:val="00DE0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62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Max-Planck-Institut Marburg</Company>
  <LinksUpToDate>false</LinksUpToDate>
  <CharactersWithSpaces>9425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Erbt10</dc:creator>
  <cp:keywords/>
  <dc:description/>
  <cp:lastModifiedBy>Erbt10</cp:lastModifiedBy>
  <cp:revision>2</cp:revision>
  <dcterms:created xsi:type="dcterms:W3CDTF">2021-07-06T22:26:00Z</dcterms:created>
  <dcterms:modified xsi:type="dcterms:W3CDTF">2021-07-06T22:26:00Z</dcterms:modified>
</cp:coreProperties>
</file>