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8DD80" w14:textId="78168ED6" w:rsidR="0000126C" w:rsidRPr="004C00DF" w:rsidRDefault="00A54C4B" w:rsidP="00A54C4B">
      <w:pPr>
        <w:spacing w:after="0" w:line="240" w:lineRule="auto"/>
        <w:rPr>
          <w:rFonts w:ascii="Times New Roman" w:eastAsia="Times New Roman" w:hAnsi="Times New Roman" w:cs="Times New Roman"/>
          <w:b/>
          <w:bCs/>
          <w:u w:val="single"/>
          <w:lang w:val="ru-RU" w:eastAsia="en-CA"/>
        </w:rPr>
      </w:pPr>
      <w:bookmarkStart w:id="0" w:name="_GoBack"/>
      <w:bookmarkEnd w:id="0"/>
      <w:r w:rsidRPr="004C00DF">
        <w:rPr>
          <w:rFonts w:ascii="Times New Roman" w:eastAsia="Times New Roman" w:hAnsi="Times New Roman" w:cs="Times New Roman"/>
          <w:b/>
          <w:bCs/>
          <w:u w:val="single"/>
          <w:lang w:val="ru-RU" w:eastAsia="en-CA"/>
        </w:rPr>
        <w:t>Первая неделя</w:t>
      </w:r>
      <w:r w:rsidR="0000126C" w:rsidRPr="004C00DF">
        <w:rPr>
          <w:rFonts w:ascii="Times New Roman" w:eastAsia="Times New Roman" w:hAnsi="Times New Roman" w:cs="Times New Roman"/>
          <w:b/>
          <w:bCs/>
          <w:u w:val="single"/>
          <w:lang w:val="ru-RU" w:eastAsia="en-CA"/>
        </w:rPr>
        <w:t xml:space="preserve">: 27 </w:t>
      </w:r>
      <w:r w:rsidRPr="004C00DF">
        <w:rPr>
          <w:rFonts w:ascii="Times New Roman" w:eastAsia="Times New Roman" w:hAnsi="Times New Roman" w:cs="Times New Roman"/>
          <w:b/>
          <w:bCs/>
          <w:u w:val="single"/>
          <w:lang w:val="ru-RU" w:eastAsia="en-CA"/>
        </w:rPr>
        <w:t>сентября</w:t>
      </w:r>
      <w:r w:rsidR="0000126C" w:rsidRPr="004C00DF">
        <w:rPr>
          <w:rFonts w:ascii="Times New Roman" w:eastAsia="Times New Roman" w:hAnsi="Times New Roman" w:cs="Times New Roman"/>
          <w:b/>
          <w:bCs/>
          <w:u w:val="single"/>
          <w:lang w:val="ru-RU" w:eastAsia="en-CA"/>
        </w:rPr>
        <w:t xml:space="preserve"> - 3 </w:t>
      </w:r>
      <w:r w:rsidRPr="004C00DF">
        <w:rPr>
          <w:rFonts w:ascii="Times New Roman" w:eastAsia="Times New Roman" w:hAnsi="Times New Roman" w:cs="Times New Roman"/>
          <w:b/>
          <w:bCs/>
          <w:u w:val="single"/>
          <w:lang w:val="ru-RU" w:eastAsia="en-CA"/>
        </w:rPr>
        <w:t>октября</w:t>
      </w:r>
    </w:p>
    <w:p w14:paraId="0FC652D7" w14:textId="77777777" w:rsidR="0000126C" w:rsidRPr="004C00DF" w:rsidRDefault="0000126C" w:rsidP="0000126C">
      <w:pPr>
        <w:spacing w:after="0" w:line="240" w:lineRule="auto"/>
        <w:rPr>
          <w:rFonts w:ascii="Times New Roman" w:eastAsia="Times New Roman" w:hAnsi="Times New Roman" w:cs="Times New Roman"/>
          <w:b/>
          <w:bCs/>
          <w:lang w:val="ru-RU" w:eastAsia="en-CA"/>
        </w:rPr>
      </w:pPr>
    </w:p>
    <w:p w14:paraId="4664C5B1" w14:textId="2061EAE0" w:rsidR="0000126C" w:rsidRPr="004C00DF" w:rsidRDefault="00A54C4B" w:rsidP="00A54C4B">
      <w:pPr>
        <w:spacing w:after="0" w:line="240" w:lineRule="auto"/>
        <w:rPr>
          <w:rFonts w:ascii="Times New Roman" w:eastAsia="Times New Roman" w:hAnsi="Times New Roman" w:cs="Times New Roman"/>
          <w:b/>
          <w:bCs/>
          <w:lang w:val="ru-RU" w:eastAsia="en-CA"/>
        </w:rPr>
      </w:pPr>
      <w:bookmarkStart w:id="1" w:name="Onlinediscussiongroup1Emergingbestpracti"/>
      <w:bookmarkEnd w:id="1"/>
      <w:r w:rsidRPr="004C00DF">
        <w:rPr>
          <w:rFonts w:ascii="Times New Roman" w:eastAsia="Times New Roman" w:hAnsi="Times New Roman" w:cs="Times New Roman"/>
          <w:b/>
          <w:bCs/>
          <w:lang w:val="ru-RU" w:eastAsia="en-CA"/>
        </w:rPr>
        <w:t>Онлайн-дискуссионная группа</w:t>
      </w:r>
      <w:r w:rsidR="0000126C" w:rsidRPr="004C00DF">
        <w:rPr>
          <w:rFonts w:ascii="Times New Roman" w:eastAsia="Times New Roman" w:hAnsi="Times New Roman" w:cs="Times New Roman"/>
          <w:b/>
          <w:bCs/>
          <w:lang w:val="ru-RU" w:eastAsia="en-CA"/>
        </w:rPr>
        <w:t xml:space="preserve"> 1: </w:t>
      </w:r>
      <w:r w:rsidRPr="004C00DF">
        <w:rPr>
          <w:rFonts w:ascii="Times New Roman" w:eastAsia="Times New Roman" w:hAnsi="Times New Roman" w:cs="Times New Roman"/>
          <w:b/>
          <w:bCs/>
          <w:lang w:val="ru-RU" w:eastAsia="en-CA"/>
        </w:rPr>
        <w:t>Новые передовые практики</w:t>
      </w:r>
      <w:r w:rsidR="0000126C" w:rsidRPr="004C00DF">
        <w:rPr>
          <w:rFonts w:ascii="Times New Roman" w:eastAsia="Times New Roman" w:hAnsi="Times New Roman" w:cs="Times New Roman"/>
          <w:b/>
          <w:bCs/>
          <w:lang w:val="ru-RU" w:eastAsia="en-CA"/>
        </w:rPr>
        <w:t xml:space="preserve">, </w:t>
      </w:r>
      <w:r w:rsidRPr="004C00DF">
        <w:rPr>
          <w:rFonts w:ascii="Times New Roman" w:eastAsia="Times New Roman" w:hAnsi="Times New Roman" w:cs="Times New Roman"/>
          <w:b/>
          <w:bCs/>
          <w:lang w:val="ru-RU" w:eastAsia="en-CA"/>
        </w:rPr>
        <w:t>потребности и возможности</w:t>
      </w:r>
    </w:p>
    <w:p w14:paraId="2300EAFF" w14:textId="77777777" w:rsidR="0000126C" w:rsidRPr="004C00DF" w:rsidRDefault="0000126C" w:rsidP="0000126C">
      <w:pPr>
        <w:spacing w:after="0" w:line="240" w:lineRule="auto"/>
        <w:rPr>
          <w:rFonts w:ascii="Times New Roman" w:eastAsia="Times New Roman" w:hAnsi="Times New Roman" w:cs="Times New Roman"/>
          <w:b/>
          <w:bCs/>
          <w:lang w:val="ru-RU" w:eastAsia="en-CA"/>
        </w:rPr>
      </w:pPr>
    </w:p>
    <w:p w14:paraId="79DEB969" w14:textId="719A8C8E" w:rsidR="00B243BF" w:rsidRPr="004C00DF" w:rsidRDefault="002655DA" w:rsidP="00A54C4B">
      <w:pPr>
        <w:spacing w:after="0" w:line="240" w:lineRule="auto"/>
        <w:rPr>
          <w:rFonts w:ascii="Times New Roman" w:eastAsia="Times New Roman" w:hAnsi="Times New Roman" w:cs="Times New Roman"/>
          <w:b/>
          <w:bCs/>
          <w:lang w:val="ru-RU" w:eastAsia="en-CA"/>
        </w:rPr>
      </w:pPr>
      <w:r w:rsidRPr="004C00DF">
        <w:rPr>
          <w:rFonts w:ascii="Times New Roman" w:eastAsia="Times New Roman" w:hAnsi="Times New Roman" w:cs="Times New Roman"/>
          <w:b/>
          <w:bCs/>
          <w:lang w:val="ru-RU" w:eastAsia="en-CA"/>
        </w:rPr>
        <w:t xml:space="preserve">Тема </w:t>
      </w:r>
      <w:r w:rsidR="00B243BF" w:rsidRPr="004C00DF">
        <w:rPr>
          <w:rFonts w:ascii="Times New Roman" w:eastAsia="Times New Roman" w:hAnsi="Times New Roman" w:cs="Times New Roman"/>
          <w:b/>
          <w:bCs/>
          <w:lang w:val="ru-RU" w:eastAsia="en-CA"/>
        </w:rPr>
        <w:t xml:space="preserve">1: </w:t>
      </w:r>
      <w:r w:rsidR="00A54C4B" w:rsidRPr="004C00DF">
        <w:rPr>
          <w:rFonts w:ascii="Times New Roman" w:eastAsia="Times New Roman" w:hAnsi="Times New Roman" w:cs="Times New Roman"/>
          <w:b/>
          <w:bCs/>
          <w:lang w:val="ru-RU" w:eastAsia="en-CA"/>
        </w:rPr>
        <w:t>Передовые</w:t>
      </w:r>
      <w:r w:rsidRPr="004C00DF">
        <w:rPr>
          <w:rFonts w:ascii="Times New Roman" w:eastAsia="Times New Roman" w:hAnsi="Times New Roman" w:cs="Times New Roman"/>
          <w:b/>
          <w:bCs/>
          <w:lang w:val="ru-RU" w:eastAsia="en-CA"/>
        </w:rPr>
        <w:t xml:space="preserve"> практики и возможности</w:t>
      </w:r>
    </w:p>
    <w:p w14:paraId="5DB1726F" w14:textId="77777777" w:rsidR="00B243BF" w:rsidRPr="004C00DF" w:rsidRDefault="00B243BF" w:rsidP="0000126C">
      <w:pPr>
        <w:spacing w:after="0" w:line="240" w:lineRule="auto"/>
        <w:rPr>
          <w:rFonts w:ascii="Times New Roman" w:eastAsia="Times New Roman" w:hAnsi="Times New Roman" w:cs="Times New Roman"/>
          <w:lang w:val="ru-RU" w:eastAsia="en-CA"/>
        </w:rPr>
      </w:pPr>
    </w:p>
    <w:p w14:paraId="6932984C" w14:textId="4805C069" w:rsidR="0000126C" w:rsidRPr="004C00DF" w:rsidRDefault="002655DA" w:rsidP="002655DA">
      <w:pPr>
        <w:spacing w:after="0" w:line="240" w:lineRule="auto"/>
        <w:rPr>
          <w:rFonts w:ascii="Times New Roman" w:eastAsia="Times New Roman" w:hAnsi="Times New Roman" w:cs="Times New Roman"/>
          <w:lang w:val="ru-RU" w:eastAsia="en-CA"/>
        </w:rPr>
      </w:pPr>
      <w:r w:rsidRPr="004C00DF">
        <w:rPr>
          <w:rFonts w:ascii="Times New Roman" w:eastAsia="Times New Roman" w:hAnsi="Times New Roman" w:cs="Times New Roman"/>
          <w:lang w:val="ru-RU" w:eastAsia="en-CA"/>
        </w:rPr>
        <w:t>Онлайн-обсуждение</w:t>
      </w:r>
      <w:r w:rsidR="0000126C" w:rsidRPr="004C00DF">
        <w:rPr>
          <w:rFonts w:ascii="Times New Roman" w:eastAsia="Times New Roman" w:hAnsi="Times New Roman" w:cs="Times New Roman"/>
          <w:lang w:val="ru-RU" w:eastAsia="en-CA"/>
        </w:rPr>
        <w:t xml:space="preserve">, </w:t>
      </w:r>
      <w:r w:rsidRPr="004C00DF">
        <w:rPr>
          <w:rFonts w:ascii="Times New Roman" w:eastAsia="Times New Roman" w:hAnsi="Times New Roman" w:cs="Times New Roman"/>
          <w:lang w:val="ru-RU" w:eastAsia="en-CA"/>
        </w:rPr>
        <w:t>наводящие вопросы</w:t>
      </w:r>
      <w:r w:rsidR="0000126C" w:rsidRPr="004C00DF">
        <w:rPr>
          <w:rFonts w:ascii="Times New Roman" w:eastAsia="Times New Roman" w:hAnsi="Times New Roman" w:cs="Times New Roman"/>
          <w:lang w:val="ru-RU" w:eastAsia="en-CA"/>
        </w:rPr>
        <w:t xml:space="preserve">: </w:t>
      </w:r>
    </w:p>
    <w:p w14:paraId="55098508" w14:textId="77777777" w:rsidR="0000126C" w:rsidRPr="004C00DF" w:rsidRDefault="0000126C" w:rsidP="0000126C">
      <w:pPr>
        <w:spacing w:after="0" w:line="240" w:lineRule="auto"/>
        <w:rPr>
          <w:rFonts w:ascii="Times New Roman" w:eastAsia="Times New Roman" w:hAnsi="Times New Roman" w:cs="Times New Roman"/>
          <w:lang w:val="ru-RU" w:eastAsia="en-CA"/>
        </w:rPr>
      </w:pPr>
    </w:p>
    <w:p w14:paraId="1D34FDA4" w14:textId="677C51A3" w:rsidR="008C7303" w:rsidRPr="004C00DF" w:rsidRDefault="002655DA" w:rsidP="00A54C4B">
      <w:pPr>
        <w:pStyle w:val="ListParagraph"/>
        <w:numPr>
          <w:ilvl w:val="0"/>
          <w:numId w:val="1"/>
        </w:numPr>
        <w:rPr>
          <w:rFonts w:ascii="Times New Roman" w:eastAsia="Times New Roman" w:hAnsi="Times New Roman" w:cs="Times New Roman"/>
          <w:lang w:val="ru-RU"/>
        </w:rPr>
      </w:pPr>
      <w:r w:rsidRPr="004C00DF">
        <w:rPr>
          <w:rFonts w:ascii="Times New Roman" w:eastAsia="Times New Roman" w:hAnsi="Times New Roman" w:cs="Times New Roman"/>
          <w:lang w:val="ru-RU"/>
        </w:rPr>
        <w:t>Не могли бы вы выделить некоторые действующие или планируемые законодательные акты, стратегии, программы, сети, коалиции, консультативные органы и/или консультации с общественностью или другие системы, рамки или институты, в которых участвуют негосударственные субъекты? Какие были успехи или проблемы?</w:t>
      </w:r>
    </w:p>
    <w:p w14:paraId="507EBB25" w14:textId="3CAAB7D0" w:rsidR="008C7303" w:rsidRPr="004C00DF" w:rsidRDefault="00A54C4B" w:rsidP="004C00DF">
      <w:pPr>
        <w:pStyle w:val="ListParagraph"/>
        <w:numPr>
          <w:ilvl w:val="0"/>
          <w:numId w:val="1"/>
        </w:numPr>
        <w:rPr>
          <w:rFonts w:ascii="Times New Roman" w:eastAsia="Times New Roman" w:hAnsi="Times New Roman" w:cs="Times New Roman"/>
          <w:lang w:val="ru-RU"/>
        </w:rPr>
      </w:pPr>
      <w:r w:rsidRPr="004C00DF">
        <w:rPr>
          <w:rFonts w:ascii="Times New Roman" w:eastAsia="Times New Roman" w:hAnsi="Times New Roman" w:cs="Times New Roman"/>
          <w:lang w:val="ru-RU"/>
        </w:rPr>
        <w:t xml:space="preserve">Какие негосударственные субъекты участвуют или должны участвовать в инициативах (например, частный сектор, неправительственные организации, объединения фермеров, женские группы, агентства ООН, финансовые учреждения, местные органы власти, </w:t>
      </w:r>
      <w:r w:rsidR="004A1AD2" w:rsidRPr="004C00DF">
        <w:rPr>
          <w:rFonts w:ascii="Times New Roman" w:eastAsia="Times New Roman" w:hAnsi="Times New Roman" w:cs="Times New Roman"/>
          <w:lang w:val="ru-RU"/>
        </w:rPr>
        <w:t>городское население</w:t>
      </w:r>
      <w:r w:rsidRPr="004C00DF">
        <w:rPr>
          <w:rFonts w:ascii="Times New Roman" w:eastAsia="Times New Roman" w:hAnsi="Times New Roman" w:cs="Times New Roman"/>
          <w:lang w:val="ru-RU"/>
        </w:rPr>
        <w:t xml:space="preserve">, научное сообщество, потребители, фонды, политики, регуляторы, коренные народы и местные сообщества)? Оказывают ли они наибольшее влияние на обращение вспять и прекращение </w:t>
      </w:r>
      <w:r w:rsidR="004A1AD2" w:rsidRPr="004C00DF">
        <w:rPr>
          <w:rFonts w:ascii="Times New Roman" w:eastAsia="Times New Roman" w:hAnsi="Times New Roman" w:cs="Times New Roman"/>
          <w:lang w:val="ru-RU"/>
        </w:rPr>
        <w:t>утраты</w:t>
      </w:r>
      <w:r w:rsidRPr="004C00DF">
        <w:rPr>
          <w:rFonts w:ascii="Times New Roman" w:eastAsia="Times New Roman" w:hAnsi="Times New Roman" w:cs="Times New Roman"/>
          <w:lang w:val="ru-RU"/>
        </w:rPr>
        <w:t xml:space="preserve"> биоразнообразия </w:t>
      </w:r>
      <w:r w:rsidR="004A1AD2" w:rsidRPr="004C00DF">
        <w:rPr>
          <w:rFonts w:ascii="Times New Roman" w:eastAsia="Times New Roman" w:hAnsi="Times New Roman" w:cs="Times New Roman"/>
          <w:lang w:val="ru-RU"/>
        </w:rPr>
        <w:t>в</w:t>
      </w:r>
      <w:r w:rsidRPr="004C00DF">
        <w:rPr>
          <w:rFonts w:ascii="Times New Roman" w:eastAsia="Times New Roman" w:hAnsi="Times New Roman" w:cs="Times New Roman"/>
          <w:lang w:val="ru-RU"/>
        </w:rPr>
        <w:t xml:space="preserve"> поддержк</w:t>
      </w:r>
      <w:r w:rsidR="004A1AD2" w:rsidRPr="004C00DF">
        <w:rPr>
          <w:rFonts w:ascii="Times New Roman" w:eastAsia="Times New Roman" w:hAnsi="Times New Roman" w:cs="Times New Roman"/>
          <w:lang w:val="ru-RU"/>
        </w:rPr>
        <w:t>у</w:t>
      </w:r>
      <w:r w:rsidRPr="004C00DF">
        <w:rPr>
          <w:rFonts w:ascii="Times New Roman" w:eastAsia="Times New Roman" w:hAnsi="Times New Roman" w:cs="Times New Roman"/>
          <w:lang w:val="ru-RU"/>
        </w:rPr>
        <w:t xml:space="preserve"> </w:t>
      </w:r>
      <w:r w:rsidR="004A1AD2" w:rsidRPr="004C00DF">
        <w:rPr>
          <w:rFonts w:ascii="Times New Roman" w:eastAsia="Times New Roman" w:hAnsi="Times New Roman" w:cs="Times New Roman"/>
          <w:lang w:val="ru-RU"/>
        </w:rPr>
        <w:t>деятельности государственных органов</w:t>
      </w:r>
      <w:r w:rsidRPr="004C00DF">
        <w:rPr>
          <w:rFonts w:ascii="Times New Roman" w:eastAsia="Times New Roman" w:hAnsi="Times New Roman" w:cs="Times New Roman"/>
          <w:lang w:val="ru-RU"/>
        </w:rPr>
        <w:t>? На кого из негосударственных субъектов ГИО оказыва</w:t>
      </w:r>
      <w:r w:rsidR="004A1AD2" w:rsidRPr="004C00DF">
        <w:rPr>
          <w:rFonts w:ascii="Times New Roman" w:eastAsia="Times New Roman" w:hAnsi="Times New Roman" w:cs="Times New Roman"/>
          <w:lang w:val="ru-RU"/>
        </w:rPr>
        <w:t>ю</w:t>
      </w:r>
      <w:r w:rsidRPr="004C00DF">
        <w:rPr>
          <w:rFonts w:ascii="Times New Roman" w:eastAsia="Times New Roman" w:hAnsi="Times New Roman" w:cs="Times New Roman"/>
          <w:lang w:val="ru-RU"/>
        </w:rPr>
        <w:t xml:space="preserve">т наибольшее </w:t>
      </w:r>
      <w:r w:rsidR="004C00DF">
        <w:rPr>
          <w:rFonts w:ascii="Times New Roman" w:eastAsia="Times New Roman" w:hAnsi="Times New Roman" w:cs="Times New Roman"/>
          <w:lang w:val="ru-RU"/>
        </w:rPr>
        <w:t>влияние</w:t>
      </w:r>
      <w:r w:rsidRPr="004C00DF">
        <w:rPr>
          <w:rFonts w:ascii="Times New Roman" w:eastAsia="Times New Roman" w:hAnsi="Times New Roman" w:cs="Times New Roman"/>
          <w:lang w:val="ru-RU"/>
        </w:rPr>
        <w:t>?</w:t>
      </w:r>
    </w:p>
    <w:p w14:paraId="42E88906" w14:textId="58A95C04" w:rsidR="0000126C" w:rsidRPr="004C00DF" w:rsidRDefault="00DE56A3" w:rsidP="00DE56A3">
      <w:pPr>
        <w:pStyle w:val="ListParagraph"/>
        <w:numPr>
          <w:ilvl w:val="0"/>
          <w:numId w:val="1"/>
        </w:numPr>
        <w:rPr>
          <w:rFonts w:ascii="Times New Roman" w:eastAsia="Times New Roman" w:hAnsi="Times New Roman" w:cs="Times New Roman"/>
          <w:lang w:val="ru-RU"/>
        </w:rPr>
      </w:pPr>
      <w:r w:rsidRPr="004C00DF">
        <w:rPr>
          <w:rFonts w:ascii="Times New Roman" w:eastAsia="Times New Roman" w:hAnsi="Times New Roman" w:cs="Times New Roman"/>
          <w:lang w:val="ru-RU"/>
        </w:rPr>
        <w:t>Исходя из вашего опыта, какой вид деятельности по наращиванию потенциала негосударственные субъекты могут предпринять для поддержки плана действий по наращиванию потенциала на период после 2020 года?</w:t>
      </w:r>
    </w:p>
    <w:p w14:paraId="639E8102" w14:textId="5CB3F088" w:rsidR="0000126C" w:rsidRPr="004C00DF" w:rsidRDefault="00DE56A3" w:rsidP="00C352C3">
      <w:pPr>
        <w:pStyle w:val="ListParagraph"/>
        <w:numPr>
          <w:ilvl w:val="0"/>
          <w:numId w:val="1"/>
        </w:numPr>
        <w:rPr>
          <w:rFonts w:ascii="Times New Roman" w:eastAsia="Times New Roman" w:hAnsi="Times New Roman" w:cs="Times New Roman"/>
          <w:lang w:val="ru-RU"/>
        </w:rPr>
      </w:pPr>
      <w:r w:rsidRPr="004C00DF">
        <w:rPr>
          <w:rFonts w:ascii="Times New Roman" w:eastAsia="Times New Roman" w:hAnsi="Times New Roman" w:cs="Times New Roman"/>
          <w:lang w:val="ru-RU"/>
        </w:rPr>
        <w:t>Существуют ли примеры передовых практик в улучшении коммуникации и партнерства между Сторонами и негосударственными субъектами?</w:t>
      </w:r>
    </w:p>
    <w:p w14:paraId="351C36E8" w14:textId="2FFB66EF" w:rsidR="00AA7F08" w:rsidRPr="004C00DF" w:rsidRDefault="00315999" w:rsidP="00315999">
      <w:pPr>
        <w:pStyle w:val="ListParagraph"/>
        <w:numPr>
          <w:ilvl w:val="0"/>
          <w:numId w:val="1"/>
        </w:numPr>
        <w:rPr>
          <w:rFonts w:ascii="Times New Roman" w:eastAsia="Times New Roman" w:hAnsi="Times New Roman" w:cs="Times New Roman"/>
          <w:lang w:val="ru-RU"/>
        </w:rPr>
      </w:pPr>
      <w:r w:rsidRPr="004C00DF">
        <w:rPr>
          <w:rFonts w:ascii="Times New Roman" w:eastAsia="Times New Roman" w:hAnsi="Times New Roman" w:cs="Times New Roman"/>
          <w:lang w:val="ru-RU"/>
        </w:rPr>
        <w:t>В каких ключевых событиях или инициативах негосударственные субъекты принимают участие или должны участвовать (например, встречи Секретариата, национальные и региональные мероприятия, такие как Азиатская семья МПБ, встречи Африканского союза, встречи Межамериканского института сотрудничества в области сельского хозяйства, регулярные региональные или национальные мероприятия, такие как неделя биоразнообразия / биобезопасности)?</w:t>
      </w:r>
    </w:p>
    <w:p w14:paraId="60378C96" w14:textId="77777777" w:rsidR="0000126C" w:rsidRPr="004C00DF" w:rsidRDefault="0000126C" w:rsidP="0000126C">
      <w:pPr>
        <w:spacing w:after="0" w:line="240" w:lineRule="auto"/>
        <w:rPr>
          <w:rFonts w:ascii="Times New Roman" w:eastAsia="Times New Roman" w:hAnsi="Times New Roman" w:cs="Times New Roman"/>
          <w:lang w:val="ru-RU" w:eastAsia="en-CA"/>
        </w:rPr>
      </w:pPr>
    </w:p>
    <w:p w14:paraId="37D8B91F" w14:textId="5B2EDF07" w:rsidR="0000126C" w:rsidRPr="004C00DF" w:rsidRDefault="00315999" w:rsidP="00315999">
      <w:pPr>
        <w:rPr>
          <w:rFonts w:ascii="Times New Roman" w:eastAsia="Times New Roman" w:hAnsi="Times New Roman" w:cs="Times New Roman"/>
          <w:b/>
          <w:bCs/>
          <w:lang w:val="ru-RU" w:eastAsia="en-CA"/>
        </w:rPr>
      </w:pPr>
      <w:r w:rsidRPr="004C00DF">
        <w:rPr>
          <w:rFonts w:ascii="Times New Roman" w:eastAsia="Times New Roman" w:hAnsi="Times New Roman" w:cs="Times New Roman"/>
          <w:b/>
          <w:bCs/>
          <w:lang w:val="ru-RU" w:eastAsia="en-CA"/>
        </w:rPr>
        <w:t>Тема</w:t>
      </w:r>
      <w:r w:rsidR="0000126C" w:rsidRPr="004C00DF">
        <w:rPr>
          <w:rFonts w:ascii="Times New Roman" w:eastAsia="Times New Roman" w:hAnsi="Times New Roman" w:cs="Times New Roman"/>
          <w:b/>
          <w:bCs/>
          <w:lang w:val="ru-RU" w:eastAsia="en-CA"/>
        </w:rPr>
        <w:t xml:space="preserve"> </w:t>
      </w:r>
      <w:r w:rsidR="00B243BF" w:rsidRPr="004C00DF">
        <w:rPr>
          <w:rFonts w:ascii="Times New Roman" w:eastAsia="Times New Roman" w:hAnsi="Times New Roman" w:cs="Times New Roman"/>
          <w:b/>
          <w:bCs/>
          <w:lang w:val="ru-RU" w:eastAsia="en-CA"/>
        </w:rPr>
        <w:t>2</w:t>
      </w:r>
      <w:r w:rsidR="0000126C" w:rsidRPr="004C00DF">
        <w:rPr>
          <w:rFonts w:ascii="Times New Roman" w:eastAsia="Times New Roman" w:hAnsi="Times New Roman" w:cs="Times New Roman"/>
          <w:b/>
          <w:bCs/>
          <w:lang w:val="ru-RU" w:eastAsia="en-CA"/>
        </w:rPr>
        <w:t xml:space="preserve">: </w:t>
      </w:r>
      <w:r w:rsidRPr="004C00DF">
        <w:rPr>
          <w:rFonts w:ascii="Times New Roman" w:eastAsia="Times New Roman" w:hAnsi="Times New Roman" w:cs="Times New Roman"/>
          <w:b/>
          <w:bCs/>
          <w:lang w:val="ru-RU" w:eastAsia="en-CA"/>
        </w:rPr>
        <w:t>Важность и необходимость обязательств и взаимодействия в области биобезопасности</w:t>
      </w:r>
    </w:p>
    <w:p w14:paraId="1042A006" w14:textId="21CDEF83" w:rsidR="0000126C" w:rsidRPr="004C00DF" w:rsidRDefault="00D21D3F" w:rsidP="00D21D3F">
      <w:pPr>
        <w:pStyle w:val="ListParagraph"/>
        <w:numPr>
          <w:ilvl w:val="0"/>
          <w:numId w:val="2"/>
        </w:numPr>
        <w:rPr>
          <w:rFonts w:ascii="Times New Roman" w:eastAsia="Times New Roman" w:hAnsi="Times New Roman" w:cs="Times New Roman"/>
          <w:lang w:val="ru-RU"/>
        </w:rPr>
      </w:pPr>
      <w:r w:rsidRPr="004C00DF">
        <w:rPr>
          <w:rFonts w:ascii="Times New Roman" w:eastAsia="Times New Roman" w:hAnsi="Times New Roman" w:cs="Times New Roman"/>
          <w:lang w:val="ru-RU"/>
        </w:rPr>
        <w:t>Какие, по вашему мнению, ключевые проблемы и темы в сфере биобезопасности требуют большего внимания со стороны негосударственных субъектов в долгосрочной перспективе для реализации Плана осуществления Картахенского протокола?</w:t>
      </w:r>
    </w:p>
    <w:p w14:paraId="6701BDC6" w14:textId="7757D083" w:rsidR="0000126C" w:rsidRPr="004C00DF" w:rsidRDefault="004C00DF" w:rsidP="004C00DF">
      <w:pPr>
        <w:pStyle w:val="ListParagraph"/>
        <w:numPr>
          <w:ilvl w:val="0"/>
          <w:numId w:val="2"/>
        </w:numPr>
        <w:rPr>
          <w:rFonts w:ascii="Times New Roman" w:eastAsia="Times New Roman" w:hAnsi="Times New Roman" w:cs="Times New Roman"/>
          <w:lang w:val="ru-RU"/>
        </w:rPr>
      </w:pPr>
      <w:r>
        <w:rPr>
          <w:rFonts w:ascii="Times New Roman" w:eastAsia="Times New Roman" w:hAnsi="Times New Roman" w:cs="Times New Roman"/>
          <w:lang w:val="ru-RU"/>
        </w:rPr>
        <w:t>К</w:t>
      </w:r>
      <w:r w:rsidR="00D21D3F" w:rsidRPr="004C00DF">
        <w:rPr>
          <w:rFonts w:ascii="Times New Roman" w:eastAsia="Times New Roman" w:hAnsi="Times New Roman" w:cs="Times New Roman"/>
          <w:lang w:val="ru-RU"/>
        </w:rPr>
        <w:t>акие регионы</w:t>
      </w:r>
      <w:r>
        <w:rPr>
          <w:rFonts w:ascii="Times New Roman" w:eastAsia="Times New Roman" w:hAnsi="Times New Roman" w:cs="Times New Roman"/>
          <w:lang w:val="ru-RU"/>
        </w:rPr>
        <w:t>, п</w:t>
      </w:r>
      <w:r w:rsidRPr="004C00DF">
        <w:rPr>
          <w:rFonts w:ascii="Times New Roman" w:eastAsia="Times New Roman" w:hAnsi="Times New Roman" w:cs="Times New Roman"/>
          <w:lang w:val="ru-RU"/>
        </w:rPr>
        <w:t>о вашему мнению</w:t>
      </w:r>
      <w:r>
        <w:rPr>
          <w:rFonts w:ascii="Times New Roman" w:eastAsia="Times New Roman" w:hAnsi="Times New Roman" w:cs="Times New Roman"/>
          <w:lang w:val="ru-RU"/>
        </w:rPr>
        <w:t>,</w:t>
      </w:r>
      <w:r w:rsidRPr="004C00DF">
        <w:rPr>
          <w:rFonts w:ascii="Times New Roman" w:eastAsia="Times New Roman" w:hAnsi="Times New Roman" w:cs="Times New Roman"/>
          <w:lang w:val="ru-RU"/>
        </w:rPr>
        <w:t xml:space="preserve"> нуждаются </w:t>
      </w:r>
      <w:r w:rsidR="00D21D3F" w:rsidRPr="004C00DF">
        <w:rPr>
          <w:rFonts w:ascii="Times New Roman" w:eastAsia="Times New Roman" w:hAnsi="Times New Roman" w:cs="Times New Roman"/>
          <w:lang w:val="ru-RU"/>
        </w:rPr>
        <w:t>в большей поддержке для реализации Плана осуществления? Каковы приоритеты для негосударственных субъектов?</w:t>
      </w:r>
    </w:p>
    <w:p w14:paraId="55E96607" w14:textId="6B5B6B8B" w:rsidR="001D3943" w:rsidRPr="004C00DF" w:rsidRDefault="002A07FF" w:rsidP="002A07FF">
      <w:pPr>
        <w:pStyle w:val="ListParagraph"/>
        <w:numPr>
          <w:ilvl w:val="0"/>
          <w:numId w:val="2"/>
        </w:numPr>
        <w:jc w:val="both"/>
        <w:rPr>
          <w:rFonts w:ascii="Times New Roman" w:eastAsia="Times New Roman" w:hAnsi="Times New Roman" w:cs="Times New Roman"/>
          <w:lang w:val="ru-RU"/>
        </w:rPr>
      </w:pPr>
      <w:r w:rsidRPr="004C00DF">
        <w:rPr>
          <w:rFonts w:ascii="Times New Roman" w:eastAsia="Times New Roman" w:hAnsi="Times New Roman" w:cs="Times New Roman"/>
          <w:lang w:val="ru-RU"/>
        </w:rPr>
        <w:t>Каковы, по вашему мнению, преимущества привлечения большего числа негосударственных субъектов, в частности женщин, молодежи и / или коренных народов и местных сообществ (IPLCs), в поддержку реализации Плана осуществления Картахенского протокола по биобезопасности, достижения цели по биобезопасности в Глобальной рамочной программе в области биоразнообразия и / или Целей устойчивого развития (ЦУР)?</w:t>
      </w:r>
    </w:p>
    <w:p w14:paraId="6ADE22D1" w14:textId="1978AEA9" w:rsidR="00687717" w:rsidRPr="004C00DF" w:rsidRDefault="007F13B9" w:rsidP="00C352C3">
      <w:pPr>
        <w:pStyle w:val="ListParagraph"/>
        <w:numPr>
          <w:ilvl w:val="0"/>
          <w:numId w:val="2"/>
        </w:numPr>
        <w:rPr>
          <w:rFonts w:ascii="Times New Roman" w:eastAsia="Times New Roman" w:hAnsi="Times New Roman" w:cs="Times New Roman"/>
          <w:lang w:val="ru-RU"/>
        </w:rPr>
      </w:pPr>
      <w:r w:rsidRPr="004C00DF">
        <w:rPr>
          <w:rFonts w:ascii="Times New Roman" w:eastAsia="Times New Roman" w:hAnsi="Times New Roman" w:cs="Times New Roman"/>
          <w:lang w:val="ru-RU"/>
        </w:rPr>
        <w:t>Каким образом усилия по сотрудничеству в подразделениях по биобезопасности или между министерствами могут усилить участие негосударственных субъектов и осуществление Картахенского протокола по биобезопасности (например, создание организованной целевой группы, совместные стратегии, программы, мероприятия высокого уровня, обмен инструктивными материалами и / или включение биобезопасности в другие сектора)</w:t>
      </w:r>
      <w:r w:rsidR="0000126C" w:rsidRPr="004C00DF">
        <w:rPr>
          <w:rFonts w:ascii="Times New Roman" w:eastAsia="Times New Roman" w:hAnsi="Times New Roman" w:cs="Times New Roman"/>
          <w:lang w:val="ru-RU"/>
        </w:rPr>
        <w:t xml:space="preserve">? </w:t>
      </w:r>
    </w:p>
    <w:p w14:paraId="2123D27D" w14:textId="77777777" w:rsidR="00315999" w:rsidRPr="004C00DF" w:rsidRDefault="00315999" w:rsidP="0000126C">
      <w:pPr>
        <w:rPr>
          <w:rFonts w:ascii="Times New Roman" w:eastAsia="Times New Roman" w:hAnsi="Times New Roman" w:cs="Times New Roman"/>
          <w:b/>
          <w:bCs/>
          <w:lang w:val="ru-RU" w:eastAsia="en-CA"/>
        </w:rPr>
      </w:pPr>
    </w:p>
    <w:p w14:paraId="79B919C3" w14:textId="0F8D9775" w:rsidR="0000126C" w:rsidRPr="004C00DF" w:rsidRDefault="00315999" w:rsidP="00315999">
      <w:pPr>
        <w:rPr>
          <w:rFonts w:ascii="Times New Roman" w:eastAsia="Times New Roman" w:hAnsi="Times New Roman" w:cs="Times New Roman"/>
          <w:b/>
          <w:bCs/>
          <w:lang w:val="ru-RU" w:eastAsia="en-CA"/>
        </w:rPr>
      </w:pPr>
      <w:r w:rsidRPr="004C00DF">
        <w:rPr>
          <w:rFonts w:ascii="Times New Roman" w:eastAsia="Times New Roman" w:hAnsi="Times New Roman" w:cs="Times New Roman"/>
          <w:b/>
          <w:bCs/>
          <w:lang w:val="ru-RU" w:eastAsia="en-CA"/>
        </w:rPr>
        <w:t>Онлайн-дискуссионная группа</w:t>
      </w:r>
      <w:r w:rsidR="0000126C" w:rsidRPr="004C00DF">
        <w:rPr>
          <w:rFonts w:ascii="Times New Roman" w:eastAsia="Times New Roman" w:hAnsi="Times New Roman" w:cs="Times New Roman"/>
          <w:b/>
          <w:bCs/>
          <w:lang w:val="ru-RU" w:eastAsia="en-CA"/>
        </w:rPr>
        <w:t xml:space="preserve"> 2: </w:t>
      </w:r>
      <w:r w:rsidRPr="004C00DF">
        <w:rPr>
          <w:rFonts w:ascii="Times New Roman" w:eastAsia="Times New Roman" w:hAnsi="Times New Roman" w:cs="Times New Roman"/>
          <w:b/>
          <w:bCs/>
          <w:lang w:val="ru-RU" w:eastAsia="en-CA"/>
        </w:rPr>
        <w:t>Разработка конкретных и измеримых обязательств</w:t>
      </w:r>
    </w:p>
    <w:p w14:paraId="4D1E5708" w14:textId="52981EB5" w:rsidR="0000126C" w:rsidRPr="004C00DF" w:rsidRDefault="00315999" w:rsidP="007F13B9">
      <w:pPr>
        <w:rPr>
          <w:rFonts w:ascii="Times New Roman" w:eastAsia="Times New Roman" w:hAnsi="Times New Roman" w:cs="Times New Roman"/>
          <w:b/>
          <w:bCs/>
          <w:lang w:val="ru-RU" w:eastAsia="en-CA"/>
        </w:rPr>
      </w:pPr>
      <w:r w:rsidRPr="004C00DF">
        <w:rPr>
          <w:rFonts w:ascii="Times New Roman" w:eastAsia="Times New Roman" w:hAnsi="Times New Roman" w:cs="Times New Roman"/>
          <w:b/>
          <w:bCs/>
          <w:lang w:val="ru-RU" w:eastAsia="en-CA"/>
        </w:rPr>
        <w:t>Тема</w:t>
      </w:r>
      <w:r w:rsidR="0000126C" w:rsidRPr="004C00DF">
        <w:rPr>
          <w:rFonts w:ascii="Times New Roman" w:eastAsia="Times New Roman" w:hAnsi="Times New Roman" w:cs="Times New Roman"/>
          <w:b/>
          <w:bCs/>
          <w:lang w:val="ru-RU" w:eastAsia="en-CA"/>
        </w:rPr>
        <w:t xml:space="preserve"> </w:t>
      </w:r>
      <w:r w:rsidR="0040180F" w:rsidRPr="004C00DF">
        <w:rPr>
          <w:rFonts w:ascii="Times New Roman" w:eastAsia="Times New Roman" w:hAnsi="Times New Roman" w:cs="Times New Roman"/>
          <w:b/>
          <w:bCs/>
          <w:lang w:val="ru-RU" w:eastAsia="en-CA"/>
        </w:rPr>
        <w:t>3</w:t>
      </w:r>
      <w:r w:rsidR="0000126C" w:rsidRPr="004C00DF">
        <w:rPr>
          <w:rFonts w:ascii="Times New Roman" w:eastAsia="Times New Roman" w:hAnsi="Times New Roman" w:cs="Times New Roman"/>
          <w:b/>
          <w:bCs/>
          <w:lang w:val="ru-RU" w:eastAsia="en-CA"/>
        </w:rPr>
        <w:t xml:space="preserve">: </w:t>
      </w:r>
      <w:r w:rsidR="007F13B9" w:rsidRPr="004C00DF">
        <w:rPr>
          <w:rFonts w:ascii="Times New Roman" w:eastAsia="Times New Roman" w:hAnsi="Times New Roman" w:cs="Times New Roman"/>
          <w:b/>
          <w:bCs/>
          <w:lang w:val="ru-RU" w:eastAsia="en-CA"/>
        </w:rPr>
        <w:t>Основные свойства</w:t>
      </w:r>
      <w:r w:rsidR="0000126C" w:rsidRPr="004C00DF">
        <w:rPr>
          <w:rFonts w:ascii="Times New Roman" w:eastAsia="Times New Roman" w:hAnsi="Times New Roman" w:cs="Times New Roman"/>
          <w:b/>
          <w:bCs/>
          <w:lang w:val="ru-RU" w:eastAsia="en-CA"/>
        </w:rPr>
        <w:t xml:space="preserve">, </w:t>
      </w:r>
      <w:r w:rsidR="007F13B9" w:rsidRPr="004C00DF">
        <w:rPr>
          <w:rFonts w:ascii="Times New Roman" w:eastAsia="Times New Roman" w:hAnsi="Times New Roman" w:cs="Times New Roman"/>
          <w:b/>
          <w:bCs/>
          <w:lang w:val="ru-RU" w:eastAsia="en-CA"/>
        </w:rPr>
        <w:t>критерии</w:t>
      </w:r>
      <w:r w:rsidR="0000126C" w:rsidRPr="004C00DF">
        <w:rPr>
          <w:rFonts w:ascii="Times New Roman" w:eastAsia="Times New Roman" w:hAnsi="Times New Roman" w:cs="Times New Roman"/>
          <w:b/>
          <w:bCs/>
          <w:lang w:val="ru-RU" w:eastAsia="en-CA"/>
        </w:rPr>
        <w:t xml:space="preserve"> </w:t>
      </w:r>
      <w:r w:rsidR="007F13B9" w:rsidRPr="004C00DF">
        <w:rPr>
          <w:rFonts w:ascii="Times New Roman" w:eastAsia="Times New Roman" w:hAnsi="Times New Roman" w:cs="Times New Roman"/>
          <w:b/>
          <w:bCs/>
          <w:lang w:val="ru-RU" w:eastAsia="en-CA"/>
        </w:rPr>
        <w:t>и методы по Программе действий</w:t>
      </w:r>
    </w:p>
    <w:p w14:paraId="55DA5C09" w14:textId="65CCA67D" w:rsidR="0000126C" w:rsidRPr="004C00DF" w:rsidRDefault="00182414" w:rsidP="00C352C3">
      <w:pPr>
        <w:pStyle w:val="ListParagraph"/>
        <w:numPr>
          <w:ilvl w:val="0"/>
          <w:numId w:val="3"/>
        </w:numPr>
        <w:rPr>
          <w:rFonts w:ascii="Times New Roman" w:eastAsia="Times New Roman" w:hAnsi="Times New Roman" w:cs="Times New Roman"/>
          <w:lang w:val="ru-RU"/>
        </w:rPr>
      </w:pPr>
      <w:r w:rsidRPr="004C00DF">
        <w:rPr>
          <w:rFonts w:ascii="Times New Roman" w:eastAsia="Times New Roman" w:hAnsi="Times New Roman" w:cs="Times New Roman"/>
          <w:lang w:val="ru-RU"/>
        </w:rPr>
        <w:t>Как Секретариат Конвенции может помочь негосударственным субъектам как пользователям платформы (например, новым и неоднократным пользователям, представителям разных географических регионов, количество шагов для перехода на веб-страницу)?</w:t>
      </w:r>
    </w:p>
    <w:p w14:paraId="3509B729" w14:textId="3405C69B" w:rsidR="0000126C" w:rsidRPr="004C00DF" w:rsidRDefault="00863DA6" w:rsidP="00C352C3">
      <w:pPr>
        <w:pStyle w:val="ListParagraph"/>
        <w:numPr>
          <w:ilvl w:val="0"/>
          <w:numId w:val="3"/>
        </w:numPr>
        <w:rPr>
          <w:rFonts w:ascii="Times New Roman" w:eastAsia="Times New Roman" w:hAnsi="Times New Roman" w:cs="Times New Roman"/>
          <w:lang w:val="ru-RU"/>
        </w:rPr>
      </w:pPr>
      <w:r w:rsidRPr="004C00DF">
        <w:rPr>
          <w:rFonts w:ascii="Times New Roman" w:eastAsia="Times New Roman" w:hAnsi="Times New Roman" w:cs="Times New Roman"/>
          <w:lang w:val="ru-RU"/>
        </w:rPr>
        <w:t>Какие основные функции новой тематической страницы Программы действий (например, раздел «Принятие обязательств», раздел «Часто задаваемые вопросы», раздел «Новости и истории», раздел статистики и раздел информационных бюллетеней) наиболее полезны и просты с точки зрения доступа к информации? Что можно улучшить? Ознакомьтесь с тематической страницей по адресу</w:t>
      </w:r>
      <w:r w:rsidR="001D3943" w:rsidRPr="004C00DF">
        <w:rPr>
          <w:rFonts w:ascii="Times New Roman" w:eastAsia="Times New Roman" w:hAnsi="Times New Roman" w:cs="Times New Roman"/>
          <w:lang w:val="ru-RU"/>
        </w:rPr>
        <w:t xml:space="preserve"> </w:t>
      </w:r>
      <w:hyperlink r:id="rId7" w:history="1">
        <w:r w:rsidR="001D3943" w:rsidRPr="004C00DF">
          <w:rPr>
            <w:rStyle w:val="Hyperlink"/>
            <w:rFonts w:ascii="Times New Roman" w:eastAsia="Times New Roman" w:hAnsi="Times New Roman" w:cs="Times New Roman"/>
            <w:lang w:val="ru-RU"/>
          </w:rPr>
          <w:t>https://www.cbd.int/portals/action-agenda/</w:t>
        </w:r>
      </w:hyperlink>
      <w:r w:rsidR="001D3943" w:rsidRPr="004C00DF">
        <w:rPr>
          <w:rFonts w:ascii="Times New Roman" w:eastAsia="Times New Roman" w:hAnsi="Times New Roman" w:cs="Times New Roman"/>
          <w:lang w:val="ru-RU"/>
        </w:rPr>
        <w:t xml:space="preserve"> </w:t>
      </w:r>
    </w:p>
    <w:p w14:paraId="50C47D54" w14:textId="1F0A708B" w:rsidR="0000126C" w:rsidRPr="004C00DF" w:rsidRDefault="00863DA6" w:rsidP="00C352C3">
      <w:pPr>
        <w:pStyle w:val="ListParagraph"/>
        <w:numPr>
          <w:ilvl w:val="0"/>
          <w:numId w:val="3"/>
        </w:numPr>
        <w:rPr>
          <w:rFonts w:ascii="Times New Roman" w:eastAsia="Times New Roman" w:hAnsi="Times New Roman" w:cs="Times New Roman"/>
          <w:lang w:val="ru-RU"/>
        </w:rPr>
      </w:pPr>
      <w:r w:rsidRPr="004C00DF">
        <w:rPr>
          <w:rFonts w:ascii="Times New Roman" w:eastAsia="Times New Roman" w:hAnsi="Times New Roman" w:cs="Times New Roman"/>
          <w:lang w:val="ru-RU"/>
        </w:rPr>
        <w:t>Какими должны быть ключевые критерии для обязательств по Программе действий (например, долгосрочные цели Глобальной рамочной программы в области биоразнообразия и Плана осуществления Протокола)? Есть ли какие-то цели, на которых должны сосредоточиться негосударственные субъекты?</w:t>
      </w:r>
    </w:p>
    <w:p w14:paraId="7A6FC83B" w14:textId="7375378A" w:rsidR="0000126C" w:rsidRPr="004C00DF" w:rsidRDefault="00414CAC" w:rsidP="00414CAC">
      <w:pPr>
        <w:pStyle w:val="ListParagraph"/>
        <w:numPr>
          <w:ilvl w:val="0"/>
          <w:numId w:val="3"/>
        </w:numPr>
        <w:rPr>
          <w:rFonts w:ascii="Times New Roman" w:eastAsia="Times New Roman" w:hAnsi="Times New Roman" w:cs="Times New Roman"/>
          <w:lang w:val="ru-RU"/>
        </w:rPr>
      </w:pPr>
      <w:r w:rsidRPr="004C00DF">
        <w:rPr>
          <w:rFonts w:ascii="Times New Roman" w:eastAsia="Times New Roman" w:hAnsi="Times New Roman" w:cs="Times New Roman"/>
          <w:lang w:val="ru-RU"/>
        </w:rPr>
        <w:t>Необходимо ли дополнить формы/шаблоны для обязательств частных лиц, организаций, предприятий и органов местного самоуправления какими-либо полями? Ознакомьтесь с веб-страницей по адресу</w:t>
      </w:r>
      <w:r w:rsidR="001D3943" w:rsidRPr="004C00DF">
        <w:rPr>
          <w:rFonts w:ascii="Times New Roman" w:eastAsia="Times New Roman" w:hAnsi="Times New Roman" w:cs="Times New Roman"/>
          <w:lang w:val="ru-RU"/>
        </w:rPr>
        <w:t xml:space="preserve"> </w:t>
      </w:r>
      <w:hyperlink r:id="rId8" w:history="1">
        <w:r w:rsidR="001D3943" w:rsidRPr="004C00DF">
          <w:rPr>
            <w:rStyle w:val="Hyperlink"/>
            <w:rFonts w:ascii="Times New Roman" w:eastAsia="Times New Roman" w:hAnsi="Times New Roman" w:cs="Times New Roman"/>
            <w:lang w:val="ru-RU"/>
          </w:rPr>
          <w:t>https://www.cbd.int/action-agenda/contribute/</w:t>
        </w:r>
      </w:hyperlink>
      <w:r w:rsidR="001D3943" w:rsidRPr="004C00DF">
        <w:rPr>
          <w:rFonts w:ascii="Times New Roman" w:eastAsia="Times New Roman" w:hAnsi="Times New Roman" w:cs="Times New Roman"/>
          <w:lang w:val="ru-RU"/>
        </w:rPr>
        <w:t xml:space="preserve"> </w:t>
      </w:r>
    </w:p>
    <w:p w14:paraId="33490E22" w14:textId="77777777" w:rsidR="00315999" w:rsidRPr="004C00DF" w:rsidRDefault="00315999" w:rsidP="008611DF">
      <w:pPr>
        <w:rPr>
          <w:rFonts w:ascii="Times New Roman" w:eastAsia="Times New Roman" w:hAnsi="Times New Roman" w:cs="Times New Roman"/>
          <w:b/>
          <w:bCs/>
          <w:lang w:val="ru-RU" w:eastAsia="en-CA"/>
        </w:rPr>
      </w:pPr>
    </w:p>
    <w:p w14:paraId="115EB6E6" w14:textId="18394FEF" w:rsidR="0000126C" w:rsidRPr="004C00DF" w:rsidRDefault="00315999" w:rsidP="00414CAC">
      <w:pPr>
        <w:rPr>
          <w:rFonts w:ascii="Times New Roman" w:eastAsia="Times New Roman" w:hAnsi="Times New Roman" w:cs="Times New Roman"/>
          <w:b/>
          <w:bCs/>
          <w:lang w:val="ru-RU" w:eastAsia="en-CA"/>
        </w:rPr>
      </w:pPr>
      <w:r w:rsidRPr="004C00DF">
        <w:rPr>
          <w:rFonts w:ascii="Times New Roman" w:eastAsia="Times New Roman" w:hAnsi="Times New Roman" w:cs="Times New Roman"/>
          <w:b/>
          <w:bCs/>
          <w:lang w:val="ru-RU" w:eastAsia="en-CA"/>
        </w:rPr>
        <w:t>Тема</w:t>
      </w:r>
      <w:r w:rsidR="0000126C" w:rsidRPr="004C00DF">
        <w:rPr>
          <w:rFonts w:ascii="Times New Roman" w:eastAsia="Times New Roman" w:hAnsi="Times New Roman" w:cs="Times New Roman"/>
          <w:b/>
          <w:bCs/>
          <w:lang w:val="ru-RU" w:eastAsia="en-CA"/>
        </w:rPr>
        <w:t xml:space="preserve"> </w:t>
      </w:r>
      <w:r w:rsidR="0040180F" w:rsidRPr="004C00DF">
        <w:rPr>
          <w:rFonts w:ascii="Times New Roman" w:eastAsia="Times New Roman" w:hAnsi="Times New Roman" w:cs="Times New Roman"/>
          <w:b/>
          <w:bCs/>
          <w:lang w:val="ru-RU" w:eastAsia="en-CA"/>
        </w:rPr>
        <w:t>4</w:t>
      </w:r>
      <w:r w:rsidR="0000126C" w:rsidRPr="004C00DF">
        <w:rPr>
          <w:rFonts w:ascii="Times New Roman" w:eastAsia="Times New Roman" w:hAnsi="Times New Roman" w:cs="Times New Roman"/>
          <w:b/>
          <w:bCs/>
          <w:lang w:val="ru-RU" w:eastAsia="en-CA"/>
        </w:rPr>
        <w:t xml:space="preserve">: </w:t>
      </w:r>
      <w:r w:rsidR="00414CAC" w:rsidRPr="004C00DF">
        <w:rPr>
          <w:rFonts w:ascii="Times New Roman" w:eastAsia="Times New Roman" w:hAnsi="Times New Roman" w:cs="Times New Roman"/>
          <w:b/>
          <w:bCs/>
          <w:lang w:val="ru-RU" w:eastAsia="en-CA"/>
        </w:rPr>
        <w:t>Мониторинг</w:t>
      </w:r>
      <w:r w:rsidR="0000126C" w:rsidRPr="004C00DF">
        <w:rPr>
          <w:rFonts w:ascii="Times New Roman" w:eastAsia="Times New Roman" w:hAnsi="Times New Roman" w:cs="Times New Roman"/>
          <w:b/>
          <w:bCs/>
          <w:lang w:val="ru-RU" w:eastAsia="en-CA"/>
        </w:rPr>
        <w:t xml:space="preserve">, </w:t>
      </w:r>
      <w:r w:rsidR="00414CAC" w:rsidRPr="004C00DF">
        <w:rPr>
          <w:rFonts w:ascii="Times New Roman" w:eastAsia="Times New Roman" w:hAnsi="Times New Roman" w:cs="Times New Roman"/>
          <w:b/>
          <w:bCs/>
          <w:lang w:val="ru-RU" w:eastAsia="en-CA"/>
        </w:rPr>
        <w:t>отчетность и оценка прогресса по обязательствам</w:t>
      </w:r>
    </w:p>
    <w:p w14:paraId="04D351C2" w14:textId="7173FA66" w:rsidR="008611DF" w:rsidRPr="004C00DF" w:rsidRDefault="000F21A4" w:rsidP="00146FB5">
      <w:pPr>
        <w:pStyle w:val="ListParagraph"/>
        <w:numPr>
          <w:ilvl w:val="0"/>
          <w:numId w:val="4"/>
        </w:numPr>
        <w:rPr>
          <w:rFonts w:ascii="Times New Roman" w:eastAsia="Times New Roman" w:hAnsi="Times New Roman" w:cs="Times New Roman"/>
          <w:lang w:val="ru-RU"/>
        </w:rPr>
      </w:pPr>
      <w:r w:rsidRPr="004C00DF">
        <w:rPr>
          <w:rFonts w:ascii="Times New Roman" w:eastAsia="Times New Roman" w:hAnsi="Times New Roman" w:cs="Times New Roman"/>
          <w:lang w:val="ru-RU"/>
        </w:rPr>
        <w:t xml:space="preserve">В чем важность конкретных и измеримых обязательств по биобезопасности? Какие </w:t>
      </w:r>
      <w:r w:rsidR="00146FB5">
        <w:rPr>
          <w:rFonts w:ascii="Times New Roman" w:eastAsia="Times New Roman" w:hAnsi="Times New Roman" w:cs="Times New Roman"/>
          <w:lang w:val="ru-RU"/>
        </w:rPr>
        <w:t>маркеры</w:t>
      </w:r>
      <w:r w:rsidRPr="004C00DF">
        <w:rPr>
          <w:rFonts w:ascii="Times New Roman" w:eastAsia="Times New Roman" w:hAnsi="Times New Roman" w:cs="Times New Roman"/>
          <w:lang w:val="ru-RU"/>
        </w:rPr>
        <w:t xml:space="preserve"> имеют решающее значение для измерения успеха Плана осуществления Протокола и Глобальной рамочной программы в области биоразнообразия (например, продолжительность, целевая аудитория, масштаб, влияние, партнеры)</w:t>
      </w:r>
      <w:r w:rsidR="001D3943" w:rsidRPr="004C00DF">
        <w:rPr>
          <w:rFonts w:ascii="Times New Roman" w:eastAsia="Times New Roman" w:hAnsi="Times New Roman" w:cs="Times New Roman"/>
          <w:lang w:val="ru-RU"/>
        </w:rPr>
        <w:t xml:space="preserve">? </w:t>
      </w:r>
    </w:p>
    <w:p w14:paraId="6E54480D" w14:textId="518C19D7" w:rsidR="001D3943" w:rsidRPr="004C00DF" w:rsidRDefault="000F21A4" w:rsidP="00C352C3">
      <w:pPr>
        <w:pStyle w:val="ListParagraph"/>
        <w:numPr>
          <w:ilvl w:val="0"/>
          <w:numId w:val="4"/>
        </w:numPr>
        <w:rPr>
          <w:rFonts w:ascii="Times New Roman" w:eastAsia="Times New Roman" w:hAnsi="Times New Roman" w:cs="Times New Roman"/>
          <w:lang w:val="ru-RU"/>
        </w:rPr>
      </w:pPr>
      <w:r w:rsidRPr="004C00DF">
        <w:rPr>
          <w:rFonts w:ascii="Times New Roman" w:eastAsia="Times New Roman" w:hAnsi="Times New Roman" w:cs="Times New Roman"/>
          <w:lang w:val="ru-RU"/>
        </w:rPr>
        <w:t>Как негосударственные субъекты должны сообщать о ходе выполнения своих обязательств (например, отчеты о ходе выполнения, ключевые показатели эффективности (KPI) для предприятий, оценочные листы, квартальные отчеты, информационные графики, опросы с базовыми показателями до и после)?</w:t>
      </w:r>
    </w:p>
    <w:p w14:paraId="288F9A37" w14:textId="19DF53E3" w:rsidR="0000126C" w:rsidRPr="004C00DF" w:rsidRDefault="00146FB5" w:rsidP="00C352C3">
      <w:pPr>
        <w:pStyle w:val="ListParagraph"/>
        <w:numPr>
          <w:ilvl w:val="0"/>
          <w:numId w:val="4"/>
        </w:numPr>
        <w:rPr>
          <w:rFonts w:ascii="Times New Roman" w:eastAsia="Times New Roman" w:hAnsi="Times New Roman" w:cs="Times New Roman"/>
          <w:lang w:val="ru-RU"/>
        </w:rPr>
      </w:pPr>
      <w:r>
        <w:rPr>
          <w:rFonts w:ascii="Times New Roman" w:eastAsia="Times New Roman" w:hAnsi="Times New Roman" w:cs="Times New Roman"/>
          <w:lang w:val="ru-RU"/>
        </w:rPr>
        <w:t>Нужно ли выделять</w:t>
      </w:r>
      <w:r w:rsidR="000F21A4" w:rsidRPr="004C00DF">
        <w:rPr>
          <w:rFonts w:ascii="Times New Roman" w:eastAsia="Times New Roman" w:hAnsi="Times New Roman" w:cs="Times New Roman"/>
          <w:lang w:val="ru-RU"/>
        </w:rPr>
        <w:t xml:space="preserve"> этапы прогресса (например, этап планирования, разработки, реализации и этап оценки)?</w:t>
      </w:r>
    </w:p>
    <w:p w14:paraId="340E5BD1" w14:textId="108C18E8" w:rsidR="008611DF" w:rsidRPr="004C00DF" w:rsidRDefault="008B220C" w:rsidP="00C352C3">
      <w:pPr>
        <w:pStyle w:val="ListParagraph"/>
        <w:numPr>
          <w:ilvl w:val="0"/>
          <w:numId w:val="4"/>
        </w:numPr>
        <w:rPr>
          <w:rFonts w:ascii="Times New Roman" w:eastAsia="Times New Roman" w:hAnsi="Times New Roman" w:cs="Times New Roman"/>
          <w:lang w:val="ru-RU"/>
        </w:rPr>
      </w:pPr>
      <w:r w:rsidRPr="004C00DF">
        <w:rPr>
          <w:rFonts w:ascii="Times New Roman" w:eastAsia="Times New Roman" w:hAnsi="Times New Roman" w:cs="Times New Roman"/>
          <w:lang w:val="ru-RU"/>
        </w:rPr>
        <w:t>Как негосударственные субъекты могут оказывать более измеримое влияние на цепи снабжения, операции, транспортировку и производство, и привлекать заинтересованные стороны или государственные органы в качестве меры успеха</w:t>
      </w:r>
      <w:r w:rsidR="0000126C" w:rsidRPr="004C00DF">
        <w:rPr>
          <w:rFonts w:ascii="Times New Roman" w:eastAsia="Times New Roman" w:hAnsi="Times New Roman" w:cs="Times New Roman"/>
          <w:lang w:val="ru-RU"/>
        </w:rPr>
        <w:t>?</w:t>
      </w:r>
    </w:p>
    <w:p w14:paraId="52B1AB5E" w14:textId="77777777" w:rsidR="0000126C" w:rsidRPr="004C00DF" w:rsidRDefault="0000126C" w:rsidP="0000126C">
      <w:pPr>
        <w:spacing w:after="0" w:line="240" w:lineRule="auto"/>
        <w:ind w:left="720"/>
        <w:rPr>
          <w:rFonts w:ascii="Times New Roman" w:eastAsia="Times New Roman" w:hAnsi="Times New Roman" w:cs="Times New Roman"/>
          <w:lang w:val="ru-RU" w:eastAsia="en-CA"/>
        </w:rPr>
      </w:pPr>
    </w:p>
    <w:p w14:paraId="05081BE1" w14:textId="3A1A83D2" w:rsidR="0000126C" w:rsidRPr="004C00DF" w:rsidRDefault="00315999" w:rsidP="00315999">
      <w:pPr>
        <w:spacing w:after="0" w:line="240" w:lineRule="auto"/>
        <w:rPr>
          <w:rFonts w:ascii="Times New Roman" w:eastAsia="Times New Roman" w:hAnsi="Times New Roman" w:cs="Times New Roman"/>
          <w:b/>
          <w:bCs/>
          <w:u w:val="single"/>
          <w:lang w:val="ru-RU" w:eastAsia="en-CA"/>
        </w:rPr>
      </w:pPr>
      <w:r w:rsidRPr="004C00DF">
        <w:rPr>
          <w:rFonts w:ascii="Times New Roman" w:eastAsia="Times New Roman" w:hAnsi="Times New Roman" w:cs="Times New Roman"/>
          <w:b/>
          <w:bCs/>
          <w:u w:val="single"/>
          <w:lang w:val="ru-RU" w:eastAsia="en-CA"/>
        </w:rPr>
        <w:t>Вторая неделя</w:t>
      </w:r>
      <w:r w:rsidR="0000126C" w:rsidRPr="004C00DF">
        <w:rPr>
          <w:rFonts w:ascii="Times New Roman" w:eastAsia="Times New Roman" w:hAnsi="Times New Roman" w:cs="Times New Roman"/>
          <w:b/>
          <w:bCs/>
          <w:u w:val="single"/>
          <w:lang w:val="ru-RU" w:eastAsia="en-CA"/>
        </w:rPr>
        <w:t xml:space="preserve">: 4 – 10 </w:t>
      </w:r>
      <w:r w:rsidRPr="004C00DF">
        <w:rPr>
          <w:rFonts w:ascii="Times New Roman" w:eastAsia="Times New Roman" w:hAnsi="Times New Roman" w:cs="Times New Roman"/>
          <w:b/>
          <w:bCs/>
          <w:u w:val="single"/>
          <w:lang w:val="ru-RU" w:eastAsia="en-CA"/>
        </w:rPr>
        <w:t>октября</w:t>
      </w:r>
    </w:p>
    <w:p w14:paraId="23223B57" w14:textId="77777777" w:rsidR="0000126C" w:rsidRPr="004C00DF" w:rsidRDefault="0000126C" w:rsidP="0000126C">
      <w:pPr>
        <w:spacing w:after="0" w:line="240" w:lineRule="auto"/>
        <w:rPr>
          <w:rFonts w:ascii="Times New Roman" w:eastAsia="Times New Roman" w:hAnsi="Times New Roman" w:cs="Times New Roman"/>
          <w:lang w:val="ru-RU" w:eastAsia="en-CA"/>
        </w:rPr>
      </w:pPr>
      <w:bookmarkStart w:id="2" w:name="Onlinediscussiongroup2Developmentofconcr"/>
      <w:bookmarkStart w:id="3" w:name="Week220September26September"/>
      <w:bookmarkStart w:id="4" w:name="Onlinediscussiongroup3Sharinginformation"/>
      <w:bookmarkEnd w:id="2"/>
      <w:bookmarkEnd w:id="3"/>
      <w:bookmarkEnd w:id="4"/>
    </w:p>
    <w:p w14:paraId="734B3FB6" w14:textId="62B8E54A" w:rsidR="0000126C" w:rsidRPr="004C00DF" w:rsidRDefault="00315999" w:rsidP="008B220C">
      <w:pPr>
        <w:spacing w:after="0" w:line="240" w:lineRule="auto"/>
        <w:jc w:val="both"/>
        <w:rPr>
          <w:rFonts w:ascii="Times New Roman" w:eastAsia="Times New Roman" w:hAnsi="Times New Roman" w:cs="Times New Roman"/>
          <w:b/>
          <w:bCs/>
          <w:lang w:val="ru-RU" w:eastAsia="en-CA"/>
        </w:rPr>
      </w:pPr>
      <w:r w:rsidRPr="004C00DF">
        <w:rPr>
          <w:rFonts w:ascii="Times New Roman" w:eastAsia="Times New Roman" w:hAnsi="Times New Roman" w:cs="Times New Roman"/>
          <w:b/>
          <w:bCs/>
          <w:lang w:val="ru-RU" w:eastAsia="en-CA"/>
        </w:rPr>
        <w:t>Онлайн-дискуссионная группа</w:t>
      </w:r>
      <w:r w:rsidR="0000126C" w:rsidRPr="004C00DF">
        <w:rPr>
          <w:rFonts w:ascii="Times New Roman" w:eastAsia="Times New Roman" w:hAnsi="Times New Roman" w:cs="Times New Roman"/>
          <w:b/>
          <w:bCs/>
          <w:lang w:val="ru-RU" w:eastAsia="en-CA"/>
        </w:rPr>
        <w:t xml:space="preserve"> 3: </w:t>
      </w:r>
      <w:r w:rsidR="008B220C" w:rsidRPr="004C00DF">
        <w:rPr>
          <w:rFonts w:ascii="Times New Roman" w:eastAsia="Times New Roman" w:hAnsi="Times New Roman" w:cs="Times New Roman"/>
          <w:b/>
          <w:bCs/>
          <w:lang w:val="ru-RU" w:eastAsia="en-CA"/>
        </w:rPr>
        <w:t>Обмен информацией о Программе действий и ее обязательствах</w:t>
      </w:r>
    </w:p>
    <w:p w14:paraId="28D8116B" w14:textId="77777777" w:rsidR="0000126C" w:rsidRPr="004C00DF" w:rsidRDefault="0000126C" w:rsidP="0000126C">
      <w:pPr>
        <w:spacing w:after="0" w:line="240" w:lineRule="auto"/>
        <w:jc w:val="both"/>
        <w:rPr>
          <w:rFonts w:ascii="Times New Roman" w:eastAsia="Times New Roman" w:hAnsi="Times New Roman" w:cs="Times New Roman"/>
          <w:lang w:val="ru-RU" w:eastAsia="en-CA"/>
        </w:rPr>
      </w:pPr>
    </w:p>
    <w:p w14:paraId="027E9524" w14:textId="289FC88C" w:rsidR="0000126C" w:rsidRPr="004C00DF" w:rsidRDefault="00315999" w:rsidP="008B220C">
      <w:pPr>
        <w:rPr>
          <w:rFonts w:ascii="Times New Roman" w:eastAsia="Times New Roman" w:hAnsi="Times New Roman" w:cs="Times New Roman"/>
          <w:b/>
          <w:bCs/>
          <w:lang w:val="ru-RU" w:eastAsia="en-CA"/>
        </w:rPr>
      </w:pPr>
      <w:r w:rsidRPr="004C00DF">
        <w:rPr>
          <w:rFonts w:ascii="Times New Roman" w:eastAsia="Times New Roman" w:hAnsi="Times New Roman" w:cs="Times New Roman"/>
          <w:b/>
          <w:bCs/>
          <w:lang w:val="ru-RU" w:eastAsia="en-CA"/>
        </w:rPr>
        <w:t>Тема</w:t>
      </w:r>
      <w:r w:rsidR="002338C2" w:rsidRPr="004C00DF">
        <w:rPr>
          <w:rFonts w:ascii="Times New Roman" w:eastAsia="Times New Roman" w:hAnsi="Times New Roman" w:cs="Times New Roman"/>
          <w:b/>
          <w:bCs/>
          <w:lang w:val="ru-RU" w:eastAsia="en-CA"/>
        </w:rPr>
        <w:t xml:space="preserve"> </w:t>
      </w:r>
      <w:r w:rsidR="0040180F" w:rsidRPr="004C00DF">
        <w:rPr>
          <w:rFonts w:ascii="Times New Roman" w:eastAsia="Times New Roman" w:hAnsi="Times New Roman" w:cs="Times New Roman"/>
          <w:b/>
          <w:bCs/>
          <w:lang w:val="ru-RU" w:eastAsia="en-CA"/>
        </w:rPr>
        <w:t>5</w:t>
      </w:r>
      <w:r w:rsidR="002338C2" w:rsidRPr="004C00DF">
        <w:rPr>
          <w:rFonts w:ascii="Times New Roman" w:eastAsia="Times New Roman" w:hAnsi="Times New Roman" w:cs="Times New Roman"/>
          <w:b/>
          <w:bCs/>
          <w:lang w:val="ru-RU" w:eastAsia="en-CA"/>
        </w:rPr>
        <w:t xml:space="preserve">: </w:t>
      </w:r>
      <w:r w:rsidR="008B220C" w:rsidRPr="004C00DF">
        <w:rPr>
          <w:rFonts w:ascii="Times New Roman" w:eastAsia="Times New Roman" w:hAnsi="Times New Roman" w:cs="Times New Roman"/>
          <w:b/>
          <w:bCs/>
          <w:lang w:val="ru-RU" w:eastAsia="en-CA"/>
        </w:rPr>
        <w:t>Существующие меры по обмену информацией</w:t>
      </w:r>
      <w:r w:rsidR="000E089F" w:rsidRPr="004C00DF">
        <w:rPr>
          <w:rFonts w:ascii="Times New Roman" w:eastAsia="Times New Roman" w:hAnsi="Times New Roman" w:cs="Times New Roman"/>
          <w:b/>
          <w:bCs/>
          <w:lang w:val="ru-RU" w:eastAsia="en-CA"/>
        </w:rPr>
        <w:t xml:space="preserve"> </w:t>
      </w:r>
    </w:p>
    <w:p w14:paraId="4D2C2985" w14:textId="207D3A45" w:rsidR="0000126C" w:rsidRPr="004C00DF" w:rsidRDefault="0046359B" w:rsidP="00146FB5">
      <w:pPr>
        <w:pStyle w:val="ListParagraph"/>
        <w:numPr>
          <w:ilvl w:val="0"/>
          <w:numId w:val="5"/>
        </w:numPr>
        <w:rPr>
          <w:rFonts w:ascii="Times New Roman" w:eastAsia="Times New Roman" w:hAnsi="Times New Roman" w:cs="Times New Roman"/>
          <w:lang w:val="ru-RU"/>
        </w:rPr>
      </w:pPr>
      <w:r w:rsidRPr="004C00DF">
        <w:rPr>
          <w:rFonts w:ascii="Times New Roman" w:eastAsia="Times New Roman" w:hAnsi="Times New Roman" w:cs="Times New Roman"/>
          <w:lang w:val="ru-RU"/>
        </w:rPr>
        <w:t xml:space="preserve">Какие меры </w:t>
      </w:r>
      <w:r w:rsidR="00146FB5">
        <w:rPr>
          <w:rFonts w:ascii="Times New Roman" w:eastAsia="Times New Roman" w:hAnsi="Times New Roman" w:cs="Times New Roman"/>
          <w:lang w:val="ru-RU"/>
        </w:rPr>
        <w:t>по представлению</w:t>
      </w:r>
      <w:r w:rsidRPr="004C00DF">
        <w:rPr>
          <w:rFonts w:ascii="Times New Roman" w:eastAsia="Times New Roman" w:hAnsi="Times New Roman" w:cs="Times New Roman"/>
          <w:lang w:val="ru-RU"/>
        </w:rPr>
        <w:t xml:space="preserve"> и обмен</w:t>
      </w:r>
      <w:r w:rsidR="00146FB5">
        <w:rPr>
          <w:rFonts w:ascii="Times New Roman" w:eastAsia="Times New Roman" w:hAnsi="Times New Roman" w:cs="Times New Roman"/>
          <w:lang w:val="ru-RU"/>
        </w:rPr>
        <w:t>у</w:t>
      </w:r>
      <w:r w:rsidRPr="004C00DF">
        <w:rPr>
          <w:rFonts w:ascii="Times New Roman" w:eastAsia="Times New Roman" w:hAnsi="Times New Roman" w:cs="Times New Roman"/>
          <w:lang w:val="ru-RU"/>
        </w:rPr>
        <w:t xml:space="preserve"> информацией на веб-сайте Программы действий и платформах социальных сетей лучше всего подходят для онлайн-</w:t>
      </w:r>
      <w:r w:rsidR="00146FB5">
        <w:rPr>
          <w:rFonts w:ascii="Times New Roman" w:eastAsia="Times New Roman" w:hAnsi="Times New Roman" w:cs="Times New Roman"/>
          <w:lang w:val="ru-RU"/>
        </w:rPr>
        <w:t>представления</w:t>
      </w:r>
      <w:r w:rsidRPr="004C00DF">
        <w:rPr>
          <w:rFonts w:ascii="Times New Roman" w:eastAsia="Times New Roman" w:hAnsi="Times New Roman" w:cs="Times New Roman"/>
          <w:lang w:val="ru-RU"/>
        </w:rPr>
        <w:t xml:space="preserve"> негосударственных субъектов (например, веб-истории, видео, инфографики, публикации / листовки в социальных сетях, новые статьи, информационный бюллетень, цитаты)? Ознакомьтесь с существующими функциями по адресу</w:t>
      </w:r>
      <w:r w:rsidR="00E1524D" w:rsidRPr="004C00DF">
        <w:rPr>
          <w:rFonts w:ascii="Times New Roman" w:eastAsia="Times New Roman" w:hAnsi="Times New Roman" w:cs="Times New Roman"/>
          <w:lang w:val="ru-RU"/>
        </w:rPr>
        <w:t xml:space="preserve"> </w:t>
      </w:r>
      <w:hyperlink r:id="rId9" w:history="1">
        <w:r w:rsidR="00E1524D" w:rsidRPr="004C00DF">
          <w:rPr>
            <w:rStyle w:val="Hyperlink"/>
            <w:rFonts w:ascii="Times New Roman" w:eastAsia="Times New Roman" w:hAnsi="Times New Roman" w:cs="Times New Roman"/>
            <w:lang w:val="ru-RU"/>
          </w:rPr>
          <w:t>https://www.cbd.int/portals/action-agenda/</w:t>
        </w:r>
      </w:hyperlink>
    </w:p>
    <w:p w14:paraId="7DD0B7ED" w14:textId="7D3FAE49" w:rsidR="00E1524D" w:rsidRPr="004C00DF" w:rsidRDefault="0046359B" w:rsidP="0046359B">
      <w:pPr>
        <w:pStyle w:val="ListParagraph"/>
        <w:numPr>
          <w:ilvl w:val="0"/>
          <w:numId w:val="5"/>
        </w:numPr>
        <w:rPr>
          <w:rFonts w:ascii="Times New Roman" w:hAnsi="Times New Roman" w:cs="Times New Roman"/>
          <w:bCs/>
          <w:kern w:val="22"/>
          <w:lang w:val="ru-RU"/>
        </w:rPr>
      </w:pPr>
      <w:r w:rsidRPr="004C00DF">
        <w:rPr>
          <w:rFonts w:ascii="Times New Roman" w:eastAsia="Times New Roman" w:hAnsi="Times New Roman" w:cs="Times New Roman"/>
          <w:lang w:val="ru-RU"/>
        </w:rPr>
        <w:t>Как IT компоненты с открытым исходным кодом из Программы действий могут быть полезны при обмене информацией (например, использование категорий биобезопасности в Программе действий для демонстрации на внешних / партнерских веб-сайтах и / или для Программы действий для автоматической демонстрации обязательств партнеров путем взаимодействия, такого как статистика, просмотренные обязательства на двух сайтах)? Ознакомьтесь с GIT HUB, Action Agenda Network, содержащими компоненты с открытым исходным кодом по адресу</w:t>
      </w:r>
      <w:r w:rsidR="00E1524D" w:rsidRPr="004C00DF">
        <w:rPr>
          <w:rFonts w:ascii="Times New Roman" w:eastAsia="Times New Roman" w:hAnsi="Times New Roman" w:cs="Times New Roman"/>
          <w:lang w:val="ru-RU"/>
        </w:rPr>
        <w:t xml:space="preserve"> </w:t>
      </w:r>
      <w:hyperlink r:id="rId10" w:history="1">
        <w:r w:rsidR="00E1524D" w:rsidRPr="004C00DF">
          <w:rPr>
            <w:rStyle w:val="Hyperlink"/>
            <w:rFonts w:ascii="Times New Roman" w:hAnsi="Times New Roman" w:cs="Times New Roman"/>
            <w:bCs/>
            <w:kern w:val="22"/>
            <w:lang w:val="ru-RU"/>
          </w:rPr>
          <w:t>https://scbd.github.io/action-agenda-components/</w:t>
        </w:r>
      </w:hyperlink>
      <w:r w:rsidR="00E1524D" w:rsidRPr="004C00DF">
        <w:rPr>
          <w:rFonts w:ascii="Times New Roman" w:hAnsi="Times New Roman" w:cs="Times New Roman"/>
          <w:bCs/>
          <w:kern w:val="22"/>
          <w:lang w:val="ru-RU"/>
        </w:rPr>
        <w:t xml:space="preserve"> </w:t>
      </w:r>
    </w:p>
    <w:p w14:paraId="1FAAE6D6" w14:textId="2E1E59CD" w:rsidR="002338C2" w:rsidRPr="004C00DF" w:rsidRDefault="0022564D" w:rsidP="0022564D">
      <w:pPr>
        <w:pStyle w:val="ListParagraph"/>
        <w:numPr>
          <w:ilvl w:val="0"/>
          <w:numId w:val="5"/>
        </w:numPr>
        <w:rPr>
          <w:rFonts w:ascii="Times New Roman" w:eastAsia="Times New Roman" w:hAnsi="Times New Roman" w:cs="Times New Roman"/>
          <w:lang w:val="ru-RU"/>
        </w:rPr>
      </w:pPr>
      <w:r w:rsidRPr="004C00DF">
        <w:rPr>
          <w:rFonts w:ascii="Times New Roman" w:eastAsia="Times New Roman" w:hAnsi="Times New Roman" w:cs="Times New Roman"/>
          <w:lang w:val="ru-RU"/>
        </w:rPr>
        <w:t>Кого из числа негосударственных субъектов, являющихся наибольшими пользователями национальных веб-сайтов по биобезопасности, можно было бы привлечь</w:t>
      </w:r>
      <w:r w:rsidR="0000126C" w:rsidRPr="004C00DF">
        <w:rPr>
          <w:rFonts w:ascii="Times New Roman" w:eastAsia="Times New Roman" w:hAnsi="Times New Roman" w:cs="Times New Roman"/>
          <w:lang w:val="ru-RU"/>
        </w:rPr>
        <w:t xml:space="preserve">? </w:t>
      </w:r>
    </w:p>
    <w:p w14:paraId="1C91171D" w14:textId="4D49603B" w:rsidR="00E1524D" w:rsidRPr="004C00DF" w:rsidRDefault="0022564D" w:rsidP="00146FB5">
      <w:pPr>
        <w:pStyle w:val="ListParagraph"/>
        <w:numPr>
          <w:ilvl w:val="0"/>
          <w:numId w:val="5"/>
        </w:numPr>
        <w:rPr>
          <w:rFonts w:ascii="Times New Roman" w:eastAsia="Times New Roman" w:hAnsi="Times New Roman" w:cs="Times New Roman"/>
          <w:lang w:val="ru-RU"/>
        </w:rPr>
      </w:pPr>
      <w:r w:rsidRPr="004C00DF">
        <w:rPr>
          <w:rFonts w:ascii="Times New Roman" w:eastAsia="Times New Roman" w:hAnsi="Times New Roman" w:cs="Times New Roman"/>
          <w:lang w:val="ru-RU"/>
        </w:rPr>
        <w:t xml:space="preserve">Как может новая платформа МПБ, которая скоро будет запущена, поддержать обмен информацией об обязательствах по биобезопасности из Программы действий? Как вы используете Механизм посредничества по биобезопасности (МПБ) в своей работе? Что </w:t>
      </w:r>
      <w:r w:rsidR="00146FB5">
        <w:rPr>
          <w:rFonts w:ascii="Times New Roman" w:eastAsia="Times New Roman" w:hAnsi="Times New Roman" w:cs="Times New Roman"/>
          <w:lang w:val="ru-RU"/>
        </w:rPr>
        <w:t xml:space="preserve">чаще всего является предметом </w:t>
      </w:r>
      <w:r w:rsidRPr="004C00DF">
        <w:rPr>
          <w:rFonts w:ascii="Times New Roman" w:eastAsia="Times New Roman" w:hAnsi="Times New Roman" w:cs="Times New Roman"/>
          <w:lang w:val="ru-RU"/>
        </w:rPr>
        <w:t>в</w:t>
      </w:r>
      <w:r w:rsidR="00146FB5">
        <w:rPr>
          <w:rFonts w:ascii="Times New Roman" w:eastAsia="Times New Roman" w:hAnsi="Times New Roman" w:cs="Times New Roman"/>
          <w:lang w:val="ru-RU"/>
        </w:rPr>
        <w:t>ашего поиска в</w:t>
      </w:r>
      <w:r w:rsidRPr="004C00DF">
        <w:rPr>
          <w:rFonts w:ascii="Times New Roman" w:eastAsia="Times New Roman" w:hAnsi="Times New Roman" w:cs="Times New Roman"/>
          <w:lang w:val="ru-RU"/>
        </w:rPr>
        <w:t xml:space="preserve"> МПБ?</w:t>
      </w:r>
    </w:p>
    <w:p w14:paraId="6793F239" w14:textId="3A279BCF" w:rsidR="00E1524D" w:rsidRPr="004C00DF" w:rsidRDefault="00E1524D" w:rsidP="00E1524D">
      <w:pPr>
        <w:spacing w:after="0" w:line="240" w:lineRule="auto"/>
        <w:rPr>
          <w:rFonts w:ascii="Times New Roman" w:eastAsia="Times New Roman" w:hAnsi="Times New Roman" w:cs="Times New Roman"/>
          <w:lang w:val="ru-RU" w:eastAsia="en-CA"/>
        </w:rPr>
      </w:pPr>
      <w:r w:rsidRPr="004C00DF">
        <w:rPr>
          <w:rFonts w:ascii="Times New Roman" w:eastAsia="Times New Roman" w:hAnsi="Times New Roman" w:cs="Times New Roman"/>
          <w:lang w:val="ru-RU" w:eastAsia="en-CA"/>
        </w:rPr>
        <w:t xml:space="preserve"> </w:t>
      </w:r>
    </w:p>
    <w:p w14:paraId="4425CAE9" w14:textId="087B0544" w:rsidR="002338C2" w:rsidRPr="004C00DF" w:rsidRDefault="00315999" w:rsidP="0022564D">
      <w:pPr>
        <w:rPr>
          <w:rFonts w:ascii="Times New Roman" w:eastAsia="Times New Roman" w:hAnsi="Times New Roman" w:cs="Times New Roman"/>
          <w:b/>
          <w:bCs/>
          <w:lang w:val="ru-RU" w:eastAsia="en-CA"/>
        </w:rPr>
      </w:pPr>
      <w:r w:rsidRPr="004C00DF">
        <w:rPr>
          <w:rFonts w:ascii="Times New Roman" w:eastAsia="Times New Roman" w:hAnsi="Times New Roman" w:cs="Times New Roman"/>
          <w:b/>
          <w:bCs/>
          <w:lang w:val="ru-RU" w:eastAsia="en-CA"/>
        </w:rPr>
        <w:t>Тема</w:t>
      </w:r>
      <w:r w:rsidR="002338C2" w:rsidRPr="004C00DF">
        <w:rPr>
          <w:rFonts w:ascii="Times New Roman" w:eastAsia="Times New Roman" w:hAnsi="Times New Roman" w:cs="Times New Roman"/>
          <w:b/>
          <w:bCs/>
          <w:lang w:val="ru-RU" w:eastAsia="en-CA"/>
        </w:rPr>
        <w:t xml:space="preserve"> </w:t>
      </w:r>
      <w:r w:rsidR="0040180F" w:rsidRPr="004C00DF">
        <w:rPr>
          <w:rFonts w:ascii="Times New Roman" w:eastAsia="Times New Roman" w:hAnsi="Times New Roman" w:cs="Times New Roman"/>
          <w:b/>
          <w:bCs/>
          <w:lang w:val="ru-RU" w:eastAsia="en-CA"/>
        </w:rPr>
        <w:t>6</w:t>
      </w:r>
      <w:r w:rsidR="002338C2" w:rsidRPr="004C00DF">
        <w:rPr>
          <w:rFonts w:ascii="Times New Roman" w:eastAsia="Times New Roman" w:hAnsi="Times New Roman" w:cs="Times New Roman"/>
          <w:b/>
          <w:bCs/>
          <w:lang w:val="ru-RU" w:eastAsia="en-CA"/>
        </w:rPr>
        <w:t xml:space="preserve">: </w:t>
      </w:r>
      <w:r w:rsidR="0022564D" w:rsidRPr="004C00DF">
        <w:rPr>
          <w:rFonts w:ascii="Times New Roman" w:eastAsia="Times New Roman" w:hAnsi="Times New Roman" w:cs="Times New Roman"/>
          <w:b/>
          <w:bCs/>
          <w:lang w:val="ru-RU" w:eastAsia="en-CA"/>
        </w:rPr>
        <w:t>Возможности для обмена информацией</w:t>
      </w:r>
    </w:p>
    <w:p w14:paraId="15C05B6F" w14:textId="14D1EF6D" w:rsidR="00C1781E" w:rsidRPr="004C00DF" w:rsidRDefault="0022564D" w:rsidP="00C352C3">
      <w:pPr>
        <w:pStyle w:val="ListParagraph"/>
        <w:numPr>
          <w:ilvl w:val="0"/>
          <w:numId w:val="6"/>
        </w:numPr>
        <w:rPr>
          <w:rFonts w:ascii="Times New Roman" w:eastAsia="Times New Roman" w:hAnsi="Times New Roman" w:cs="Times New Roman"/>
          <w:lang w:val="ru-RU"/>
        </w:rPr>
      </w:pPr>
      <w:r w:rsidRPr="004C00DF">
        <w:rPr>
          <w:rFonts w:ascii="Times New Roman" w:eastAsia="Times New Roman" w:hAnsi="Times New Roman" w:cs="Times New Roman"/>
          <w:lang w:val="ru-RU"/>
        </w:rPr>
        <w:t>В чем должна заключаться основная информация или ценность, влияющая на биобезопасность, для передачи и вовлечения негосударственных субъектов? Какие каналы или точки входа могут использовать негосударственные субъекты или государственные органы (например, средства массовой информации, региональные платформы, ассоциации, коалиции, органы местного самоуправления, включая общие собрания территориальных общин)?</w:t>
      </w:r>
    </w:p>
    <w:p w14:paraId="0588736B" w14:textId="19D3E89B" w:rsidR="002338C2" w:rsidRPr="004C00DF" w:rsidRDefault="0009350D" w:rsidP="00C352C3">
      <w:pPr>
        <w:pStyle w:val="ListParagraph"/>
        <w:numPr>
          <w:ilvl w:val="0"/>
          <w:numId w:val="6"/>
        </w:numPr>
        <w:rPr>
          <w:rFonts w:ascii="Times New Roman" w:eastAsia="Times New Roman" w:hAnsi="Times New Roman" w:cs="Times New Roman"/>
          <w:lang w:val="ru-RU"/>
        </w:rPr>
      </w:pPr>
      <w:r w:rsidRPr="004C00DF">
        <w:rPr>
          <w:rFonts w:ascii="Times New Roman" w:eastAsia="Times New Roman" w:hAnsi="Times New Roman" w:cs="Times New Roman"/>
          <w:lang w:val="ru-RU"/>
        </w:rPr>
        <w:t>Какие инновации можно использовать для улучшения маркетинга и руководства о том, как брать измеримые обязательства по Программе действий (например, доступ к информации через автоматизированную систему вопросов и ответов, направление негосударственных субъектов к ключевым руководящим материалам)?</w:t>
      </w:r>
    </w:p>
    <w:p w14:paraId="5EC09062" w14:textId="43A43E92" w:rsidR="002338C2" w:rsidRPr="004C00DF" w:rsidRDefault="0009350D" w:rsidP="00C352C3">
      <w:pPr>
        <w:pStyle w:val="ListParagraph"/>
        <w:numPr>
          <w:ilvl w:val="0"/>
          <w:numId w:val="6"/>
        </w:numPr>
        <w:rPr>
          <w:rFonts w:ascii="Times New Roman" w:eastAsia="Times New Roman" w:hAnsi="Times New Roman" w:cs="Times New Roman"/>
          <w:lang w:val="ru-RU"/>
        </w:rPr>
      </w:pPr>
      <w:r w:rsidRPr="004C00DF">
        <w:rPr>
          <w:rFonts w:ascii="Times New Roman" w:eastAsia="Times New Roman" w:hAnsi="Times New Roman" w:cs="Times New Roman"/>
          <w:lang w:val="ru-RU"/>
        </w:rPr>
        <w:t>Как мы можем повысить авторитет и партнерство Сторон и работы негосударственных субъектов (например, сертификация в качестве стимула, постоянный диалог, создание сетей, обмен руководящими материалами между Программой действий и МПБ)?</w:t>
      </w:r>
    </w:p>
    <w:p w14:paraId="0A1ECC70" w14:textId="659706CC" w:rsidR="002338C2" w:rsidRPr="004C00DF" w:rsidRDefault="0009350D" w:rsidP="00C352C3">
      <w:pPr>
        <w:pStyle w:val="ListParagraph"/>
        <w:numPr>
          <w:ilvl w:val="0"/>
          <w:numId w:val="6"/>
        </w:numPr>
        <w:rPr>
          <w:rFonts w:ascii="Times New Roman" w:eastAsia="Times New Roman" w:hAnsi="Times New Roman" w:cs="Times New Roman"/>
          <w:lang w:val="ru-RU"/>
        </w:rPr>
      </w:pPr>
      <w:r w:rsidRPr="004C00DF">
        <w:rPr>
          <w:rFonts w:ascii="Times New Roman" w:eastAsia="Times New Roman" w:hAnsi="Times New Roman" w:cs="Times New Roman"/>
          <w:lang w:val="ru-RU"/>
        </w:rPr>
        <w:t>Что, по вашему мнению, является актуальной поддержкой, которую необходимо предоставить негосударственным субъектам для содействия выполнению обязательств и обмена их работой</w:t>
      </w:r>
      <w:r w:rsidR="002338C2" w:rsidRPr="004C00DF">
        <w:rPr>
          <w:rFonts w:ascii="Times New Roman" w:eastAsia="Times New Roman" w:hAnsi="Times New Roman" w:cs="Times New Roman"/>
          <w:lang w:val="ru-RU"/>
        </w:rPr>
        <w:t>?</w:t>
      </w:r>
    </w:p>
    <w:p w14:paraId="16F78985" w14:textId="64018873" w:rsidR="0000126C" w:rsidRPr="004C00DF" w:rsidRDefault="004C00DF" w:rsidP="007D1135">
      <w:pPr>
        <w:pStyle w:val="ListParagraph"/>
        <w:numPr>
          <w:ilvl w:val="0"/>
          <w:numId w:val="6"/>
        </w:numPr>
        <w:jc w:val="both"/>
        <w:rPr>
          <w:rFonts w:ascii="Times New Roman" w:eastAsia="Times New Roman" w:hAnsi="Times New Roman" w:cs="Times New Roman"/>
          <w:lang w:val="ru-RU"/>
        </w:rPr>
      </w:pPr>
      <w:r w:rsidRPr="004C00DF">
        <w:rPr>
          <w:rFonts w:ascii="Times New Roman" w:eastAsia="Times New Roman" w:hAnsi="Times New Roman" w:cs="Times New Roman"/>
          <w:lang w:val="ru-RU"/>
        </w:rPr>
        <w:t>Как вы видите Программу действий, поддерживающую обмен информацией и обязательствами по биобезопасности, и вашу работу через 3 года? Нужна ли нам крупная кампания или представление обязательств по биобезопасности на встречах высокого уровня с министерствами (например, окружающей среды, сельского хозяйства, транспорта) или организациями высокого уровня, и если да, то какие эффективные инструменты можно было бы использовать?</w:t>
      </w:r>
    </w:p>
    <w:p w14:paraId="4EB70BD3" w14:textId="77777777" w:rsidR="00EB1BC2" w:rsidRPr="004C00DF" w:rsidRDefault="00EB1BC2" w:rsidP="00EB1BC2">
      <w:pPr>
        <w:rPr>
          <w:rFonts w:ascii="Times New Roman" w:eastAsia="Times New Roman" w:hAnsi="Times New Roman" w:cs="Times New Roman"/>
          <w:lang w:val="ru-RU" w:eastAsia="en-CA"/>
        </w:rPr>
      </w:pPr>
    </w:p>
    <w:sectPr w:rsidR="00EB1BC2" w:rsidRPr="004C00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8C4FF" w14:textId="77777777" w:rsidR="00DB7CC7" w:rsidRDefault="00DB7CC7" w:rsidP="009A2266">
      <w:pPr>
        <w:spacing w:after="0" w:line="240" w:lineRule="auto"/>
      </w:pPr>
      <w:r>
        <w:separator/>
      </w:r>
    </w:p>
  </w:endnote>
  <w:endnote w:type="continuationSeparator" w:id="0">
    <w:p w14:paraId="44B01CCB" w14:textId="77777777" w:rsidR="00DB7CC7" w:rsidRDefault="00DB7CC7" w:rsidP="009A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F9F17" w14:textId="77777777" w:rsidR="00DB7CC7" w:rsidRDefault="00DB7CC7" w:rsidP="009A2266">
      <w:pPr>
        <w:spacing w:after="0" w:line="240" w:lineRule="auto"/>
      </w:pPr>
      <w:r>
        <w:separator/>
      </w:r>
    </w:p>
  </w:footnote>
  <w:footnote w:type="continuationSeparator" w:id="0">
    <w:p w14:paraId="70F64EBB" w14:textId="77777777" w:rsidR="00DB7CC7" w:rsidRDefault="00DB7CC7" w:rsidP="009A2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5D85"/>
    <w:multiLevelType w:val="hybridMultilevel"/>
    <w:tmpl w:val="1760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23B1C"/>
    <w:multiLevelType w:val="hybridMultilevel"/>
    <w:tmpl w:val="B5B2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25A6C"/>
    <w:multiLevelType w:val="hybridMultilevel"/>
    <w:tmpl w:val="738E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27CB0"/>
    <w:multiLevelType w:val="hybridMultilevel"/>
    <w:tmpl w:val="64407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34E77"/>
    <w:multiLevelType w:val="hybridMultilevel"/>
    <w:tmpl w:val="ECFE6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95524B"/>
    <w:multiLevelType w:val="hybridMultilevel"/>
    <w:tmpl w:val="9962D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93"/>
    <w:rsid w:val="0000126C"/>
    <w:rsid w:val="0009350D"/>
    <w:rsid w:val="000D20A3"/>
    <w:rsid w:val="000E089F"/>
    <w:rsid w:val="000F21A4"/>
    <w:rsid w:val="00146FB5"/>
    <w:rsid w:val="00182414"/>
    <w:rsid w:val="001D3943"/>
    <w:rsid w:val="001E793C"/>
    <w:rsid w:val="00222638"/>
    <w:rsid w:val="0022564D"/>
    <w:rsid w:val="002338C2"/>
    <w:rsid w:val="002430E8"/>
    <w:rsid w:val="002655DA"/>
    <w:rsid w:val="002A07FF"/>
    <w:rsid w:val="00315999"/>
    <w:rsid w:val="00331247"/>
    <w:rsid w:val="0034609B"/>
    <w:rsid w:val="0035394D"/>
    <w:rsid w:val="00362AED"/>
    <w:rsid w:val="0040180F"/>
    <w:rsid w:val="00414CAC"/>
    <w:rsid w:val="00420DE5"/>
    <w:rsid w:val="00462493"/>
    <w:rsid w:val="0046359B"/>
    <w:rsid w:val="004A1AD2"/>
    <w:rsid w:val="004A6B9E"/>
    <w:rsid w:val="004C00DF"/>
    <w:rsid w:val="004F1CF6"/>
    <w:rsid w:val="005003DE"/>
    <w:rsid w:val="005049BA"/>
    <w:rsid w:val="005445CB"/>
    <w:rsid w:val="0059201C"/>
    <w:rsid w:val="005D740B"/>
    <w:rsid w:val="00687717"/>
    <w:rsid w:val="006E5980"/>
    <w:rsid w:val="0071698D"/>
    <w:rsid w:val="007F13B9"/>
    <w:rsid w:val="00856051"/>
    <w:rsid w:val="008611DF"/>
    <w:rsid w:val="00863DA6"/>
    <w:rsid w:val="00874139"/>
    <w:rsid w:val="008B1C84"/>
    <w:rsid w:val="008B220C"/>
    <w:rsid w:val="008C7303"/>
    <w:rsid w:val="00937EDC"/>
    <w:rsid w:val="009A2266"/>
    <w:rsid w:val="00A241A0"/>
    <w:rsid w:val="00A27A64"/>
    <w:rsid w:val="00A54C4B"/>
    <w:rsid w:val="00A552BB"/>
    <w:rsid w:val="00AA7F08"/>
    <w:rsid w:val="00AD0A9D"/>
    <w:rsid w:val="00B23A21"/>
    <w:rsid w:val="00B243BF"/>
    <w:rsid w:val="00B44D27"/>
    <w:rsid w:val="00B85FF7"/>
    <w:rsid w:val="00C1781E"/>
    <w:rsid w:val="00C352C3"/>
    <w:rsid w:val="00CB2085"/>
    <w:rsid w:val="00CF675F"/>
    <w:rsid w:val="00D120A6"/>
    <w:rsid w:val="00D21D3F"/>
    <w:rsid w:val="00D64FF7"/>
    <w:rsid w:val="00D8273F"/>
    <w:rsid w:val="00DB7CC7"/>
    <w:rsid w:val="00DE56A3"/>
    <w:rsid w:val="00E1524D"/>
    <w:rsid w:val="00EB1BC2"/>
    <w:rsid w:val="00F52B65"/>
    <w:rsid w:val="00F81987"/>
    <w:rsid w:val="00FE5D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33E7"/>
  <w15:chartTrackingRefBased/>
  <w15:docId w15:val="{770AE493-8504-4A91-A5EE-B0A1AD6F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62493"/>
    <w:pPr>
      <w:spacing w:line="240" w:lineRule="auto"/>
    </w:pPr>
    <w:rPr>
      <w:sz w:val="20"/>
      <w:szCs w:val="20"/>
    </w:rPr>
  </w:style>
  <w:style w:type="character" w:customStyle="1" w:styleId="CommentTextChar">
    <w:name w:val="Comment Text Char"/>
    <w:basedOn w:val="DefaultParagraphFont"/>
    <w:link w:val="CommentText"/>
    <w:uiPriority w:val="99"/>
    <w:semiHidden/>
    <w:rsid w:val="00462493"/>
    <w:rPr>
      <w:sz w:val="20"/>
      <w:szCs w:val="20"/>
    </w:rPr>
  </w:style>
  <w:style w:type="character" w:styleId="CommentReference">
    <w:name w:val="annotation reference"/>
    <w:uiPriority w:val="99"/>
    <w:semiHidden/>
    <w:unhideWhenUsed/>
    <w:rsid w:val="00462493"/>
    <w:rPr>
      <w:sz w:val="16"/>
      <w:szCs w:val="16"/>
    </w:rPr>
  </w:style>
  <w:style w:type="paragraph" w:styleId="BalloonText">
    <w:name w:val="Balloon Text"/>
    <w:basedOn w:val="Normal"/>
    <w:link w:val="BalloonTextChar"/>
    <w:uiPriority w:val="99"/>
    <w:semiHidden/>
    <w:unhideWhenUsed/>
    <w:rsid w:val="00462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5D2D"/>
    <w:rPr>
      <w:b/>
      <w:bCs/>
    </w:rPr>
  </w:style>
  <w:style w:type="character" w:customStyle="1" w:styleId="CommentSubjectChar">
    <w:name w:val="Comment Subject Char"/>
    <w:basedOn w:val="CommentTextChar"/>
    <w:link w:val="CommentSubject"/>
    <w:uiPriority w:val="99"/>
    <w:semiHidden/>
    <w:rsid w:val="00FE5D2D"/>
    <w:rPr>
      <w:b/>
      <w:bCs/>
      <w:sz w:val="20"/>
      <w:szCs w:val="20"/>
    </w:rPr>
  </w:style>
  <w:style w:type="character" w:styleId="Hyperlink">
    <w:name w:val="Hyperlink"/>
    <w:basedOn w:val="DefaultParagraphFont"/>
    <w:uiPriority w:val="99"/>
    <w:unhideWhenUsed/>
    <w:rsid w:val="0034609B"/>
    <w:rPr>
      <w:color w:val="0563C1" w:themeColor="hyperlink"/>
      <w:u w:val="single"/>
    </w:rPr>
  </w:style>
  <w:style w:type="character" w:customStyle="1" w:styleId="UnresolvedMention1">
    <w:name w:val="Unresolved Mention1"/>
    <w:basedOn w:val="DefaultParagraphFont"/>
    <w:uiPriority w:val="99"/>
    <w:semiHidden/>
    <w:unhideWhenUsed/>
    <w:rsid w:val="0034609B"/>
    <w:rPr>
      <w:color w:val="605E5C"/>
      <w:shd w:val="clear" w:color="auto" w:fill="E1DFDD"/>
    </w:rPr>
  </w:style>
  <w:style w:type="paragraph" w:styleId="Header">
    <w:name w:val="header"/>
    <w:basedOn w:val="Normal"/>
    <w:link w:val="HeaderChar"/>
    <w:uiPriority w:val="99"/>
    <w:unhideWhenUsed/>
    <w:rsid w:val="009A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66"/>
  </w:style>
  <w:style w:type="paragraph" w:styleId="Footer">
    <w:name w:val="footer"/>
    <w:basedOn w:val="Normal"/>
    <w:link w:val="FooterChar"/>
    <w:uiPriority w:val="99"/>
    <w:unhideWhenUsed/>
    <w:rsid w:val="009A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66"/>
  </w:style>
  <w:style w:type="paragraph" w:styleId="ListParagraph">
    <w:name w:val="List Paragraph"/>
    <w:basedOn w:val="Normal"/>
    <w:link w:val="ListParagraphChar"/>
    <w:uiPriority w:val="34"/>
    <w:qFormat/>
    <w:rsid w:val="00E1524D"/>
    <w:pPr>
      <w:spacing w:after="0" w:line="240" w:lineRule="auto"/>
      <w:ind w:left="720"/>
    </w:pPr>
    <w:rPr>
      <w:rFonts w:ascii="Calibri" w:eastAsia="SimSun" w:hAnsi="Calibri" w:cs="Calibri"/>
      <w:lang w:val="en-CA" w:eastAsia="en-CA"/>
    </w:rPr>
  </w:style>
  <w:style w:type="character" w:customStyle="1" w:styleId="ListParagraphChar">
    <w:name w:val="List Paragraph Char"/>
    <w:link w:val="ListParagraph"/>
    <w:uiPriority w:val="34"/>
    <w:qFormat/>
    <w:locked/>
    <w:rsid w:val="00E1524D"/>
    <w:rPr>
      <w:rFonts w:ascii="Calibri" w:eastAsia="SimSun" w:hAnsi="Calibri" w:cs="Calibri"/>
      <w:lang w:val="en-CA" w:eastAsia="en-CA"/>
    </w:rPr>
  </w:style>
  <w:style w:type="character" w:customStyle="1" w:styleId="y2iqfc">
    <w:name w:val="y2iqfc"/>
    <w:basedOn w:val="DefaultParagraphFont"/>
    <w:rsid w:val="00A54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9442">
      <w:bodyDiv w:val="1"/>
      <w:marLeft w:val="0"/>
      <w:marRight w:val="0"/>
      <w:marTop w:val="0"/>
      <w:marBottom w:val="0"/>
      <w:divBdr>
        <w:top w:val="none" w:sz="0" w:space="0" w:color="auto"/>
        <w:left w:val="none" w:sz="0" w:space="0" w:color="auto"/>
        <w:bottom w:val="none" w:sz="0" w:space="0" w:color="auto"/>
        <w:right w:val="none" w:sz="0" w:space="0" w:color="auto"/>
      </w:divBdr>
    </w:div>
    <w:div w:id="55596425">
      <w:bodyDiv w:val="1"/>
      <w:marLeft w:val="0"/>
      <w:marRight w:val="0"/>
      <w:marTop w:val="0"/>
      <w:marBottom w:val="0"/>
      <w:divBdr>
        <w:top w:val="none" w:sz="0" w:space="0" w:color="auto"/>
        <w:left w:val="none" w:sz="0" w:space="0" w:color="auto"/>
        <w:bottom w:val="none" w:sz="0" w:space="0" w:color="auto"/>
        <w:right w:val="none" w:sz="0" w:space="0" w:color="auto"/>
      </w:divBdr>
    </w:div>
    <w:div w:id="107042434">
      <w:bodyDiv w:val="1"/>
      <w:marLeft w:val="0"/>
      <w:marRight w:val="0"/>
      <w:marTop w:val="0"/>
      <w:marBottom w:val="0"/>
      <w:divBdr>
        <w:top w:val="none" w:sz="0" w:space="0" w:color="auto"/>
        <w:left w:val="none" w:sz="0" w:space="0" w:color="auto"/>
        <w:bottom w:val="none" w:sz="0" w:space="0" w:color="auto"/>
        <w:right w:val="none" w:sz="0" w:space="0" w:color="auto"/>
      </w:divBdr>
    </w:div>
    <w:div w:id="162160375">
      <w:bodyDiv w:val="1"/>
      <w:marLeft w:val="0"/>
      <w:marRight w:val="0"/>
      <w:marTop w:val="0"/>
      <w:marBottom w:val="0"/>
      <w:divBdr>
        <w:top w:val="none" w:sz="0" w:space="0" w:color="auto"/>
        <w:left w:val="none" w:sz="0" w:space="0" w:color="auto"/>
        <w:bottom w:val="none" w:sz="0" w:space="0" w:color="auto"/>
        <w:right w:val="none" w:sz="0" w:space="0" w:color="auto"/>
      </w:divBdr>
      <w:divsChild>
        <w:div w:id="332532847">
          <w:marLeft w:val="0"/>
          <w:marRight w:val="0"/>
          <w:marTop w:val="0"/>
          <w:marBottom w:val="0"/>
          <w:divBdr>
            <w:top w:val="none" w:sz="0" w:space="0" w:color="auto"/>
            <w:left w:val="none" w:sz="0" w:space="0" w:color="auto"/>
            <w:bottom w:val="none" w:sz="0" w:space="0" w:color="auto"/>
            <w:right w:val="none" w:sz="0" w:space="0" w:color="auto"/>
          </w:divBdr>
        </w:div>
      </w:divsChild>
    </w:div>
    <w:div w:id="781999504">
      <w:bodyDiv w:val="1"/>
      <w:marLeft w:val="0"/>
      <w:marRight w:val="0"/>
      <w:marTop w:val="0"/>
      <w:marBottom w:val="0"/>
      <w:divBdr>
        <w:top w:val="none" w:sz="0" w:space="0" w:color="auto"/>
        <w:left w:val="none" w:sz="0" w:space="0" w:color="auto"/>
        <w:bottom w:val="none" w:sz="0" w:space="0" w:color="auto"/>
        <w:right w:val="none" w:sz="0" w:space="0" w:color="auto"/>
      </w:divBdr>
    </w:div>
    <w:div w:id="808865317">
      <w:bodyDiv w:val="1"/>
      <w:marLeft w:val="0"/>
      <w:marRight w:val="0"/>
      <w:marTop w:val="0"/>
      <w:marBottom w:val="0"/>
      <w:divBdr>
        <w:top w:val="none" w:sz="0" w:space="0" w:color="auto"/>
        <w:left w:val="none" w:sz="0" w:space="0" w:color="auto"/>
        <w:bottom w:val="none" w:sz="0" w:space="0" w:color="auto"/>
        <w:right w:val="none" w:sz="0" w:space="0" w:color="auto"/>
      </w:divBdr>
    </w:div>
    <w:div w:id="1486167218">
      <w:bodyDiv w:val="1"/>
      <w:marLeft w:val="0"/>
      <w:marRight w:val="0"/>
      <w:marTop w:val="0"/>
      <w:marBottom w:val="0"/>
      <w:divBdr>
        <w:top w:val="none" w:sz="0" w:space="0" w:color="auto"/>
        <w:left w:val="none" w:sz="0" w:space="0" w:color="auto"/>
        <w:bottom w:val="none" w:sz="0" w:space="0" w:color="auto"/>
        <w:right w:val="none" w:sz="0" w:space="0" w:color="auto"/>
      </w:divBdr>
    </w:div>
    <w:div w:id="1710718369">
      <w:bodyDiv w:val="1"/>
      <w:marLeft w:val="0"/>
      <w:marRight w:val="0"/>
      <w:marTop w:val="0"/>
      <w:marBottom w:val="0"/>
      <w:divBdr>
        <w:top w:val="none" w:sz="0" w:space="0" w:color="auto"/>
        <w:left w:val="none" w:sz="0" w:space="0" w:color="auto"/>
        <w:bottom w:val="none" w:sz="0" w:space="0" w:color="auto"/>
        <w:right w:val="none" w:sz="0" w:space="0" w:color="auto"/>
      </w:divBdr>
      <w:divsChild>
        <w:div w:id="874779709">
          <w:marLeft w:val="0"/>
          <w:marRight w:val="0"/>
          <w:marTop w:val="0"/>
          <w:marBottom w:val="0"/>
          <w:divBdr>
            <w:top w:val="none" w:sz="0" w:space="0" w:color="auto"/>
            <w:left w:val="none" w:sz="0" w:space="0" w:color="auto"/>
            <w:bottom w:val="none" w:sz="0" w:space="0" w:color="auto"/>
            <w:right w:val="none" w:sz="0" w:space="0" w:color="auto"/>
          </w:divBdr>
        </w:div>
      </w:divsChild>
    </w:div>
    <w:div w:id="1738632024">
      <w:bodyDiv w:val="1"/>
      <w:marLeft w:val="0"/>
      <w:marRight w:val="0"/>
      <w:marTop w:val="0"/>
      <w:marBottom w:val="0"/>
      <w:divBdr>
        <w:top w:val="none" w:sz="0" w:space="0" w:color="auto"/>
        <w:left w:val="none" w:sz="0" w:space="0" w:color="auto"/>
        <w:bottom w:val="none" w:sz="0" w:space="0" w:color="auto"/>
        <w:right w:val="none" w:sz="0" w:space="0" w:color="auto"/>
      </w:divBdr>
    </w:div>
    <w:div w:id="1923099067">
      <w:bodyDiv w:val="1"/>
      <w:marLeft w:val="0"/>
      <w:marRight w:val="0"/>
      <w:marTop w:val="0"/>
      <w:marBottom w:val="0"/>
      <w:divBdr>
        <w:top w:val="none" w:sz="0" w:space="0" w:color="auto"/>
        <w:left w:val="none" w:sz="0" w:space="0" w:color="auto"/>
        <w:bottom w:val="none" w:sz="0" w:space="0" w:color="auto"/>
        <w:right w:val="none" w:sz="0" w:space="0" w:color="auto"/>
      </w:divBdr>
      <w:divsChild>
        <w:div w:id="2047675042">
          <w:marLeft w:val="0"/>
          <w:marRight w:val="0"/>
          <w:marTop w:val="0"/>
          <w:marBottom w:val="0"/>
          <w:divBdr>
            <w:top w:val="none" w:sz="0" w:space="0" w:color="auto"/>
            <w:left w:val="none" w:sz="0" w:space="0" w:color="auto"/>
            <w:bottom w:val="none" w:sz="0" w:space="0" w:color="auto"/>
            <w:right w:val="none" w:sz="0" w:space="0" w:color="auto"/>
          </w:divBdr>
        </w:div>
      </w:divsChild>
    </w:div>
    <w:div w:id="19729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action-agenda/contribute/" TargetMode="External"/><Relationship Id="rId3" Type="http://schemas.openxmlformats.org/officeDocument/2006/relationships/settings" Target="settings.xml"/><Relationship Id="rId7" Type="http://schemas.openxmlformats.org/officeDocument/2006/relationships/hyperlink" Target="https://www.cbd.int/portals/action-agend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cbd.github.io/action-agenda-components/" TargetMode="External"/><Relationship Id="rId4" Type="http://schemas.openxmlformats.org/officeDocument/2006/relationships/webSettings" Target="webSettings.xml"/><Relationship Id="rId9" Type="http://schemas.openxmlformats.org/officeDocument/2006/relationships/hyperlink" Target="https://www.cbd.int/portals/action-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7502</Characters>
  <Application>Microsoft Office Word</Application>
  <DocSecurity>0</DocSecurity>
  <Lines>62</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Nilsson</dc:creator>
  <cp:keywords/>
  <dc:description/>
  <cp:lastModifiedBy>Ulrika Nilsson</cp:lastModifiedBy>
  <cp:revision>2</cp:revision>
  <cp:lastPrinted>2021-09-24T18:34:00Z</cp:lastPrinted>
  <dcterms:created xsi:type="dcterms:W3CDTF">2021-10-05T00:43:00Z</dcterms:created>
  <dcterms:modified xsi:type="dcterms:W3CDTF">2021-10-05T00:43:00Z</dcterms:modified>
</cp:coreProperties>
</file>