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1EDC5" w14:textId="4FF4848B" w:rsidR="00BA1E65" w:rsidRPr="00BA1E65" w:rsidRDefault="00BA1E65">
      <w:pPr>
        <w:rPr>
          <w:b/>
          <w:sz w:val="32"/>
          <w:lang w:val="en-US"/>
        </w:rPr>
      </w:pPr>
      <w:r w:rsidRPr="00BA1E65">
        <w:rPr>
          <w:b/>
          <w:sz w:val="32"/>
          <w:lang w:val="en-US"/>
        </w:rPr>
        <w:t xml:space="preserve">Risk assessment </w:t>
      </w:r>
      <w:r w:rsidR="00B626C2">
        <w:rPr>
          <w:b/>
          <w:sz w:val="32"/>
          <w:lang w:val="en-US"/>
        </w:rPr>
        <w:t>and regulation of GMOs</w:t>
      </w:r>
      <w:r w:rsidRPr="00BA1E65">
        <w:rPr>
          <w:b/>
          <w:sz w:val="32"/>
          <w:lang w:val="en-US"/>
        </w:rPr>
        <w:t>– request for information</w:t>
      </w:r>
    </w:p>
    <w:p w14:paraId="057B61EE" w14:textId="390BBFC5" w:rsidR="00F84804" w:rsidRDefault="00BA1E65">
      <w:pPr>
        <w:rPr>
          <w:lang w:val="en-US"/>
        </w:rPr>
      </w:pPr>
      <w:r>
        <w:rPr>
          <w:lang w:val="en-US"/>
        </w:rPr>
        <w:t>GenØk give</w:t>
      </w:r>
      <w:r w:rsidR="006471B6">
        <w:rPr>
          <w:lang w:val="en-US"/>
        </w:rPr>
        <w:t>s</w:t>
      </w:r>
      <w:r>
        <w:rPr>
          <w:lang w:val="en-US"/>
        </w:rPr>
        <w:t xml:space="preserve"> advice </w:t>
      </w:r>
      <w:r w:rsidR="00AF3BE7">
        <w:rPr>
          <w:lang w:val="en-US"/>
        </w:rPr>
        <w:t xml:space="preserve">to representatives from </w:t>
      </w:r>
      <w:hyperlink r:id="rId7" w:history="1">
        <w:r w:rsidR="00AF3BE7" w:rsidRPr="00AF3BE7">
          <w:rPr>
            <w:rStyle w:val="Hyperlink"/>
            <w:lang w:val="en-US"/>
          </w:rPr>
          <w:t>ODA-countries</w:t>
        </w:r>
      </w:hyperlink>
      <w:r w:rsidR="00AF3BE7">
        <w:rPr>
          <w:lang w:val="en-US"/>
        </w:rPr>
        <w:t xml:space="preserve"> </w:t>
      </w:r>
      <w:r>
        <w:rPr>
          <w:lang w:val="en-US"/>
        </w:rPr>
        <w:t xml:space="preserve">on </w:t>
      </w:r>
      <w:r w:rsidR="006471B6">
        <w:rPr>
          <w:lang w:val="en-US"/>
        </w:rPr>
        <w:t>various aspects</w:t>
      </w:r>
      <w:r>
        <w:rPr>
          <w:lang w:val="en-US"/>
        </w:rPr>
        <w:t xml:space="preserve"> related to </w:t>
      </w:r>
      <w:r w:rsidR="006471B6">
        <w:rPr>
          <w:lang w:val="en-US"/>
        </w:rPr>
        <w:t xml:space="preserve">the </w:t>
      </w:r>
      <w:r w:rsidR="0022488D">
        <w:rPr>
          <w:lang w:val="en-US"/>
        </w:rPr>
        <w:t>evaluati</w:t>
      </w:r>
      <w:r w:rsidR="006471B6">
        <w:rPr>
          <w:lang w:val="en-US"/>
        </w:rPr>
        <w:t xml:space="preserve">on of </w:t>
      </w:r>
      <w:r w:rsidR="0022488D">
        <w:rPr>
          <w:lang w:val="en-US"/>
        </w:rPr>
        <w:t xml:space="preserve">information used in regulatory approval of </w:t>
      </w:r>
      <w:r w:rsidR="001504DF">
        <w:rPr>
          <w:lang w:val="en-US"/>
        </w:rPr>
        <w:t xml:space="preserve">GMOs, including </w:t>
      </w:r>
      <w:r w:rsidR="00A06C4B">
        <w:rPr>
          <w:lang w:val="en-US"/>
        </w:rPr>
        <w:t xml:space="preserve">environmental and socioeconomic </w:t>
      </w:r>
      <w:r>
        <w:rPr>
          <w:lang w:val="en-US"/>
        </w:rPr>
        <w:t>risk assessment</w:t>
      </w:r>
      <w:r w:rsidR="001504DF">
        <w:rPr>
          <w:lang w:val="en-US"/>
        </w:rPr>
        <w:t>s, risk management strategies and environmental monitoring</w:t>
      </w:r>
      <w:r w:rsidR="00A06C4B">
        <w:rPr>
          <w:lang w:val="en-US"/>
        </w:rPr>
        <w:t>, on a case by case basis</w:t>
      </w:r>
      <w:r w:rsidR="00BB0058">
        <w:rPr>
          <w:lang w:val="en-US"/>
        </w:rPr>
        <w:t>.</w:t>
      </w:r>
      <w:r w:rsidR="001929E8">
        <w:rPr>
          <w:lang w:val="en-US"/>
        </w:rPr>
        <w:t xml:space="preserve"> </w:t>
      </w:r>
    </w:p>
    <w:p w14:paraId="6968A640" w14:textId="1B529967" w:rsidR="00B564FA" w:rsidRPr="00BA1E65" w:rsidRDefault="001929E8">
      <w:pPr>
        <w:rPr>
          <w:lang w:val="en-US"/>
        </w:rPr>
      </w:pPr>
      <w:r>
        <w:rPr>
          <w:lang w:val="en-US"/>
        </w:rPr>
        <w:t>I</w:t>
      </w:r>
      <w:r w:rsidR="00BA1E65">
        <w:rPr>
          <w:lang w:val="en-US"/>
        </w:rPr>
        <w:t>n order for your request to be processed, we kindly ask that you provide us with the following information:</w:t>
      </w:r>
    </w:p>
    <w:p w14:paraId="386D1C11" w14:textId="293FDD75" w:rsidR="00B564FA" w:rsidRPr="00BA1E65" w:rsidRDefault="00B564FA">
      <w:pPr>
        <w:rPr>
          <w:lang w:val="en-US"/>
        </w:rPr>
      </w:pPr>
      <w:r w:rsidRPr="00BA1E65">
        <w:rPr>
          <w:b/>
          <w:lang w:val="en-US"/>
        </w:rPr>
        <w:t>Name</w:t>
      </w:r>
      <w:proofErr w:type="gramStart"/>
      <w:r w:rsidR="00BA1E65">
        <w:rPr>
          <w:lang w:val="en-US"/>
        </w:rPr>
        <w:t>:</w:t>
      </w:r>
      <w:proofErr w:type="gramEnd"/>
      <w:r w:rsidR="00AF3BE7">
        <w:rPr>
          <w:lang w:val="en-US"/>
        </w:rPr>
        <w:br/>
      </w:r>
      <w:r w:rsidRPr="00BA1E65">
        <w:rPr>
          <w:b/>
          <w:lang w:val="en-US"/>
        </w:rPr>
        <w:t>Organization</w:t>
      </w:r>
      <w:r w:rsidR="00BA1E65">
        <w:rPr>
          <w:lang w:val="en-US"/>
        </w:rPr>
        <w:t>:</w:t>
      </w:r>
      <w:r w:rsidR="00AF3BE7">
        <w:rPr>
          <w:lang w:val="en-US"/>
        </w:rPr>
        <w:br/>
      </w:r>
      <w:r w:rsidRPr="00BA1E65">
        <w:rPr>
          <w:b/>
          <w:lang w:val="en-US"/>
        </w:rPr>
        <w:t>Position</w:t>
      </w:r>
      <w:r w:rsidR="00BA1E65">
        <w:rPr>
          <w:lang w:val="en-US"/>
        </w:rPr>
        <w:t>:</w:t>
      </w:r>
      <w:r w:rsidR="00AF3BE7">
        <w:rPr>
          <w:lang w:val="en-US"/>
        </w:rPr>
        <w:br/>
      </w:r>
      <w:r w:rsidR="00AF3BE7" w:rsidRPr="00AF3BE7">
        <w:rPr>
          <w:b/>
          <w:lang w:val="en-US"/>
        </w:rPr>
        <w:t>Country</w:t>
      </w:r>
      <w:r w:rsidR="00AF3BE7">
        <w:rPr>
          <w:lang w:val="en-US"/>
        </w:rPr>
        <w:t>:</w:t>
      </w:r>
      <w:r w:rsidR="00AF3BE7">
        <w:rPr>
          <w:lang w:val="en-US"/>
        </w:rPr>
        <w:br/>
      </w:r>
      <w:r w:rsidRPr="00BA1E65">
        <w:rPr>
          <w:b/>
          <w:lang w:val="en-US"/>
        </w:rPr>
        <w:t>E-mail</w:t>
      </w:r>
      <w:r w:rsidR="00BA1E65">
        <w:rPr>
          <w:lang w:val="en-US"/>
        </w:rPr>
        <w:t>:</w:t>
      </w:r>
      <w:r w:rsidR="00AF3BE7">
        <w:rPr>
          <w:lang w:val="en-US"/>
        </w:rPr>
        <w:br/>
      </w:r>
      <w:r w:rsidR="00F84804" w:rsidRPr="00AF3BE7">
        <w:rPr>
          <w:b/>
          <w:lang w:val="en-US"/>
        </w:rPr>
        <w:t>Telephone</w:t>
      </w:r>
      <w:r w:rsidR="00F84804">
        <w:rPr>
          <w:lang w:val="en-US"/>
        </w:rPr>
        <w:t>:</w:t>
      </w:r>
    </w:p>
    <w:p w14:paraId="4CDA8101" w14:textId="77777777" w:rsidR="00B564FA" w:rsidRPr="00BA1E65" w:rsidRDefault="00B564FA">
      <w:pPr>
        <w:rPr>
          <w:lang w:val="en-US"/>
        </w:rPr>
      </w:pPr>
      <w:r w:rsidRPr="00BA1E65">
        <w:rPr>
          <w:b/>
          <w:lang w:val="en-US"/>
        </w:rPr>
        <w:t>Description of request</w:t>
      </w:r>
      <w:r w:rsidRPr="00BA1E65">
        <w:rPr>
          <w:lang w:val="en-US"/>
        </w:rPr>
        <w:t>:</w:t>
      </w:r>
    </w:p>
    <w:p w14:paraId="7593F27B" w14:textId="77777777" w:rsidR="00B564FA" w:rsidRDefault="00B564FA">
      <w:pPr>
        <w:rPr>
          <w:lang w:val="en-US"/>
        </w:rPr>
      </w:pPr>
    </w:p>
    <w:p w14:paraId="47CA40D5" w14:textId="77777777" w:rsidR="00BA1E65" w:rsidRDefault="00BA1E65">
      <w:pPr>
        <w:rPr>
          <w:lang w:val="en-US"/>
        </w:rPr>
      </w:pPr>
    </w:p>
    <w:p w14:paraId="352617CD" w14:textId="77777777" w:rsidR="00BA1E65" w:rsidRDefault="00BA1E65">
      <w:pPr>
        <w:rPr>
          <w:lang w:val="en-US"/>
        </w:rPr>
      </w:pPr>
    </w:p>
    <w:p w14:paraId="116BE6F2" w14:textId="77777777" w:rsidR="00BA1E65" w:rsidRPr="00BA1E65" w:rsidRDefault="00BA1E65">
      <w:pPr>
        <w:rPr>
          <w:lang w:val="en-US"/>
        </w:rPr>
      </w:pPr>
    </w:p>
    <w:p w14:paraId="0BF98012" w14:textId="77777777" w:rsidR="00367F30" w:rsidRPr="00BA1E65" w:rsidRDefault="00367F30">
      <w:pPr>
        <w:rPr>
          <w:lang w:val="en-US"/>
        </w:rPr>
      </w:pPr>
    </w:p>
    <w:p w14:paraId="54444B76" w14:textId="77777777" w:rsidR="00AF3BE7" w:rsidRPr="00BA1E65" w:rsidRDefault="00AF3BE7">
      <w:pPr>
        <w:rPr>
          <w:lang w:val="en-US"/>
        </w:rPr>
      </w:pPr>
    </w:p>
    <w:p w14:paraId="3F48BCEE" w14:textId="77777777" w:rsidR="00B564FA" w:rsidRPr="00B564FA" w:rsidRDefault="00BA1E65">
      <w:pPr>
        <w:rPr>
          <w:lang w:val="en-US"/>
        </w:rPr>
      </w:pPr>
      <w:r w:rsidRPr="00BA1E65">
        <w:rPr>
          <w:b/>
          <w:lang w:val="en-US"/>
        </w:rPr>
        <w:t>Information</w:t>
      </w:r>
      <w:r w:rsidR="00B564FA" w:rsidRPr="00BA1E65">
        <w:rPr>
          <w:b/>
          <w:lang w:val="en-US"/>
        </w:rPr>
        <w:t xml:space="preserve"> will be used for</w:t>
      </w:r>
      <w:r w:rsidR="00B564FA" w:rsidRPr="00B564FA">
        <w:rPr>
          <w:lang w:val="en-US"/>
        </w:rPr>
        <w:t>:</w:t>
      </w:r>
    </w:p>
    <w:p w14:paraId="6484BAA5" w14:textId="4AD3BC04" w:rsidR="00B564FA" w:rsidRDefault="00BA1E65" w:rsidP="00BA1E65">
      <w:pPr>
        <w:rPr>
          <w:lang w:val="en-US"/>
        </w:rPr>
      </w:pPr>
      <w:r>
        <w:rPr>
          <w:lang w:val="en-US"/>
        </w:rPr>
        <w:t>____</w:t>
      </w:r>
      <w:r>
        <w:rPr>
          <w:lang w:val="en-US"/>
        </w:rPr>
        <w:tab/>
      </w:r>
      <w:r w:rsidR="00F84804">
        <w:rPr>
          <w:lang w:val="en-US"/>
        </w:rPr>
        <w:t>Regulatory assessment</w:t>
      </w:r>
    </w:p>
    <w:p w14:paraId="52F93105" w14:textId="7758561A" w:rsidR="001929E8" w:rsidRDefault="001929E8" w:rsidP="00BA1E65">
      <w:pPr>
        <w:rPr>
          <w:lang w:val="en-US"/>
        </w:rPr>
      </w:pPr>
      <w:r>
        <w:rPr>
          <w:lang w:val="en-US"/>
        </w:rPr>
        <w:t xml:space="preserve">____   </w:t>
      </w:r>
      <w:r w:rsidR="00BB0058">
        <w:rPr>
          <w:lang w:val="en-US"/>
        </w:rPr>
        <w:t xml:space="preserve">  </w:t>
      </w:r>
      <w:r>
        <w:rPr>
          <w:lang w:val="en-US"/>
        </w:rPr>
        <w:t>Policy decision</w:t>
      </w:r>
    </w:p>
    <w:p w14:paraId="3CDA67EE" w14:textId="77777777" w:rsidR="00B564FA" w:rsidRDefault="00BA1E65" w:rsidP="00BA1E65">
      <w:pPr>
        <w:rPr>
          <w:lang w:val="en-US"/>
        </w:rPr>
      </w:pPr>
      <w:r>
        <w:rPr>
          <w:lang w:val="en-US"/>
        </w:rPr>
        <w:t>____</w:t>
      </w:r>
      <w:r>
        <w:rPr>
          <w:lang w:val="en-US"/>
        </w:rPr>
        <w:tab/>
      </w:r>
      <w:r w:rsidR="00B564FA">
        <w:rPr>
          <w:lang w:val="en-US"/>
        </w:rPr>
        <w:t>Information</w:t>
      </w:r>
      <w:r w:rsidR="0087317B">
        <w:rPr>
          <w:lang w:val="en-US"/>
        </w:rPr>
        <w:t>al</w:t>
      </w:r>
      <w:r w:rsidR="00B564FA">
        <w:rPr>
          <w:lang w:val="en-US"/>
        </w:rPr>
        <w:t xml:space="preserve"> purposes</w:t>
      </w:r>
    </w:p>
    <w:p w14:paraId="21D1EA82" w14:textId="77777777" w:rsidR="00B564FA" w:rsidRDefault="00BA1E65" w:rsidP="00BA1E65">
      <w:pPr>
        <w:rPr>
          <w:lang w:val="en-US"/>
        </w:rPr>
      </w:pPr>
      <w:r>
        <w:rPr>
          <w:lang w:val="en-US"/>
        </w:rPr>
        <w:t>____</w:t>
      </w:r>
      <w:r>
        <w:rPr>
          <w:lang w:val="en-US"/>
        </w:rPr>
        <w:tab/>
      </w:r>
      <w:r w:rsidR="00B564FA">
        <w:rPr>
          <w:lang w:val="en-US"/>
        </w:rPr>
        <w:t>Training/education</w:t>
      </w:r>
    </w:p>
    <w:p w14:paraId="0D1E36ED" w14:textId="77777777" w:rsidR="00B564FA" w:rsidRDefault="00BA1E65" w:rsidP="00BA1E65">
      <w:pPr>
        <w:rPr>
          <w:lang w:val="en-US"/>
        </w:rPr>
      </w:pPr>
      <w:r>
        <w:rPr>
          <w:lang w:val="en-US"/>
        </w:rPr>
        <w:t>____</w:t>
      </w:r>
      <w:r>
        <w:rPr>
          <w:lang w:val="en-US"/>
        </w:rPr>
        <w:tab/>
      </w:r>
      <w:r w:rsidR="00B564FA">
        <w:rPr>
          <w:lang w:val="en-US"/>
        </w:rPr>
        <w:t>Media</w:t>
      </w:r>
      <w:r w:rsidR="0087317B">
        <w:rPr>
          <w:lang w:val="en-US"/>
        </w:rPr>
        <w:t xml:space="preserve"> inquiry</w:t>
      </w:r>
    </w:p>
    <w:p w14:paraId="72BD2F3A" w14:textId="7DB2EEEE" w:rsidR="00367F30" w:rsidRPr="00367F30" w:rsidRDefault="00367F30" w:rsidP="00367F30">
      <w:pPr>
        <w:pStyle w:val="Header"/>
        <w:rPr>
          <w:b/>
          <w:u w:val="single"/>
          <w:lang w:val="en-US"/>
        </w:rPr>
      </w:pPr>
      <w:r>
        <w:rPr>
          <w:b/>
          <w:u w:val="single"/>
          <w:lang w:val="en-US"/>
        </w:rPr>
        <w:br/>
      </w:r>
      <w:bookmarkStart w:id="0" w:name="_GoBack"/>
      <w:bookmarkEnd w:id="0"/>
      <w:r w:rsidRPr="00367F30">
        <w:rPr>
          <w:b/>
          <w:u w:val="single"/>
          <w:lang w:val="en-US"/>
        </w:rPr>
        <w:t>Submit your form to advisory@genok.no</w:t>
      </w:r>
    </w:p>
    <w:p w14:paraId="04BB8BDC" w14:textId="77777777" w:rsidR="00367F30" w:rsidRDefault="00AF3BE7">
      <w:pPr>
        <w:rPr>
          <w:b/>
          <w:lang w:val="en-US"/>
        </w:rPr>
      </w:pPr>
      <w:r>
        <w:rPr>
          <w:b/>
          <w:lang w:val="en-US"/>
        </w:rPr>
        <w:br/>
      </w:r>
    </w:p>
    <w:p w14:paraId="5FE3EFD8" w14:textId="0C2F86B6" w:rsidR="00AF3BE7" w:rsidRPr="00367F30" w:rsidRDefault="00B564FA">
      <w:pPr>
        <w:rPr>
          <w:i/>
          <w:lang w:val="en-US"/>
        </w:rPr>
      </w:pPr>
      <w:r w:rsidRPr="00367F30">
        <w:rPr>
          <w:b/>
          <w:i/>
          <w:lang w:val="en-US"/>
        </w:rPr>
        <w:t>Disclaimer</w:t>
      </w:r>
      <w:r w:rsidRPr="00367F30">
        <w:rPr>
          <w:i/>
          <w:lang w:val="en-US"/>
        </w:rPr>
        <w:t>:</w:t>
      </w:r>
      <w:r w:rsidR="00367F30">
        <w:rPr>
          <w:i/>
          <w:lang w:val="en-US"/>
        </w:rPr>
        <w:t xml:space="preserve"> </w:t>
      </w:r>
      <w:r w:rsidRPr="00367F30">
        <w:rPr>
          <w:i/>
          <w:lang w:val="en-US"/>
        </w:rPr>
        <w:t xml:space="preserve">GenØk </w:t>
      </w:r>
      <w:r w:rsidR="001929E8" w:rsidRPr="00367F30">
        <w:rPr>
          <w:i/>
          <w:lang w:val="en-US"/>
        </w:rPr>
        <w:t>offer</w:t>
      </w:r>
      <w:r w:rsidR="0087317B" w:rsidRPr="00367F30">
        <w:rPr>
          <w:i/>
          <w:lang w:val="en-US"/>
        </w:rPr>
        <w:t>s</w:t>
      </w:r>
      <w:r w:rsidR="001929E8" w:rsidRPr="00367F30">
        <w:rPr>
          <w:i/>
          <w:lang w:val="en-US"/>
        </w:rPr>
        <w:t xml:space="preserve"> this service </w:t>
      </w:r>
      <w:r w:rsidR="0087317B" w:rsidRPr="00367F30">
        <w:rPr>
          <w:i/>
          <w:lang w:val="en-US"/>
        </w:rPr>
        <w:t xml:space="preserve">freely </w:t>
      </w:r>
      <w:r w:rsidR="001929E8" w:rsidRPr="00367F30">
        <w:rPr>
          <w:i/>
          <w:lang w:val="en-US"/>
        </w:rPr>
        <w:t xml:space="preserve">as guidance and support for </w:t>
      </w:r>
      <w:r w:rsidR="0087317B" w:rsidRPr="00367F30">
        <w:rPr>
          <w:i/>
          <w:lang w:val="en-US"/>
        </w:rPr>
        <w:t xml:space="preserve">the case by case regulatory assessment </w:t>
      </w:r>
      <w:r w:rsidR="001929E8" w:rsidRPr="00367F30">
        <w:rPr>
          <w:i/>
          <w:lang w:val="en-US"/>
        </w:rPr>
        <w:t>of GMOs and is not responsible</w:t>
      </w:r>
      <w:r w:rsidR="0087317B" w:rsidRPr="00367F30">
        <w:rPr>
          <w:i/>
          <w:lang w:val="en-US"/>
        </w:rPr>
        <w:t xml:space="preserve"> for its use</w:t>
      </w:r>
      <w:r w:rsidR="00BD0854" w:rsidRPr="00367F30">
        <w:rPr>
          <w:i/>
          <w:lang w:val="en-US"/>
        </w:rPr>
        <w:t xml:space="preserve">, including </w:t>
      </w:r>
      <w:r w:rsidR="001929E8" w:rsidRPr="00367F30">
        <w:rPr>
          <w:i/>
          <w:lang w:val="en-US"/>
        </w:rPr>
        <w:t xml:space="preserve">final </w:t>
      </w:r>
      <w:r w:rsidR="0087317B" w:rsidRPr="00367F30">
        <w:rPr>
          <w:i/>
          <w:lang w:val="en-US"/>
        </w:rPr>
        <w:t>evaluation</w:t>
      </w:r>
      <w:r w:rsidR="001929E8" w:rsidRPr="00367F30">
        <w:rPr>
          <w:i/>
          <w:lang w:val="en-US"/>
        </w:rPr>
        <w:t xml:space="preserve"> or of any policy decision made on the basis of </w:t>
      </w:r>
      <w:r w:rsidR="00BD0854" w:rsidRPr="00367F30">
        <w:rPr>
          <w:i/>
          <w:lang w:val="en-US"/>
        </w:rPr>
        <w:t>the information provided.</w:t>
      </w:r>
    </w:p>
    <w:sectPr w:rsidR="00AF3BE7" w:rsidRPr="00367F30" w:rsidSect="006F61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DE79D" w14:textId="77777777" w:rsidR="00150E26" w:rsidRDefault="00150E26" w:rsidP="00616EA5">
      <w:pPr>
        <w:spacing w:after="0" w:line="240" w:lineRule="auto"/>
      </w:pPr>
      <w:r>
        <w:separator/>
      </w:r>
    </w:p>
  </w:endnote>
  <w:endnote w:type="continuationSeparator" w:id="0">
    <w:p w14:paraId="66992F19" w14:textId="77777777" w:rsidR="00150E26" w:rsidRDefault="00150E26" w:rsidP="0061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CBEE2" w14:textId="77777777" w:rsidR="00150E26" w:rsidRDefault="00150E26" w:rsidP="00616EA5">
      <w:pPr>
        <w:spacing w:after="0" w:line="240" w:lineRule="auto"/>
      </w:pPr>
      <w:r>
        <w:separator/>
      </w:r>
    </w:p>
  </w:footnote>
  <w:footnote w:type="continuationSeparator" w:id="0">
    <w:p w14:paraId="27DDCADD" w14:textId="77777777" w:rsidR="00150E26" w:rsidRDefault="00150E26" w:rsidP="0061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3C91E" w14:textId="2EEBF97E" w:rsidR="00616EA5" w:rsidRPr="001E41C3" w:rsidRDefault="001E41C3">
    <w:pPr>
      <w:pStyle w:val="Header"/>
      <w:rPr>
        <w:lang w:val="en-US"/>
      </w:rPr>
    </w:pPr>
    <w:r>
      <w:rPr>
        <w:lang w:val="en-US"/>
      </w:rPr>
      <w:t xml:space="preserve">Submit your form to </w:t>
    </w:r>
    <w:r w:rsidR="007E6461" w:rsidRPr="001E41C3">
      <w:rPr>
        <w:lang w:val="en-US"/>
      </w:rPr>
      <w:t>advisory</w:t>
    </w:r>
    <w:r w:rsidR="00616EA5" w:rsidRPr="001E41C3">
      <w:rPr>
        <w:lang w:val="en-US"/>
      </w:rPr>
      <w:t>@genok.no</w:t>
    </w:r>
  </w:p>
  <w:p w14:paraId="09B9599E" w14:textId="77777777" w:rsidR="00616EA5" w:rsidRPr="001E41C3" w:rsidRDefault="00616EA5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FA"/>
    <w:rsid w:val="001504DF"/>
    <w:rsid w:val="00150E26"/>
    <w:rsid w:val="00171326"/>
    <w:rsid w:val="001929E8"/>
    <w:rsid w:val="001E41C3"/>
    <w:rsid w:val="0022488D"/>
    <w:rsid w:val="00367F30"/>
    <w:rsid w:val="004A120F"/>
    <w:rsid w:val="00616EA5"/>
    <w:rsid w:val="006471B6"/>
    <w:rsid w:val="006F6125"/>
    <w:rsid w:val="007E6461"/>
    <w:rsid w:val="0087317B"/>
    <w:rsid w:val="00A06C4B"/>
    <w:rsid w:val="00AF3BE7"/>
    <w:rsid w:val="00B564FA"/>
    <w:rsid w:val="00B626C2"/>
    <w:rsid w:val="00BA1E65"/>
    <w:rsid w:val="00BB0058"/>
    <w:rsid w:val="00BC60CA"/>
    <w:rsid w:val="00BD0854"/>
    <w:rsid w:val="00DB4848"/>
    <w:rsid w:val="00F730A4"/>
    <w:rsid w:val="00F84804"/>
    <w:rsid w:val="00FD6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90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6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7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7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7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B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EA5"/>
  </w:style>
  <w:style w:type="paragraph" w:styleId="Footer">
    <w:name w:val="footer"/>
    <w:basedOn w:val="Normal"/>
    <w:link w:val="FooterChar"/>
    <w:uiPriority w:val="99"/>
    <w:unhideWhenUsed/>
    <w:rsid w:val="0061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6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7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7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7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B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EA5"/>
  </w:style>
  <w:style w:type="paragraph" w:styleId="Footer">
    <w:name w:val="footer"/>
    <w:basedOn w:val="Normal"/>
    <w:link w:val="FooterChar"/>
    <w:uiPriority w:val="99"/>
    <w:unhideWhenUsed/>
    <w:rsid w:val="0061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ecd.org/dac/stats/4948361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Tromsø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2013-08-08T09:59:00Z</dcterms:created>
  <dcterms:modified xsi:type="dcterms:W3CDTF">2013-08-08T09:59:00Z</dcterms:modified>
</cp:coreProperties>
</file>