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72" w:rsidRPr="008631FA" w:rsidRDefault="00D43772" w:rsidP="008631FA">
      <w:pPr>
        <w:jc w:val="center"/>
        <w:rPr>
          <w:rFonts w:ascii="Times New Roman" w:hAnsi="Times New Roman" w:cs="Times New Roman"/>
          <w:b/>
          <w:sz w:val="24"/>
          <w:szCs w:val="24"/>
          <w:lang w:val="en-US"/>
        </w:rPr>
      </w:pPr>
      <w:r w:rsidRPr="008631FA">
        <w:rPr>
          <w:rFonts w:ascii="Times New Roman" w:hAnsi="Times New Roman" w:cs="Times New Roman"/>
          <w:b/>
          <w:sz w:val="24"/>
          <w:szCs w:val="24"/>
          <w:lang w:val="en-US"/>
        </w:rPr>
        <w:t>INFORMATION ON SYNTHETIC BIOLOGY</w:t>
      </w:r>
    </w:p>
    <w:p w:rsidR="00D43772" w:rsidRDefault="00D43772" w:rsidP="00D43772">
      <w:pPr>
        <w:jc w:val="both"/>
        <w:rPr>
          <w:rFonts w:ascii="Times New Roman" w:hAnsi="Times New Roman" w:cs="Times New Roman"/>
          <w:sz w:val="24"/>
          <w:szCs w:val="24"/>
          <w:lang w:val="en-US"/>
        </w:rPr>
      </w:pPr>
      <w:r w:rsidRPr="00647D6A">
        <w:rPr>
          <w:rFonts w:ascii="Times New Roman" w:hAnsi="Times New Roman" w:cs="Times New Roman"/>
          <w:sz w:val="24"/>
          <w:szCs w:val="24"/>
          <w:lang w:val="en-US"/>
        </w:rPr>
        <w:t xml:space="preserve">a) </w:t>
      </w:r>
      <w:r w:rsidRPr="00950466">
        <w:rPr>
          <w:rFonts w:ascii="Times New Roman" w:hAnsi="Times New Roman" w:cs="Times New Roman"/>
          <w:b/>
          <w:sz w:val="24"/>
          <w:szCs w:val="24"/>
          <w:lang w:val="en-US"/>
        </w:rPr>
        <w:t>Research</w:t>
      </w:r>
      <w:r w:rsidRPr="00647D6A">
        <w:rPr>
          <w:rFonts w:ascii="Times New Roman" w:hAnsi="Times New Roman" w:cs="Times New Roman"/>
          <w:sz w:val="24"/>
          <w:szCs w:val="24"/>
          <w:lang w:val="en-US"/>
        </w:rPr>
        <w:t xml:space="preserve">, </w:t>
      </w:r>
      <w:r w:rsidRPr="00950466">
        <w:rPr>
          <w:rFonts w:ascii="Times New Roman" w:hAnsi="Times New Roman" w:cs="Times New Roman"/>
          <w:b/>
          <w:sz w:val="24"/>
          <w:szCs w:val="24"/>
          <w:lang w:val="en-US"/>
        </w:rPr>
        <w:t>cooperation</w:t>
      </w:r>
      <w:r w:rsidRPr="00647D6A">
        <w:rPr>
          <w:rFonts w:ascii="Times New Roman" w:hAnsi="Times New Roman" w:cs="Times New Roman"/>
          <w:sz w:val="24"/>
          <w:szCs w:val="24"/>
          <w:lang w:val="en-US"/>
        </w:rPr>
        <w:t xml:space="preserve"> and </w:t>
      </w:r>
      <w:r w:rsidRPr="00950466">
        <w:rPr>
          <w:rFonts w:ascii="Times New Roman" w:hAnsi="Times New Roman" w:cs="Times New Roman"/>
          <w:b/>
          <w:sz w:val="24"/>
          <w:szCs w:val="24"/>
          <w:lang w:val="en-US"/>
        </w:rPr>
        <w:t>activities</w:t>
      </w:r>
      <w:r w:rsidRPr="00647D6A">
        <w:rPr>
          <w:rFonts w:ascii="Times New Roman" w:hAnsi="Times New Roman" w:cs="Times New Roman"/>
          <w:sz w:val="24"/>
          <w:szCs w:val="24"/>
          <w:lang w:val="en-US"/>
        </w:rPr>
        <w:t xml:space="preserve"> noted in the sub-paragraphs (a) through (c).</w:t>
      </w:r>
    </w:p>
    <w:p w:rsidR="000D1539" w:rsidRPr="00142E56" w:rsidRDefault="000D1539" w:rsidP="000D1539">
      <w:pPr>
        <w:jc w:val="both"/>
        <w:rPr>
          <w:rFonts w:ascii="Times New Roman" w:hAnsi="Times New Roman" w:cs="Times New Roman"/>
          <w:sz w:val="24"/>
          <w:szCs w:val="24"/>
          <w:lang w:val="en-US"/>
        </w:rPr>
      </w:pPr>
      <w:r w:rsidRPr="00142E56">
        <w:rPr>
          <w:rFonts w:ascii="Times New Roman" w:hAnsi="Times New Roman" w:cs="Times New Roman"/>
          <w:color w:val="606060"/>
          <w:sz w:val="24"/>
          <w:szCs w:val="24"/>
          <w:lang w:val="en-US"/>
        </w:rPr>
        <w:t xml:space="preserve">Synthetic biology is a new and emerging field within modern biotechnology that through engineering and </w:t>
      </w:r>
      <w:r w:rsidRPr="00142E56">
        <w:rPr>
          <w:rStyle w:val="Accentuation"/>
          <w:rFonts w:ascii="Times New Roman" w:hAnsi="Times New Roman" w:cs="Times New Roman"/>
          <w:color w:val="606060"/>
          <w:sz w:val="24"/>
          <w:szCs w:val="24"/>
          <w:lang w:val="en-US"/>
        </w:rPr>
        <w:t>de novo</w:t>
      </w:r>
      <w:r w:rsidRPr="00142E56">
        <w:rPr>
          <w:rFonts w:ascii="Times New Roman" w:hAnsi="Times New Roman" w:cs="Times New Roman"/>
          <w:color w:val="606060"/>
          <w:sz w:val="24"/>
          <w:szCs w:val="24"/>
          <w:lang w:val="en-US"/>
        </w:rPr>
        <w:t xml:space="preserve"> synthesis of genetic material</w:t>
      </w:r>
      <w:r>
        <w:rPr>
          <w:rFonts w:ascii="Times New Roman" w:hAnsi="Times New Roman" w:cs="Times New Roman"/>
          <w:color w:val="606060"/>
          <w:sz w:val="24"/>
          <w:szCs w:val="24"/>
          <w:lang w:val="en-US"/>
        </w:rPr>
        <w:t>.</w:t>
      </w:r>
      <w:r w:rsidRPr="00142E56">
        <w:rPr>
          <w:rFonts w:ascii="Times New Roman" w:hAnsi="Times New Roman" w:cs="Times New Roman"/>
          <w:color w:val="606060"/>
          <w:sz w:val="24"/>
          <w:szCs w:val="24"/>
          <w:lang w:val="en-US"/>
        </w:rPr>
        <w:t xml:space="preserve"> </w:t>
      </w:r>
      <w:r w:rsidRPr="00142E56">
        <w:rPr>
          <w:rFonts w:ascii="Times New Roman" w:hAnsi="Times New Roman" w:cs="Times New Roman"/>
          <w:sz w:val="24"/>
          <w:szCs w:val="24"/>
          <w:lang w:val="en-US"/>
        </w:rPr>
        <w:t>Synthetic Biology aims to design new biological systems that do not yet exist in nature</w:t>
      </w:r>
      <w:r>
        <w:rPr>
          <w:rFonts w:ascii="Times New Roman" w:hAnsi="Times New Roman" w:cs="Times New Roman"/>
          <w:sz w:val="24"/>
          <w:szCs w:val="24"/>
          <w:lang w:val="en-US"/>
        </w:rPr>
        <w:t xml:space="preserve">,  </w:t>
      </w:r>
      <w:r w:rsidRPr="00142E56">
        <w:rPr>
          <w:rFonts w:ascii="Times New Roman" w:hAnsi="Times New Roman" w:cs="Times New Roman"/>
          <w:color w:val="606060"/>
          <w:sz w:val="24"/>
          <w:szCs w:val="24"/>
          <w:lang w:val="en-US"/>
        </w:rPr>
        <w:t>for human, agricultural and environmental purposes.</w:t>
      </w:r>
      <w:r w:rsidRPr="00142E56">
        <w:rPr>
          <w:rFonts w:ascii="Times New Roman" w:hAnsi="Times New Roman" w:cs="Times New Roman"/>
          <w:sz w:val="24"/>
          <w:szCs w:val="24"/>
          <w:lang w:val="en-US"/>
        </w:rPr>
        <w:t xml:space="preserve"> The areas of research that are considered “synthetic biology” include DNA-based circuits, synthetic metabolic pathway engineering, synthetic genomics, protocell construction, and xenobiology.</w:t>
      </w:r>
    </w:p>
    <w:p w:rsidR="000D1539" w:rsidRPr="00142E56" w:rsidRDefault="000D1539" w:rsidP="000D1539">
      <w:pPr>
        <w:pStyle w:val="PrformatHTML"/>
        <w:shd w:val="clear" w:color="auto" w:fill="FFFFFF"/>
        <w:jc w:val="both"/>
        <w:rPr>
          <w:rFonts w:ascii="Times New Roman" w:hAnsi="Times New Roman" w:cs="Times New Roman"/>
          <w:color w:val="212121"/>
          <w:sz w:val="24"/>
          <w:szCs w:val="24"/>
          <w:lang w:val="en-US"/>
        </w:rPr>
      </w:pPr>
      <w:r w:rsidRPr="00142E56">
        <w:rPr>
          <w:rFonts w:ascii="Times New Roman" w:hAnsi="Times New Roman" w:cs="Times New Roman"/>
          <w:color w:val="212121"/>
          <w:sz w:val="24"/>
          <w:szCs w:val="24"/>
          <w:lang w:val="en-US"/>
        </w:rPr>
        <w:t xml:space="preserve">To date, despite the activities carried out in some laboratories using molecular biology techniques for the diagnosis, characterization of certain microbial strains and plant germplasm, etc., the DRC does not yet have the required capacities to carry out Research on Synthetic biology. Nevertheless, some laboratories use certain techniques of biotechnology, in particular genetic engineering using </w:t>
      </w:r>
      <w:r w:rsidRPr="00142E56">
        <w:rPr>
          <w:rFonts w:ascii="Times New Roman" w:hAnsi="Times New Roman" w:cs="Times New Roman"/>
          <w:i/>
          <w:color w:val="212121"/>
          <w:sz w:val="24"/>
          <w:szCs w:val="24"/>
          <w:lang w:val="en-US"/>
        </w:rPr>
        <w:t>Agrobacterium rhizogenes</w:t>
      </w:r>
      <w:r w:rsidRPr="00142E56">
        <w:rPr>
          <w:rFonts w:ascii="Times New Roman" w:hAnsi="Times New Roman" w:cs="Times New Roman"/>
          <w:color w:val="212121"/>
          <w:sz w:val="24"/>
          <w:szCs w:val="24"/>
          <w:lang w:val="en-US"/>
        </w:rPr>
        <w:t xml:space="preserve"> to produce hairy root and improve the production of secondary metabolites with high biological activity with a view to develop drugs. Others also use Biotechnology techniques to develop  crops</w:t>
      </w:r>
      <w:r w:rsidRPr="00142E56">
        <w:rPr>
          <w:rFonts w:ascii="Times New Roman" w:hAnsi="Times New Roman" w:cs="Times New Roman"/>
          <w:sz w:val="24"/>
          <w:szCs w:val="24"/>
          <w:lang w:val="en-US"/>
        </w:rPr>
        <w:t xml:space="preserve"> that are tolerant to abiotic </w:t>
      </w:r>
      <w:r w:rsidRPr="00142E56">
        <w:rPr>
          <w:rFonts w:ascii="Times New Roman" w:hAnsi="Times New Roman" w:cs="Times New Roman"/>
          <w:color w:val="212121"/>
          <w:sz w:val="24"/>
          <w:szCs w:val="24"/>
          <w:lang w:val="en-US"/>
        </w:rPr>
        <w:t xml:space="preserve">and biotic </w:t>
      </w:r>
      <w:r w:rsidRPr="00142E56">
        <w:rPr>
          <w:rFonts w:ascii="Times New Roman" w:hAnsi="Times New Roman" w:cs="Times New Roman"/>
          <w:sz w:val="24"/>
          <w:szCs w:val="24"/>
          <w:lang w:val="en-US"/>
        </w:rPr>
        <w:t xml:space="preserve">stresses, </w:t>
      </w:r>
      <w:r>
        <w:rPr>
          <w:rFonts w:ascii="Times New Roman" w:hAnsi="Times New Roman" w:cs="Times New Roman"/>
          <w:sz w:val="24"/>
          <w:szCs w:val="24"/>
          <w:lang w:val="en-US"/>
        </w:rPr>
        <w:t xml:space="preserve">produce </w:t>
      </w:r>
      <w:r w:rsidRPr="00142E56">
        <w:rPr>
          <w:rFonts w:ascii="Times New Roman" w:hAnsi="Times New Roman" w:cs="Times New Roman"/>
          <w:color w:val="212121"/>
          <w:sz w:val="24"/>
          <w:szCs w:val="24"/>
          <w:lang w:val="en-US"/>
        </w:rPr>
        <w:t xml:space="preserve">Biofuels, </w:t>
      </w:r>
      <w:r>
        <w:rPr>
          <w:rFonts w:ascii="Times New Roman" w:hAnsi="Times New Roman" w:cs="Times New Roman"/>
          <w:color w:val="212121"/>
          <w:sz w:val="24"/>
          <w:szCs w:val="24"/>
          <w:lang w:val="en-US"/>
        </w:rPr>
        <w:t xml:space="preserve">for </w:t>
      </w:r>
      <w:r w:rsidRPr="00142E56">
        <w:rPr>
          <w:rFonts w:ascii="Times New Roman" w:hAnsi="Times New Roman" w:cs="Times New Roman"/>
          <w:sz w:val="24"/>
          <w:szCs w:val="24"/>
          <w:lang w:val="en-US"/>
        </w:rPr>
        <w:t xml:space="preserve">environmental monitoring, </w:t>
      </w:r>
      <w:r w:rsidRPr="00142E56">
        <w:rPr>
          <w:rFonts w:ascii="Times New Roman" w:hAnsi="Times New Roman" w:cs="Times New Roman"/>
          <w:color w:val="212121"/>
          <w:sz w:val="24"/>
          <w:szCs w:val="24"/>
          <w:lang w:val="en-US"/>
        </w:rPr>
        <w:t xml:space="preserve">etc. </w:t>
      </w:r>
    </w:p>
    <w:p w:rsidR="000D1539" w:rsidRPr="00142E56" w:rsidRDefault="000D1539" w:rsidP="000D1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fr-FR"/>
        </w:rPr>
      </w:pPr>
    </w:p>
    <w:p w:rsidR="000D1539" w:rsidRPr="008C55F1" w:rsidRDefault="000D1539" w:rsidP="000D15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fr-FR"/>
        </w:rPr>
      </w:pPr>
      <w:r w:rsidRPr="00521FD6">
        <w:rPr>
          <w:rFonts w:ascii="Times New Roman" w:eastAsia="Times New Roman" w:hAnsi="Times New Roman" w:cs="Times New Roman"/>
          <w:color w:val="212121"/>
          <w:sz w:val="24"/>
          <w:szCs w:val="24"/>
          <w:lang w:val="en-US" w:eastAsia="fr-FR"/>
        </w:rPr>
        <w:t>However, within the framework of regional cooperation at Southern African region, some scientists and other stakeholders of the Convention participated in the SADC training</w:t>
      </w:r>
      <w:r>
        <w:rPr>
          <w:rFonts w:ascii="Times New Roman" w:eastAsia="Times New Roman" w:hAnsi="Times New Roman" w:cs="Times New Roman"/>
          <w:color w:val="212121"/>
          <w:sz w:val="24"/>
          <w:szCs w:val="24"/>
          <w:lang w:val="en-US" w:eastAsia="fr-FR"/>
        </w:rPr>
        <w:t>s and workshop</w:t>
      </w:r>
      <w:r w:rsidRPr="00521FD6">
        <w:rPr>
          <w:rFonts w:ascii="Times New Roman" w:eastAsia="Times New Roman" w:hAnsi="Times New Roman" w:cs="Times New Roman"/>
          <w:color w:val="212121"/>
          <w:sz w:val="24"/>
          <w:szCs w:val="24"/>
          <w:lang w:val="en-US" w:eastAsia="fr-FR"/>
        </w:rPr>
        <w:t xml:space="preserve"> on synthetic biology.</w:t>
      </w:r>
    </w:p>
    <w:p w:rsidR="000D1539" w:rsidRPr="008C55F1" w:rsidRDefault="000D1539" w:rsidP="000D1539">
      <w:pPr>
        <w:jc w:val="both"/>
        <w:rPr>
          <w:rFonts w:ascii="Times New Roman" w:hAnsi="Times New Roman" w:cs="Times New Roman"/>
          <w:sz w:val="24"/>
          <w:szCs w:val="24"/>
          <w:lang w:val="en-US"/>
        </w:rPr>
      </w:pPr>
    </w:p>
    <w:p w:rsidR="00762EF5" w:rsidRPr="007A2658" w:rsidRDefault="00762EF5" w:rsidP="00762EF5">
      <w:pPr>
        <w:jc w:val="both"/>
        <w:rPr>
          <w:rFonts w:ascii="Times New Roman" w:hAnsi="Times New Roman" w:cs="Times New Roman"/>
          <w:sz w:val="24"/>
          <w:szCs w:val="24"/>
          <w:lang w:val="en-US"/>
        </w:rPr>
      </w:pPr>
      <w:r w:rsidRPr="007A2658">
        <w:rPr>
          <w:rFonts w:ascii="Times New Roman" w:hAnsi="Times New Roman" w:cs="Times New Roman"/>
          <w:sz w:val="24"/>
          <w:szCs w:val="24"/>
          <w:lang w:val="en-US"/>
        </w:rPr>
        <w:t xml:space="preserve">b) </w:t>
      </w:r>
      <w:r w:rsidRPr="007A2658">
        <w:rPr>
          <w:rFonts w:ascii="Times New Roman" w:hAnsi="Times New Roman" w:cs="Times New Roman"/>
          <w:b/>
          <w:sz w:val="24"/>
          <w:szCs w:val="24"/>
          <w:lang w:val="en-US"/>
        </w:rPr>
        <w:t>Evidence of benefits and adverse effects of synthetic biology</w:t>
      </w:r>
      <w:r w:rsidRPr="007A2658">
        <w:rPr>
          <w:rFonts w:ascii="Times New Roman" w:hAnsi="Times New Roman" w:cs="Times New Roman"/>
          <w:sz w:val="24"/>
          <w:szCs w:val="24"/>
          <w:lang w:val="en-US"/>
        </w:rPr>
        <w:t xml:space="preserve"> vis-à-vis the three objectives of the Convention.</w:t>
      </w:r>
    </w:p>
    <w:p w:rsidR="00762EF5" w:rsidRPr="002D3D90" w:rsidRDefault="00762EF5" w:rsidP="00762EF5">
      <w:pPr>
        <w:jc w:val="both"/>
        <w:rPr>
          <w:rFonts w:ascii="Times New Roman" w:hAnsi="Times New Roman" w:cs="Times New Roman"/>
          <w:sz w:val="24"/>
          <w:szCs w:val="24"/>
          <w:lang w:val="en-US"/>
        </w:rPr>
      </w:pPr>
      <w:r w:rsidRPr="006C7D47">
        <w:rPr>
          <w:rFonts w:ascii="Times New Roman" w:hAnsi="Times New Roman" w:cs="Times New Roman"/>
          <w:color w:val="212121"/>
          <w:sz w:val="24"/>
          <w:szCs w:val="24"/>
          <w:lang w:val="en-US"/>
        </w:rPr>
        <w:t xml:space="preserve">In DRC, research has not yet been undertaken to this end. </w:t>
      </w:r>
      <w:r w:rsidRPr="00D66D6F">
        <w:rPr>
          <w:rFonts w:ascii="Times New Roman" w:hAnsi="Times New Roman" w:cs="Times New Roman"/>
          <w:sz w:val="24"/>
          <w:szCs w:val="24"/>
          <w:lang w:val="en-US"/>
        </w:rPr>
        <w:t xml:space="preserve">The risks that synthetic organisms pose to the environment are not yet </w:t>
      </w:r>
      <w:r>
        <w:rPr>
          <w:rFonts w:ascii="Times New Roman" w:hAnsi="Times New Roman" w:cs="Times New Roman"/>
          <w:sz w:val="24"/>
          <w:szCs w:val="24"/>
          <w:lang w:val="en-US"/>
        </w:rPr>
        <w:t xml:space="preserve">well </w:t>
      </w:r>
      <w:r w:rsidRPr="00D66D6F">
        <w:rPr>
          <w:rFonts w:ascii="Times New Roman" w:hAnsi="Times New Roman" w:cs="Times New Roman"/>
          <w:sz w:val="24"/>
          <w:szCs w:val="24"/>
          <w:lang w:val="en-US"/>
        </w:rPr>
        <w:t>underst</w:t>
      </w:r>
      <w:r>
        <w:rPr>
          <w:rFonts w:ascii="Times New Roman" w:hAnsi="Times New Roman" w:cs="Times New Roman"/>
          <w:sz w:val="24"/>
          <w:szCs w:val="24"/>
          <w:lang w:val="en-US"/>
        </w:rPr>
        <w:t>oo</w:t>
      </w:r>
      <w:r w:rsidRPr="00D66D6F">
        <w:rPr>
          <w:rFonts w:ascii="Times New Roman" w:hAnsi="Times New Roman" w:cs="Times New Roman"/>
          <w:sz w:val="24"/>
          <w:szCs w:val="24"/>
          <w:lang w:val="en-US"/>
        </w:rPr>
        <w:t>d. However,</w:t>
      </w:r>
      <w:r w:rsidRPr="002D3D90">
        <w:rPr>
          <w:rFonts w:ascii="Times New Roman" w:hAnsi="Times New Roman" w:cs="Times New Roman"/>
          <w:sz w:val="24"/>
          <w:szCs w:val="24"/>
          <w:lang w:val="en-US"/>
        </w:rPr>
        <w:t xml:space="preserve"> according to CBD (2015) , components, organisms and products of synthetic biology may have some </w:t>
      </w:r>
      <w:r w:rsidRPr="002D3D90">
        <w:rPr>
          <w:rFonts w:ascii="Times New Roman" w:hAnsi="Times New Roman" w:cs="Times New Roman"/>
          <w:b/>
          <w:sz w:val="24"/>
          <w:szCs w:val="24"/>
          <w:lang w:val="en-US"/>
        </w:rPr>
        <w:t>positive impacts</w:t>
      </w:r>
      <w:r w:rsidRPr="002D3D90">
        <w:rPr>
          <w:rFonts w:ascii="Times New Roman" w:hAnsi="Times New Roman" w:cs="Times New Roman"/>
          <w:sz w:val="24"/>
          <w:szCs w:val="24"/>
          <w:lang w:val="en-US"/>
        </w:rPr>
        <w:t xml:space="preserve"> on the conservation and sustainable use of biodiversity. Many of the applications of synthetic biology aim at developing more efficient and effective ways to respond to challenges associated with bioenergy, environment, wildlife, agriculture, health and chemical production. For example: </w:t>
      </w:r>
    </w:p>
    <w:p w:rsidR="00762EF5" w:rsidRPr="002D3D90" w:rsidRDefault="00762EF5" w:rsidP="00762EF5">
      <w:pPr>
        <w:jc w:val="both"/>
        <w:rPr>
          <w:rFonts w:ascii="Times New Roman" w:hAnsi="Times New Roman" w:cs="Times New Roman"/>
          <w:sz w:val="24"/>
          <w:szCs w:val="24"/>
          <w:lang w:val="en-US"/>
        </w:rPr>
      </w:pPr>
      <w:r w:rsidRPr="002D3D90">
        <w:rPr>
          <w:rFonts w:ascii="Times New Roman" w:hAnsi="Times New Roman" w:cs="Times New Roman"/>
          <w:sz w:val="24"/>
          <w:szCs w:val="24"/>
          <w:lang w:val="en-US"/>
        </w:rPr>
        <w:t>- The development of micro-organisms designed for bioremediation and biosensors resulting in pollution control and remediation of environmental media;</w:t>
      </w:r>
    </w:p>
    <w:p w:rsidR="00762EF5" w:rsidRPr="002D3D90" w:rsidRDefault="00762EF5" w:rsidP="00762EF5">
      <w:pPr>
        <w:jc w:val="both"/>
        <w:rPr>
          <w:rFonts w:ascii="Times New Roman" w:hAnsi="Times New Roman" w:cs="Times New Roman"/>
          <w:sz w:val="24"/>
          <w:szCs w:val="24"/>
          <w:lang w:val="en-US"/>
        </w:rPr>
      </w:pPr>
      <w:r w:rsidRPr="002D3D90">
        <w:rPr>
          <w:rFonts w:ascii="Times New Roman" w:hAnsi="Times New Roman" w:cs="Times New Roman"/>
          <w:sz w:val="24"/>
          <w:szCs w:val="24"/>
          <w:lang w:val="en-US"/>
        </w:rPr>
        <w:t>- Synthesizing products such as chemicals or drug precursors that are currently extracted from plant or animal sources, thereby reducing the pressure on wild species that are currently threatened due to over harvesting or hunting;</w:t>
      </w:r>
    </w:p>
    <w:p w:rsidR="00762EF5" w:rsidRPr="002D3D90" w:rsidRDefault="00762EF5" w:rsidP="00762EF5">
      <w:pPr>
        <w:jc w:val="both"/>
        <w:rPr>
          <w:rFonts w:ascii="Times New Roman" w:hAnsi="Times New Roman" w:cs="Times New Roman"/>
          <w:sz w:val="24"/>
          <w:szCs w:val="24"/>
          <w:lang w:val="en-US"/>
        </w:rPr>
      </w:pPr>
      <w:r w:rsidRPr="002D3D90">
        <w:rPr>
          <w:rFonts w:ascii="Times New Roman" w:hAnsi="Times New Roman" w:cs="Times New Roman"/>
          <w:sz w:val="24"/>
          <w:szCs w:val="24"/>
          <w:lang w:val="en-US"/>
        </w:rPr>
        <w:t>- Developing organisms designed to generate biofuels which may lead to decreased dependence on non-renewable energy sources;</w:t>
      </w:r>
    </w:p>
    <w:p w:rsidR="00762EF5" w:rsidRPr="002D3D90" w:rsidRDefault="00762EF5" w:rsidP="00762EF5">
      <w:pPr>
        <w:jc w:val="both"/>
        <w:rPr>
          <w:rFonts w:ascii="Times New Roman" w:hAnsi="Times New Roman" w:cs="Times New Roman"/>
          <w:sz w:val="24"/>
          <w:szCs w:val="24"/>
          <w:lang w:val="en-US"/>
        </w:rPr>
      </w:pPr>
      <w:r w:rsidRPr="002D3D90">
        <w:rPr>
          <w:rFonts w:ascii="Times New Roman" w:hAnsi="Times New Roman" w:cs="Times New Roman"/>
          <w:sz w:val="24"/>
          <w:szCs w:val="24"/>
          <w:lang w:val="en-US"/>
        </w:rPr>
        <w:t xml:space="preserve">- Capability, in the field of production of crops tolerant to abiotic stress and pests, to further refine expression and environmental persistence of the products in the organism; </w:t>
      </w:r>
      <w:r w:rsidRPr="002D3D90">
        <w:rPr>
          <w:rFonts w:ascii="Calibri" w:hAnsi="Calibri" w:cs="Calibri"/>
          <w:sz w:val="24"/>
          <w:szCs w:val="24"/>
        </w:rPr>
        <w:t></w:t>
      </w:r>
      <w:r w:rsidRPr="002D3D90">
        <w:rPr>
          <w:rFonts w:ascii="Times New Roman" w:hAnsi="Times New Roman" w:cs="Times New Roman"/>
          <w:sz w:val="24"/>
          <w:szCs w:val="24"/>
          <w:lang w:val="en-US"/>
        </w:rPr>
        <w:t xml:space="preserve"> Restoring genetic diversity through reintroducing extinct alleles, or even “de-extinction” of species.</w:t>
      </w:r>
    </w:p>
    <w:p w:rsidR="00762EF5" w:rsidRPr="00DE02AB" w:rsidRDefault="00762EF5" w:rsidP="00762EF5">
      <w:pPr>
        <w:jc w:val="both"/>
        <w:rPr>
          <w:rFonts w:ascii="Times New Roman" w:hAnsi="Times New Roman" w:cs="Times New Roman"/>
          <w:sz w:val="24"/>
          <w:szCs w:val="24"/>
          <w:lang w:val="en-US"/>
        </w:rPr>
      </w:pPr>
      <w:r w:rsidRPr="00DE02AB">
        <w:rPr>
          <w:rFonts w:ascii="Times New Roman" w:hAnsi="Times New Roman" w:cs="Times New Roman"/>
          <w:sz w:val="24"/>
          <w:szCs w:val="24"/>
          <w:lang w:val="en-US"/>
        </w:rPr>
        <w:lastRenderedPageBreak/>
        <w:t xml:space="preserve">Organisms and products of synthetic biology could also have some </w:t>
      </w:r>
      <w:r w:rsidRPr="007415C1">
        <w:rPr>
          <w:rFonts w:ascii="Times New Roman" w:hAnsi="Times New Roman" w:cs="Times New Roman"/>
          <w:b/>
          <w:sz w:val="24"/>
          <w:szCs w:val="24"/>
          <w:lang w:val="en-US"/>
        </w:rPr>
        <w:t>negative impacts</w:t>
      </w:r>
      <w:r w:rsidRPr="00DE02AB">
        <w:rPr>
          <w:rFonts w:ascii="Times New Roman" w:hAnsi="Times New Roman" w:cs="Times New Roman"/>
          <w:sz w:val="24"/>
          <w:szCs w:val="24"/>
          <w:lang w:val="en-US"/>
        </w:rPr>
        <w:t xml:space="preserve"> on the conservation and sustainable use of biodiversity including, for example:</w:t>
      </w:r>
    </w:p>
    <w:p w:rsidR="00762EF5" w:rsidRPr="00DE02AB" w:rsidRDefault="00762EF5" w:rsidP="00762EF5">
      <w:pPr>
        <w:jc w:val="both"/>
        <w:rPr>
          <w:rFonts w:ascii="Times New Roman" w:hAnsi="Times New Roman" w:cs="Times New Roman"/>
          <w:sz w:val="24"/>
          <w:szCs w:val="24"/>
          <w:lang w:val="en-US"/>
        </w:rPr>
      </w:pPr>
      <w:r w:rsidRPr="00DE02AB">
        <w:rPr>
          <w:rFonts w:ascii="Times New Roman" w:hAnsi="Times New Roman" w:cs="Times New Roman"/>
          <w:sz w:val="24"/>
          <w:szCs w:val="24"/>
          <w:lang w:val="en-US"/>
        </w:rPr>
        <w:t>- Adverse effects of microbes intended for release into the environment due to their potential for survival, persistence and transfer of genetic material to other microorganisms;</w:t>
      </w:r>
    </w:p>
    <w:p w:rsidR="00762EF5" w:rsidRPr="00DE02AB" w:rsidRDefault="00762EF5" w:rsidP="00762EF5">
      <w:pPr>
        <w:jc w:val="both"/>
        <w:rPr>
          <w:rFonts w:ascii="Times New Roman" w:hAnsi="Times New Roman" w:cs="Times New Roman"/>
          <w:sz w:val="24"/>
          <w:szCs w:val="24"/>
          <w:lang w:val="en-US"/>
        </w:rPr>
      </w:pPr>
      <w:r w:rsidRPr="00DE02AB">
        <w:rPr>
          <w:rFonts w:ascii="Times New Roman" w:hAnsi="Times New Roman" w:cs="Times New Roman"/>
          <w:sz w:val="24"/>
          <w:szCs w:val="24"/>
          <w:lang w:val="en-US"/>
        </w:rPr>
        <w:t>- Potential undesired consequences could result from the use of “gene drive” systems to spread traits aimed at the suppression or extirpation of populations of disease vectors (e.g. mosquitoes):</w:t>
      </w:r>
    </w:p>
    <w:p w:rsidR="00762EF5" w:rsidRPr="00DE02AB" w:rsidRDefault="00762EF5" w:rsidP="00762EF5">
      <w:pPr>
        <w:pStyle w:val="Paragraphedeliste"/>
        <w:numPr>
          <w:ilvl w:val="0"/>
          <w:numId w:val="1"/>
        </w:numPr>
        <w:jc w:val="both"/>
        <w:rPr>
          <w:rFonts w:ascii="Times New Roman" w:hAnsi="Times New Roman" w:cs="Times New Roman"/>
          <w:sz w:val="24"/>
          <w:szCs w:val="24"/>
          <w:lang w:val="en-US"/>
        </w:rPr>
      </w:pPr>
      <w:r w:rsidRPr="00DE02AB">
        <w:rPr>
          <w:rFonts w:ascii="Times New Roman" w:hAnsi="Times New Roman" w:cs="Times New Roman"/>
          <w:sz w:val="24"/>
          <w:szCs w:val="24"/>
          <w:lang w:val="en-US"/>
        </w:rPr>
        <w:t>Case of the introduction of new diseases through the replacement of the population of the original disease vector by another vector species (“niche substitution”);</w:t>
      </w:r>
    </w:p>
    <w:p w:rsidR="00762EF5" w:rsidRPr="00DE02AB" w:rsidRDefault="00762EF5" w:rsidP="00762EF5">
      <w:pPr>
        <w:jc w:val="both"/>
        <w:rPr>
          <w:rFonts w:ascii="Times New Roman" w:hAnsi="Times New Roman" w:cs="Times New Roman"/>
          <w:sz w:val="24"/>
          <w:szCs w:val="24"/>
          <w:lang w:val="en-US"/>
        </w:rPr>
      </w:pPr>
      <w:r w:rsidRPr="00DE02AB">
        <w:rPr>
          <w:rFonts w:ascii="Times New Roman" w:hAnsi="Times New Roman" w:cs="Times New Roman"/>
          <w:sz w:val="24"/>
          <w:szCs w:val="24"/>
          <w:lang w:val="en-US"/>
        </w:rPr>
        <w:t>- Possible toxic and other negative effects on nontarget organisms such as soil micro-organisms, beneficial insects, other animals and plants;</w:t>
      </w:r>
    </w:p>
    <w:p w:rsidR="00762EF5" w:rsidRPr="00DE02AB" w:rsidRDefault="00762EF5" w:rsidP="00762EF5">
      <w:pPr>
        <w:jc w:val="both"/>
        <w:rPr>
          <w:rFonts w:ascii="Times New Roman" w:hAnsi="Times New Roman" w:cs="Times New Roman"/>
          <w:sz w:val="24"/>
          <w:szCs w:val="24"/>
          <w:lang w:val="en-US"/>
        </w:rPr>
      </w:pPr>
      <w:r w:rsidRPr="00DE02AB">
        <w:rPr>
          <w:rFonts w:ascii="Times New Roman" w:hAnsi="Times New Roman" w:cs="Times New Roman"/>
          <w:sz w:val="24"/>
          <w:szCs w:val="24"/>
          <w:lang w:val="en-US"/>
        </w:rPr>
        <w:t>- Potential negative impacts to the conservation and sustainable use of biodiversity could arise from:</w:t>
      </w:r>
    </w:p>
    <w:p w:rsidR="00762EF5" w:rsidRPr="00DE02AB" w:rsidRDefault="00762EF5" w:rsidP="00762EF5">
      <w:pPr>
        <w:pStyle w:val="Paragraphedeliste"/>
        <w:numPr>
          <w:ilvl w:val="0"/>
          <w:numId w:val="1"/>
        </w:numPr>
        <w:jc w:val="both"/>
        <w:rPr>
          <w:rFonts w:ascii="Times New Roman" w:hAnsi="Times New Roman" w:cs="Times New Roman"/>
          <w:sz w:val="24"/>
          <w:szCs w:val="24"/>
          <w:lang w:val="en-US"/>
        </w:rPr>
      </w:pPr>
      <w:r w:rsidRPr="00DE02AB">
        <w:rPr>
          <w:rFonts w:ascii="Times New Roman" w:hAnsi="Times New Roman" w:cs="Times New Roman"/>
          <w:sz w:val="24"/>
          <w:szCs w:val="24"/>
          <w:lang w:val="en-US"/>
        </w:rPr>
        <w:t>the transfer of genetic material to wild populations via vertical gene transfer and introgression.</w:t>
      </w:r>
    </w:p>
    <w:p w:rsidR="00762EF5" w:rsidRPr="00DE02AB" w:rsidRDefault="00762EF5" w:rsidP="00762EF5">
      <w:pPr>
        <w:pStyle w:val="Paragraphedeliste"/>
        <w:numPr>
          <w:ilvl w:val="0"/>
          <w:numId w:val="1"/>
        </w:numPr>
        <w:jc w:val="both"/>
        <w:rPr>
          <w:rFonts w:ascii="Times New Roman" w:hAnsi="Times New Roman" w:cs="Times New Roman"/>
          <w:sz w:val="24"/>
          <w:szCs w:val="24"/>
          <w:lang w:val="en-US"/>
        </w:rPr>
      </w:pPr>
      <w:r w:rsidRPr="00DE02AB">
        <w:rPr>
          <w:rFonts w:ascii="Times New Roman" w:hAnsi="Times New Roman" w:cs="Times New Roman"/>
          <w:sz w:val="24"/>
          <w:szCs w:val="24"/>
          <w:lang w:val="en-US"/>
        </w:rPr>
        <w:t>a large-scale increase in the utilization of biomass. Much of the synthetic biology research being focused on designing organisms that will use biomass as feedstock to produce fuels, chemicals, and pharmaceuticals, some applications (e.g. fuel production) would require high amounts of biomass, which could lead to a rapid decline in soil fertility and structure, and contribute to biodiversity loss and climate change through direct and indirect land-use change.</w:t>
      </w:r>
    </w:p>
    <w:p w:rsidR="00762EF5" w:rsidRPr="006C7D47" w:rsidRDefault="00762EF5" w:rsidP="00762EF5">
      <w:pPr>
        <w:pStyle w:val="PrformatHTML"/>
        <w:shd w:val="clear" w:color="auto" w:fill="FFFFFF"/>
        <w:jc w:val="both"/>
        <w:rPr>
          <w:rFonts w:ascii="Times New Roman" w:hAnsi="Times New Roman" w:cs="Times New Roman"/>
          <w:color w:val="212121"/>
          <w:sz w:val="24"/>
          <w:szCs w:val="24"/>
          <w:lang w:val="en-US"/>
        </w:rPr>
      </w:pPr>
    </w:p>
    <w:p w:rsidR="00F63042" w:rsidRDefault="00F63042" w:rsidP="00F63042">
      <w:pPr>
        <w:jc w:val="both"/>
        <w:rPr>
          <w:rFonts w:ascii="Times New Roman" w:hAnsi="Times New Roman" w:cs="Times New Roman"/>
          <w:sz w:val="24"/>
          <w:szCs w:val="24"/>
          <w:lang w:val="en-US"/>
        </w:rPr>
      </w:pPr>
      <w:r w:rsidRPr="00647D6A">
        <w:rPr>
          <w:rFonts w:ascii="Times New Roman" w:hAnsi="Times New Roman" w:cs="Times New Roman"/>
          <w:sz w:val="24"/>
          <w:szCs w:val="24"/>
          <w:lang w:val="en-US"/>
        </w:rPr>
        <w:t xml:space="preserve">c) </w:t>
      </w:r>
      <w:r w:rsidRPr="005D2C21">
        <w:rPr>
          <w:rFonts w:ascii="Times New Roman" w:hAnsi="Times New Roman" w:cs="Times New Roman"/>
          <w:b/>
          <w:sz w:val="24"/>
          <w:szCs w:val="24"/>
          <w:lang w:val="en-US"/>
        </w:rPr>
        <w:t>Experiences in conducting risk assessments of organisms, components and products of synthetic biology</w:t>
      </w:r>
      <w:r w:rsidRPr="00647D6A">
        <w:rPr>
          <w:rFonts w:ascii="Times New Roman" w:hAnsi="Times New Roman" w:cs="Times New Roman"/>
          <w:sz w:val="24"/>
          <w:szCs w:val="24"/>
          <w:lang w:val="en-US"/>
        </w:rPr>
        <w:t xml:space="preserve">, including any </w:t>
      </w:r>
      <w:r w:rsidRPr="005D2C21">
        <w:rPr>
          <w:rFonts w:ascii="Times New Roman" w:hAnsi="Times New Roman" w:cs="Times New Roman"/>
          <w:b/>
          <w:sz w:val="24"/>
          <w:szCs w:val="24"/>
          <w:lang w:val="en-US"/>
        </w:rPr>
        <w:t>challenges</w:t>
      </w:r>
      <w:r w:rsidRPr="00647D6A">
        <w:rPr>
          <w:rFonts w:ascii="Times New Roman" w:hAnsi="Times New Roman" w:cs="Times New Roman"/>
          <w:sz w:val="24"/>
          <w:szCs w:val="24"/>
          <w:lang w:val="en-US"/>
        </w:rPr>
        <w:t xml:space="preserve"> encountered, </w:t>
      </w:r>
      <w:r w:rsidRPr="005D2C21">
        <w:rPr>
          <w:rFonts w:ascii="Times New Roman" w:hAnsi="Times New Roman" w:cs="Times New Roman"/>
          <w:b/>
          <w:sz w:val="24"/>
          <w:szCs w:val="24"/>
          <w:lang w:val="en-US"/>
        </w:rPr>
        <w:t>lessons learned</w:t>
      </w:r>
      <w:r w:rsidRPr="00647D6A">
        <w:rPr>
          <w:rFonts w:ascii="Times New Roman" w:hAnsi="Times New Roman" w:cs="Times New Roman"/>
          <w:sz w:val="24"/>
          <w:szCs w:val="24"/>
          <w:lang w:val="en-US"/>
        </w:rPr>
        <w:t xml:space="preserve"> and </w:t>
      </w:r>
      <w:r w:rsidRPr="005D2C21">
        <w:rPr>
          <w:rFonts w:ascii="Times New Roman" w:hAnsi="Times New Roman" w:cs="Times New Roman"/>
          <w:b/>
          <w:sz w:val="24"/>
          <w:szCs w:val="24"/>
          <w:lang w:val="en-US"/>
        </w:rPr>
        <w:t>implications for risk assessment frameworks</w:t>
      </w:r>
      <w:r w:rsidRPr="00647D6A">
        <w:rPr>
          <w:rFonts w:ascii="Times New Roman" w:hAnsi="Times New Roman" w:cs="Times New Roman"/>
          <w:sz w:val="24"/>
          <w:szCs w:val="24"/>
          <w:lang w:val="en-US"/>
        </w:rPr>
        <w:t>.</w:t>
      </w:r>
    </w:p>
    <w:p w:rsidR="00F63042" w:rsidRPr="005446C8" w:rsidRDefault="00F63042" w:rsidP="00F63042">
      <w:pPr>
        <w:jc w:val="both"/>
        <w:rPr>
          <w:rFonts w:ascii="Times New Roman" w:hAnsi="Times New Roman" w:cs="Times New Roman"/>
          <w:sz w:val="24"/>
          <w:szCs w:val="24"/>
          <w:lang w:val="en-US"/>
        </w:rPr>
      </w:pPr>
      <w:r w:rsidRPr="005446C8">
        <w:rPr>
          <w:rFonts w:ascii="Times New Roman" w:hAnsi="Times New Roman" w:cs="Times New Roman"/>
          <w:color w:val="212121"/>
          <w:sz w:val="24"/>
          <w:szCs w:val="24"/>
          <w:shd w:val="clear" w:color="auto" w:fill="FFFFFF"/>
          <w:lang w:val="en-US"/>
        </w:rPr>
        <w:t xml:space="preserve">Risk assessment of organisms, components and products of synthetic biological is complex. This is due to the fact that these organisms, components and products do not have the </w:t>
      </w:r>
      <w:r w:rsidRPr="00280FA1">
        <w:rPr>
          <w:rFonts w:ascii="Times New Roman" w:hAnsi="Times New Roman" w:cs="Times New Roman"/>
          <w:color w:val="212121"/>
          <w:sz w:val="24"/>
          <w:szCs w:val="24"/>
          <w:shd w:val="clear" w:color="auto" w:fill="FFFFFF"/>
          <w:lang w:val="en-US"/>
        </w:rPr>
        <w:t xml:space="preserve">potential comparators in nature. </w:t>
      </w:r>
      <w:r w:rsidRPr="00280FA1">
        <w:rPr>
          <w:rFonts w:ascii="Times New Roman" w:hAnsi="Times New Roman" w:cs="Times New Roman"/>
          <w:sz w:val="24"/>
          <w:szCs w:val="24"/>
          <w:lang w:val="en-US"/>
        </w:rPr>
        <w:t xml:space="preserve">Due to the complexity and novelty of the organisms developed through synthetic biology, the type and depth of information that may be required to assess their risks will differ from the information typically provided by developers for conducting risk assessments of LMOs. </w:t>
      </w:r>
      <w:r w:rsidRPr="00280FA1">
        <w:rPr>
          <w:rFonts w:ascii="Times New Roman" w:hAnsi="Times New Roman" w:cs="Times New Roman"/>
          <w:color w:val="212121"/>
          <w:sz w:val="24"/>
          <w:szCs w:val="24"/>
          <w:shd w:val="clear" w:color="auto" w:fill="FFFFFF"/>
          <w:lang w:val="en-US"/>
        </w:rPr>
        <w:t>For the CBD (2015), e</w:t>
      </w:r>
      <w:r w:rsidRPr="00280FA1">
        <w:rPr>
          <w:rFonts w:ascii="Times New Roman" w:hAnsi="Times New Roman" w:cs="Times New Roman"/>
          <w:sz w:val="24"/>
          <w:szCs w:val="24"/>
          <w:lang w:val="en-US"/>
        </w:rPr>
        <w:t>xisting biosafety risk assessment frameworks are likely to be</w:t>
      </w:r>
      <w:r w:rsidRPr="005446C8">
        <w:rPr>
          <w:rFonts w:ascii="Times New Roman" w:hAnsi="Times New Roman" w:cs="Times New Roman"/>
          <w:sz w:val="24"/>
          <w:szCs w:val="24"/>
          <w:lang w:val="en-US"/>
        </w:rPr>
        <w:t xml:space="preserve"> sufficient to assess the risks of current and near-term applications of synthetic biology on the conservation and sustainable use of biodiversity. The general risk assessment methodology for living modified organisms is expected to be applicable to organisms produced through synthetic biology. However, synthetic biology develops. This assessment may need to be revisited. Specific consideration will likely be needed to identify any gaps that exist in the risk assessment methodologies that are currently in place for living modified organisms and propose guidance on how to fill such gaps. Odd-Gunnar of GenØk suggested that the case-by-case and step-by-step approach recommended in risk assessment of GMOs is highly relevant to synthetic organisms and there for, much of the current unanswered question are not connected to specific products, but to general observations of the individual approaches to synthetic biology. For Sarah Agapito, always from GenØk, there is a need to continue to revise and further develop risk assessment methodologies in order to fully address the potential environmental and societal impacts of future synthetic biology applications. The approach of whole organisms analysis using untargeted “omics” techniques (genomics, transcriptomics, proteomics and metabolomics) has been pointed as one possible element of a way forward. “Omics” technologies or molecular profiling are considered as an important way to increase confidence in risk assessments for any GMOs but also to new synthetic biology organisms and products.</w:t>
      </w:r>
    </w:p>
    <w:p w:rsidR="00F63042" w:rsidRPr="00C95314" w:rsidRDefault="00F63042" w:rsidP="00F63042">
      <w:pPr>
        <w:jc w:val="both"/>
        <w:rPr>
          <w:rFonts w:ascii="Times New Roman" w:hAnsi="Times New Roman" w:cs="Times New Roman"/>
          <w:sz w:val="24"/>
          <w:szCs w:val="24"/>
          <w:lang w:val="en-US"/>
        </w:rPr>
      </w:pPr>
      <w:r w:rsidRPr="00C95314">
        <w:rPr>
          <w:rFonts w:ascii="Times New Roman" w:hAnsi="Times New Roman" w:cs="Times New Roman"/>
          <w:sz w:val="24"/>
          <w:szCs w:val="24"/>
          <w:lang w:val="en-US"/>
        </w:rPr>
        <w:t>Specific challenges with regard to risk assessment principles currently applied are the future developments in synthetic biology. As such, there may be a need for a revised risk assessment framework to address the possible novel risks posed by products of synthetic biology whereby no parent organism can be used as comparators</w:t>
      </w:r>
      <w:r>
        <w:rPr>
          <w:rFonts w:ascii="Times New Roman" w:hAnsi="Times New Roman" w:cs="Times New Roman"/>
          <w:sz w:val="24"/>
          <w:szCs w:val="24"/>
          <w:lang w:val="en-US"/>
        </w:rPr>
        <w:t>.</w:t>
      </w:r>
    </w:p>
    <w:p w:rsidR="00F63042" w:rsidRDefault="00F63042" w:rsidP="00F63042">
      <w:pPr>
        <w:jc w:val="both"/>
        <w:rPr>
          <w:lang w:val="en-US"/>
        </w:rPr>
      </w:pPr>
    </w:p>
    <w:p w:rsidR="00190752" w:rsidRDefault="00190752" w:rsidP="00190752">
      <w:pPr>
        <w:jc w:val="both"/>
        <w:rPr>
          <w:rFonts w:ascii="Times New Roman" w:hAnsi="Times New Roman" w:cs="Times New Roman"/>
          <w:sz w:val="24"/>
          <w:szCs w:val="24"/>
          <w:lang w:val="en-US"/>
        </w:rPr>
      </w:pPr>
      <w:r w:rsidRPr="00647D6A">
        <w:rPr>
          <w:rFonts w:ascii="Times New Roman" w:hAnsi="Times New Roman" w:cs="Times New Roman"/>
          <w:sz w:val="24"/>
          <w:szCs w:val="24"/>
          <w:lang w:val="en-US"/>
        </w:rPr>
        <w:t xml:space="preserve">d) </w:t>
      </w:r>
      <w:r w:rsidRPr="005D2C21">
        <w:rPr>
          <w:rFonts w:ascii="Times New Roman" w:hAnsi="Times New Roman" w:cs="Times New Roman"/>
          <w:b/>
          <w:sz w:val="24"/>
          <w:szCs w:val="24"/>
          <w:lang w:val="en-US"/>
        </w:rPr>
        <w:t>Examples of risk management</w:t>
      </w:r>
      <w:r w:rsidRPr="00647D6A">
        <w:rPr>
          <w:rFonts w:ascii="Times New Roman" w:hAnsi="Times New Roman" w:cs="Times New Roman"/>
          <w:sz w:val="24"/>
          <w:szCs w:val="24"/>
          <w:lang w:val="en-US"/>
        </w:rPr>
        <w:t xml:space="preserve"> and other measures that have been put in place </w:t>
      </w:r>
      <w:r w:rsidRPr="005D2C21">
        <w:rPr>
          <w:rFonts w:ascii="Times New Roman" w:hAnsi="Times New Roman" w:cs="Times New Roman"/>
          <w:b/>
          <w:sz w:val="24"/>
          <w:szCs w:val="24"/>
          <w:lang w:val="en-US"/>
        </w:rPr>
        <w:t>to avoid or minimize the potential adverse effects of organisms, components and products of synthetic biology</w:t>
      </w:r>
      <w:r w:rsidRPr="00647D6A">
        <w:rPr>
          <w:rFonts w:ascii="Times New Roman" w:hAnsi="Times New Roman" w:cs="Times New Roman"/>
          <w:sz w:val="24"/>
          <w:szCs w:val="24"/>
          <w:lang w:val="en-US"/>
        </w:rPr>
        <w:t xml:space="preserve">, including experiences of </w:t>
      </w:r>
      <w:r w:rsidRPr="005D2C21">
        <w:rPr>
          <w:rFonts w:ascii="Times New Roman" w:hAnsi="Times New Roman" w:cs="Times New Roman"/>
          <w:b/>
          <w:sz w:val="24"/>
          <w:szCs w:val="24"/>
          <w:lang w:val="en-US"/>
        </w:rPr>
        <w:t>safe use and best practices for the safe handling of organisms developed through synthetic biology</w:t>
      </w:r>
      <w:r w:rsidRPr="00647D6A">
        <w:rPr>
          <w:rFonts w:ascii="Times New Roman" w:hAnsi="Times New Roman" w:cs="Times New Roman"/>
          <w:sz w:val="24"/>
          <w:szCs w:val="24"/>
          <w:lang w:val="en-US"/>
        </w:rPr>
        <w:t>.</w:t>
      </w:r>
    </w:p>
    <w:p w:rsidR="00150101" w:rsidRPr="007F1CA4" w:rsidRDefault="00150101" w:rsidP="00150101">
      <w:pPr>
        <w:jc w:val="both"/>
        <w:rPr>
          <w:rFonts w:ascii="Times New Roman" w:hAnsi="Times New Roman" w:cs="Times New Roman"/>
          <w:sz w:val="24"/>
          <w:szCs w:val="24"/>
          <w:lang w:val="en-US"/>
        </w:rPr>
      </w:pPr>
      <w:r w:rsidRPr="007F1CA4">
        <w:rPr>
          <w:rFonts w:ascii="Times New Roman" w:hAnsi="Times New Roman" w:cs="Times New Roman"/>
          <w:sz w:val="24"/>
          <w:szCs w:val="24"/>
          <w:lang w:val="en-US"/>
        </w:rPr>
        <w:t xml:space="preserve">To mitigate potentials risks for human health and environment, management measures to apply for any activities involving the use of synthetic biology are the use of biological confinement and the physical containment that prevent the release of organisms resulting from synthetic biology techniques into the biosphere. This depending on the risk that could arise organisms, components and products of synthetic biology. If the risks cannot be properly assessed due to scientific uncertainties, the activities involving such organisms should be assigned to a sufficiently high level of containment. </w:t>
      </w:r>
    </w:p>
    <w:p w:rsidR="00D91B0F" w:rsidRDefault="00D91B0F" w:rsidP="00D91B0F">
      <w:pPr>
        <w:jc w:val="both"/>
        <w:rPr>
          <w:rFonts w:ascii="Times New Roman" w:hAnsi="Times New Roman" w:cs="Times New Roman"/>
          <w:sz w:val="24"/>
          <w:szCs w:val="24"/>
          <w:lang w:val="en-US"/>
        </w:rPr>
      </w:pPr>
      <w:r w:rsidRPr="00647D6A">
        <w:rPr>
          <w:rFonts w:ascii="Times New Roman" w:hAnsi="Times New Roman" w:cs="Times New Roman"/>
          <w:sz w:val="24"/>
          <w:szCs w:val="24"/>
          <w:lang w:val="en-US"/>
        </w:rPr>
        <w:t xml:space="preserve">e) </w:t>
      </w:r>
      <w:r w:rsidRPr="005D2C21">
        <w:rPr>
          <w:rFonts w:ascii="Times New Roman" w:hAnsi="Times New Roman" w:cs="Times New Roman"/>
          <w:b/>
          <w:sz w:val="24"/>
          <w:szCs w:val="24"/>
          <w:lang w:val="en-US"/>
        </w:rPr>
        <w:t>Regulations</w:t>
      </w:r>
      <w:r w:rsidRPr="00647D6A">
        <w:rPr>
          <w:rFonts w:ascii="Times New Roman" w:hAnsi="Times New Roman" w:cs="Times New Roman"/>
          <w:sz w:val="24"/>
          <w:szCs w:val="24"/>
          <w:lang w:val="en-US"/>
        </w:rPr>
        <w:t xml:space="preserve">, </w:t>
      </w:r>
      <w:r w:rsidRPr="005D2C21">
        <w:rPr>
          <w:rFonts w:ascii="Times New Roman" w:hAnsi="Times New Roman" w:cs="Times New Roman"/>
          <w:b/>
          <w:sz w:val="24"/>
          <w:szCs w:val="24"/>
          <w:lang w:val="en-US"/>
        </w:rPr>
        <w:t>policies</w:t>
      </w:r>
      <w:r w:rsidRPr="00647D6A">
        <w:rPr>
          <w:rFonts w:ascii="Times New Roman" w:hAnsi="Times New Roman" w:cs="Times New Roman"/>
          <w:sz w:val="24"/>
          <w:szCs w:val="24"/>
          <w:lang w:val="en-US"/>
        </w:rPr>
        <w:t xml:space="preserve"> and </w:t>
      </w:r>
      <w:r w:rsidRPr="005D2C21">
        <w:rPr>
          <w:rFonts w:ascii="Times New Roman" w:hAnsi="Times New Roman" w:cs="Times New Roman"/>
          <w:b/>
          <w:sz w:val="24"/>
          <w:szCs w:val="24"/>
          <w:lang w:val="en-US"/>
        </w:rPr>
        <w:t>guidelines in place</w:t>
      </w:r>
      <w:r w:rsidRPr="00647D6A">
        <w:rPr>
          <w:rFonts w:ascii="Times New Roman" w:hAnsi="Times New Roman" w:cs="Times New Roman"/>
          <w:sz w:val="24"/>
          <w:szCs w:val="24"/>
          <w:lang w:val="en-US"/>
        </w:rPr>
        <w:t xml:space="preserve"> or under development which are directly relevant to synthetic biology.</w:t>
      </w:r>
    </w:p>
    <w:p w:rsidR="00030EE0" w:rsidRPr="009B7236" w:rsidRDefault="00030EE0" w:rsidP="009B7236">
      <w:pPr>
        <w:pStyle w:val="PrformatHTML"/>
        <w:shd w:val="clear" w:color="auto" w:fill="FFFFFF"/>
        <w:jc w:val="both"/>
        <w:rPr>
          <w:rFonts w:ascii="Times New Roman" w:hAnsi="Times New Roman" w:cs="Times New Roman"/>
          <w:color w:val="212121"/>
          <w:sz w:val="24"/>
          <w:szCs w:val="24"/>
          <w:lang/>
        </w:rPr>
      </w:pPr>
      <w:r w:rsidRPr="009B7236">
        <w:rPr>
          <w:rFonts w:ascii="Times New Roman" w:hAnsi="Times New Roman" w:cs="Times New Roman"/>
          <w:color w:val="212121"/>
          <w:sz w:val="24"/>
          <w:szCs w:val="24"/>
          <w:lang/>
        </w:rPr>
        <w:t xml:space="preserve">A specific regulation for synthetic biology does not yet exist in DRC. In the meantime, some existing national and international regulations are being used; especially </w:t>
      </w:r>
      <w:r w:rsidR="00AE3F5C" w:rsidRPr="009B7236">
        <w:rPr>
          <w:rFonts w:ascii="Times New Roman" w:hAnsi="Times New Roman" w:cs="Times New Roman"/>
          <w:color w:val="212121"/>
          <w:sz w:val="24"/>
          <w:szCs w:val="24"/>
          <w:lang/>
        </w:rPr>
        <w:t>:</w:t>
      </w:r>
    </w:p>
    <w:p w:rsidR="00AE3F5C" w:rsidRPr="009B7236" w:rsidRDefault="00AE3F5C" w:rsidP="009B7236">
      <w:pPr>
        <w:jc w:val="both"/>
        <w:rPr>
          <w:rFonts w:ascii="Times New Roman" w:hAnsi="Times New Roman" w:cs="Times New Roman"/>
          <w:sz w:val="24"/>
          <w:szCs w:val="24"/>
          <w:lang w:val="en-US"/>
        </w:rPr>
      </w:pPr>
      <w:r w:rsidRPr="009B7236">
        <w:rPr>
          <w:rFonts w:ascii="Times New Roman" w:hAnsi="Times New Roman" w:cs="Times New Roman"/>
          <w:sz w:val="24"/>
          <w:szCs w:val="24"/>
          <w:lang w:val="en-US"/>
        </w:rPr>
        <w:t>- The precautionary principle as the basis for evaluating the applicability of life science innovations.</w:t>
      </w:r>
    </w:p>
    <w:p w:rsidR="00364109" w:rsidRPr="009B7236" w:rsidRDefault="00152106" w:rsidP="009B7236">
      <w:pPr>
        <w:pStyle w:val="PrformatHTML"/>
        <w:shd w:val="clear" w:color="auto" w:fill="FFFFFF"/>
        <w:jc w:val="both"/>
        <w:rPr>
          <w:rFonts w:ascii="Times New Roman" w:hAnsi="Times New Roman" w:cs="Times New Roman"/>
          <w:color w:val="222222"/>
          <w:sz w:val="24"/>
          <w:szCs w:val="24"/>
          <w:lang/>
        </w:rPr>
      </w:pPr>
      <w:r w:rsidRPr="009B7236">
        <w:rPr>
          <w:rFonts w:ascii="Times New Roman" w:hAnsi="Times New Roman" w:cs="Times New Roman"/>
          <w:color w:val="212121"/>
          <w:sz w:val="24"/>
          <w:szCs w:val="24"/>
          <w:lang w:val="en-US"/>
        </w:rPr>
        <w:t xml:space="preserve">- At national level: </w:t>
      </w:r>
      <w:r w:rsidRPr="009B7236">
        <w:rPr>
          <w:rFonts w:ascii="Times New Roman" w:hAnsi="Times New Roman" w:cs="Times New Roman"/>
          <w:color w:val="222222"/>
          <w:sz w:val="24"/>
          <w:szCs w:val="24"/>
          <w:lang/>
        </w:rPr>
        <w:t xml:space="preserve">Legislation on trade (Law No. 73-009 of 5 January 1973), </w:t>
      </w:r>
      <w:r w:rsidR="007F66DD" w:rsidRPr="009B7236">
        <w:rPr>
          <w:rFonts w:ascii="Times New Roman" w:hAnsi="Times New Roman" w:cs="Times New Roman"/>
          <w:color w:val="222222"/>
          <w:sz w:val="24"/>
          <w:szCs w:val="24"/>
          <w:lang/>
        </w:rPr>
        <w:t xml:space="preserve">General legislation on environmental protection (Law No. 11/009 09 July 2011), Biodiversity legislation (Law No. 011-2002 of 29 August 2002 </w:t>
      </w:r>
      <w:r w:rsidR="000527D7" w:rsidRPr="009B7236">
        <w:rPr>
          <w:rFonts w:ascii="Times New Roman" w:hAnsi="Times New Roman" w:cs="Times New Roman"/>
          <w:color w:val="222222"/>
          <w:sz w:val="24"/>
          <w:szCs w:val="24"/>
          <w:lang/>
        </w:rPr>
        <w:t>, Law No. 14/003 of 11 February 2014</w:t>
      </w:r>
      <w:r w:rsidR="0035250A" w:rsidRPr="009B7236">
        <w:rPr>
          <w:rFonts w:ascii="Times New Roman" w:hAnsi="Times New Roman" w:cs="Times New Roman"/>
          <w:color w:val="222222"/>
          <w:sz w:val="24"/>
          <w:szCs w:val="24"/>
          <w:lang/>
        </w:rPr>
        <w:t>), Food and food hygiene legislation (Decree of 26 July 1910 , Ordinance of 17 October 1911, Ordinance No. 74-453 of 31 December 1952 , Ordinance No. 41-412 of 7 December 1953 )</w:t>
      </w:r>
      <w:r w:rsidR="009F7149" w:rsidRPr="009B7236">
        <w:rPr>
          <w:rFonts w:ascii="Times New Roman" w:hAnsi="Times New Roman" w:cs="Times New Roman"/>
          <w:color w:val="222222"/>
          <w:sz w:val="24"/>
          <w:szCs w:val="24"/>
          <w:lang/>
        </w:rPr>
        <w:t>, Legal framework of agriculture and livestock (</w:t>
      </w:r>
      <w:r w:rsidR="00974F6C" w:rsidRPr="009B7236">
        <w:rPr>
          <w:rFonts w:ascii="Times New Roman" w:hAnsi="Times New Roman" w:cs="Times New Roman"/>
          <w:color w:val="222222"/>
          <w:sz w:val="24"/>
          <w:szCs w:val="24"/>
          <w:lang/>
        </w:rPr>
        <w:t>Law No. 11/022 of 24 December 2011 ).</w:t>
      </w:r>
    </w:p>
    <w:p w:rsidR="00364109" w:rsidRPr="009B7236" w:rsidRDefault="00364109" w:rsidP="009B7236">
      <w:pPr>
        <w:jc w:val="both"/>
        <w:rPr>
          <w:rFonts w:ascii="Times New Roman" w:hAnsi="Times New Roman" w:cs="Times New Roman"/>
          <w:sz w:val="24"/>
          <w:szCs w:val="24"/>
          <w:lang w:val="en-US"/>
        </w:rPr>
      </w:pPr>
      <w:r w:rsidRPr="009B7236">
        <w:rPr>
          <w:rFonts w:ascii="Times New Roman" w:hAnsi="Times New Roman" w:cs="Times New Roman"/>
          <w:color w:val="222222"/>
          <w:sz w:val="24"/>
          <w:szCs w:val="24"/>
          <w:lang/>
        </w:rPr>
        <w:t xml:space="preserve">- At international level: </w:t>
      </w:r>
      <w:r w:rsidRPr="009B7236">
        <w:rPr>
          <w:rFonts w:ascii="Times New Roman" w:hAnsi="Times New Roman" w:cs="Times New Roman"/>
          <w:sz w:val="24"/>
          <w:szCs w:val="24"/>
          <w:lang w:val="en-US"/>
        </w:rPr>
        <w:t>Cartagena Protocol on Biosafety (Transfer of genes, Effects on ecosystem and other species); Convention on Biological Diversity, Cartagena Protocol on Biosafety (Effect on biodiversity).</w:t>
      </w:r>
    </w:p>
    <w:p w:rsidR="005D4F0C" w:rsidRPr="009B7236" w:rsidRDefault="005D4F0C" w:rsidP="009B7236">
      <w:pPr>
        <w:jc w:val="both"/>
        <w:rPr>
          <w:rFonts w:ascii="Times New Roman" w:hAnsi="Times New Roman" w:cs="Times New Roman"/>
          <w:sz w:val="24"/>
          <w:szCs w:val="24"/>
          <w:lang w:val="en-US"/>
        </w:rPr>
      </w:pPr>
      <w:r w:rsidRPr="009B7236">
        <w:rPr>
          <w:rFonts w:ascii="Times New Roman" w:hAnsi="Times New Roman" w:cs="Times New Roman"/>
          <w:sz w:val="24"/>
          <w:szCs w:val="24"/>
          <w:lang w:val="en-US"/>
        </w:rPr>
        <w:t xml:space="preserve">In the meantime of a </w:t>
      </w:r>
      <w:r w:rsidR="002A1555" w:rsidRPr="009B7236">
        <w:rPr>
          <w:rFonts w:ascii="Times New Roman" w:hAnsi="Times New Roman" w:cs="Times New Roman"/>
          <w:sz w:val="24"/>
          <w:szCs w:val="24"/>
          <w:lang w:val="en-US"/>
        </w:rPr>
        <w:t>harmonization</w:t>
      </w:r>
      <w:r w:rsidRPr="009B7236">
        <w:rPr>
          <w:rFonts w:ascii="Times New Roman" w:hAnsi="Times New Roman" w:cs="Times New Roman"/>
          <w:sz w:val="24"/>
          <w:szCs w:val="24"/>
          <w:lang w:val="en-US"/>
        </w:rPr>
        <w:t xml:space="preserve"> among countries, Self regulation approach proposed by the industry sector for synthetic biology companies and biohackers, </w:t>
      </w:r>
      <w:r w:rsidR="002A1555" w:rsidRPr="009B7236">
        <w:rPr>
          <w:rFonts w:ascii="Times New Roman" w:hAnsi="Times New Roman" w:cs="Times New Roman"/>
          <w:sz w:val="24"/>
          <w:szCs w:val="24"/>
          <w:lang w:val="en-US"/>
        </w:rPr>
        <w:t xml:space="preserve">especially </w:t>
      </w:r>
      <w:r w:rsidRPr="009B7236">
        <w:rPr>
          <w:rFonts w:ascii="Times New Roman" w:hAnsi="Times New Roman" w:cs="Times New Roman"/>
          <w:sz w:val="24"/>
          <w:szCs w:val="24"/>
          <w:lang w:val="en-US"/>
        </w:rPr>
        <w:t>the adoption of code of conduct by scientists</w:t>
      </w:r>
      <w:r w:rsidR="002A1555" w:rsidRPr="009B7236">
        <w:rPr>
          <w:rFonts w:ascii="Times New Roman" w:hAnsi="Times New Roman" w:cs="Times New Roman"/>
          <w:sz w:val="24"/>
          <w:szCs w:val="24"/>
          <w:lang w:val="en-US"/>
        </w:rPr>
        <w:t>,</w:t>
      </w:r>
      <w:r w:rsidRPr="009B7236">
        <w:rPr>
          <w:rFonts w:ascii="Times New Roman" w:hAnsi="Times New Roman" w:cs="Times New Roman"/>
          <w:sz w:val="24"/>
          <w:szCs w:val="24"/>
          <w:lang w:val="en-US"/>
        </w:rPr>
        <w:t xml:space="preserve"> may be seen as important steps to reinforce global security. </w:t>
      </w:r>
    </w:p>
    <w:p w:rsidR="00BC58A9" w:rsidRDefault="00BC58A9" w:rsidP="00BC58A9">
      <w:pPr>
        <w:jc w:val="both"/>
        <w:rPr>
          <w:rFonts w:ascii="Times New Roman" w:hAnsi="Times New Roman" w:cs="Times New Roman"/>
          <w:sz w:val="24"/>
          <w:szCs w:val="24"/>
          <w:lang w:val="en-US"/>
        </w:rPr>
      </w:pPr>
      <w:r w:rsidRPr="00647D6A">
        <w:rPr>
          <w:rFonts w:ascii="Times New Roman" w:hAnsi="Times New Roman" w:cs="Times New Roman"/>
          <w:sz w:val="24"/>
          <w:szCs w:val="24"/>
          <w:lang w:val="en-US"/>
        </w:rPr>
        <w:t xml:space="preserve">f) </w:t>
      </w:r>
      <w:r w:rsidRPr="005D2C21">
        <w:rPr>
          <w:rFonts w:ascii="Times New Roman" w:hAnsi="Times New Roman" w:cs="Times New Roman"/>
          <w:b/>
          <w:sz w:val="24"/>
          <w:szCs w:val="24"/>
          <w:lang w:val="en-US"/>
        </w:rPr>
        <w:t>Knowledge</w:t>
      </w:r>
      <w:r w:rsidRPr="00647D6A">
        <w:rPr>
          <w:rFonts w:ascii="Times New Roman" w:hAnsi="Times New Roman" w:cs="Times New Roman"/>
          <w:sz w:val="24"/>
          <w:szCs w:val="24"/>
          <w:lang w:val="en-US"/>
        </w:rPr>
        <w:t xml:space="preserve">, </w:t>
      </w:r>
      <w:r w:rsidRPr="005D2C21">
        <w:rPr>
          <w:rFonts w:ascii="Times New Roman" w:hAnsi="Times New Roman" w:cs="Times New Roman"/>
          <w:b/>
          <w:sz w:val="24"/>
          <w:szCs w:val="24"/>
          <w:lang w:val="en-US"/>
        </w:rPr>
        <w:t>experience</w:t>
      </w:r>
      <w:r w:rsidRPr="00647D6A">
        <w:rPr>
          <w:rFonts w:ascii="Times New Roman" w:hAnsi="Times New Roman" w:cs="Times New Roman"/>
          <w:sz w:val="24"/>
          <w:szCs w:val="24"/>
          <w:lang w:val="en-US"/>
        </w:rPr>
        <w:t xml:space="preserve"> and </w:t>
      </w:r>
      <w:r w:rsidRPr="005D2C21">
        <w:rPr>
          <w:rFonts w:ascii="Times New Roman" w:hAnsi="Times New Roman" w:cs="Times New Roman"/>
          <w:b/>
          <w:sz w:val="24"/>
          <w:szCs w:val="24"/>
          <w:lang w:val="en-US"/>
        </w:rPr>
        <w:t>perspectives</w:t>
      </w:r>
      <w:r w:rsidRPr="00647D6A">
        <w:rPr>
          <w:rFonts w:ascii="Times New Roman" w:hAnsi="Times New Roman" w:cs="Times New Roman"/>
          <w:sz w:val="24"/>
          <w:szCs w:val="24"/>
          <w:lang w:val="en-US"/>
        </w:rPr>
        <w:t xml:space="preserve"> </w:t>
      </w:r>
      <w:r w:rsidRPr="005D2C21">
        <w:rPr>
          <w:rFonts w:ascii="Times New Roman" w:hAnsi="Times New Roman" w:cs="Times New Roman"/>
          <w:b/>
          <w:sz w:val="24"/>
          <w:szCs w:val="24"/>
          <w:lang w:val="en-US"/>
        </w:rPr>
        <w:t>of indigenous peoples</w:t>
      </w:r>
      <w:r w:rsidRPr="00647D6A">
        <w:rPr>
          <w:rFonts w:ascii="Times New Roman" w:hAnsi="Times New Roman" w:cs="Times New Roman"/>
          <w:sz w:val="24"/>
          <w:szCs w:val="24"/>
          <w:lang w:val="en-US"/>
        </w:rPr>
        <w:t xml:space="preserve"> and local communities in the context of living in harmony with nature for comparison and better understanding of the potential benefits and adverse effects of synthetic biology.</w:t>
      </w:r>
    </w:p>
    <w:p w:rsidR="00595DC7" w:rsidRPr="00595DC7" w:rsidRDefault="002F3AD6" w:rsidP="00595DC7">
      <w:pPr>
        <w:pStyle w:val="PrformatHTML"/>
        <w:shd w:val="clear" w:color="auto" w:fill="FFFFFF"/>
        <w:jc w:val="both"/>
        <w:rPr>
          <w:rFonts w:ascii="Times New Roman" w:hAnsi="Times New Roman" w:cs="Times New Roman"/>
          <w:color w:val="212121"/>
          <w:sz w:val="24"/>
          <w:szCs w:val="24"/>
          <w:lang w:val="en-US"/>
        </w:rPr>
      </w:pPr>
      <w:r w:rsidRPr="00595DC7">
        <w:rPr>
          <w:rFonts w:ascii="Times New Roman" w:hAnsi="Times New Roman" w:cs="Times New Roman"/>
          <w:sz w:val="24"/>
          <w:szCs w:val="24"/>
          <w:lang w:val="en-US"/>
        </w:rPr>
        <w:t>Following a l</w:t>
      </w:r>
      <w:r w:rsidR="00AE4ADF" w:rsidRPr="00595DC7">
        <w:rPr>
          <w:rFonts w:ascii="Times New Roman" w:hAnsi="Times New Roman" w:cs="Times New Roman"/>
          <w:sz w:val="24"/>
          <w:szCs w:val="24"/>
          <w:lang w:val="en-US"/>
        </w:rPr>
        <w:t>ack of communication among the regulatory bodies involved in research</w:t>
      </w:r>
      <w:r w:rsidRPr="00595DC7">
        <w:rPr>
          <w:rFonts w:ascii="Times New Roman" w:hAnsi="Times New Roman" w:cs="Times New Roman"/>
          <w:sz w:val="24"/>
          <w:szCs w:val="24"/>
          <w:lang w:val="en-US"/>
        </w:rPr>
        <w:t xml:space="preserve"> and</w:t>
      </w:r>
      <w:r w:rsidR="00AE4ADF" w:rsidRPr="00595DC7">
        <w:rPr>
          <w:rFonts w:ascii="Times New Roman" w:hAnsi="Times New Roman" w:cs="Times New Roman"/>
          <w:sz w:val="24"/>
          <w:szCs w:val="24"/>
          <w:lang w:val="en-US"/>
        </w:rPr>
        <w:t xml:space="preserve"> biosafety</w:t>
      </w:r>
      <w:r w:rsidRPr="00595DC7">
        <w:rPr>
          <w:rFonts w:ascii="Times New Roman" w:hAnsi="Times New Roman" w:cs="Times New Roman"/>
          <w:sz w:val="24"/>
          <w:szCs w:val="24"/>
          <w:lang w:val="en-US"/>
        </w:rPr>
        <w:t>,</w:t>
      </w:r>
      <w:r w:rsidR="00AE4ADF" w:rsidRPr="00595DC7">
        <w:rPr>
          <w:rFonts w:ascii="Times New Roman" w:hAnsi="Times New Roman" w:cs="Times New Roman"/>
          <w:sz w:val="24"/>
          <w:szCs w:val="24"/>
          <w:lang w:val="en-US"/>
        </w:rPr>
        <w:t xml:space="preserve"> </w:t>
      </w:r>
      <w:r w:rsidRPr="00595DC7">
        <w:rPr>
          <w:rFonts w:ascii="Times New Roman" w:hAnsi="Times New Roman" w:cs="Times New Roman"/>
          <w:sz w:val="24"/>
          <w:szCs w:val="24"/>
          <w:lang w:val="en-US"/>
        </w:rPr>
        <w:t>t</w:t>
      </w:r>
      <w:r w:rsidR="00F239A8" w:rsidRPr="00595DC7">
        <w:rPr>
          <w:rFonts w:ascii="Times New Roman" w:hAnsi="Times New Roman" w:cs="Times New Roman"/>
          <w:color w:val="212121"/>
          <w:sz w:val="24"/>
          <w:szCs w:val="24"/>
          <w:lang/>
        </w:rPr>
        <w:t>he majority of congolese population is not yet informed about synthetic biology.</w:t>
      </w:r>
      <w:r w:rsidR="00BF3DFF" w:rsidRPr="00595DC7">
        <w:rPr>
          <w:rFonts w:ascii="Times New Roman" w:hAnsi="Times New Roman" w:cs="Times New Roman"/>
          <w:color w:val="212121"/>
          <w:sz w:val="24"/>
          <w:szCs w:val="24"/>
          <w:lang/>
        </w:rPr>
        <w:t xml:space="preserve"> But </w:t>
      </w:r>
      <w:r w:rsidR="00BF3DFF" w:rsidRPr="00595DC7">
        <w:rPr>
          <w:rFonts w:ascii="Times New Roman" w:hAnsi="Times New Roman" w:cs="Times New Roman"/>
          <w:sz w:val="24"/>
          <w:szCs w:val="24"/>
          <w:lang w:val="en-US"/>
        </w:rPr>
        <w:t xml:space="preserve">like GMOs, </w:t>
      </w:r>
      <w:r w:rsidR="00DD3F91" w:rsidRPr="00595DC7">
        <w:rPr>
          <w:rFonts w:ascii="Times New Roman" w:hAnsi="Times New Roman" w:cs="Times New Roman"/>
          <w:sz w:val="24"/>
          <w:szCs w:val="24"/>
          <w:lang w:val="en-US"/>
        </w:rPr>
        <w:t xml:space="preserve">it will arise at the level of indigenous peoples the acceptance </w:t>
      </w:r>
      <w:r w:rsidR="00DE7F1E" w:rsidRPr="00595DC7">
        <w:rPr>
          <w:rFonts w:ascii="Times New Roman" w:hAnsi="Times New Roman" w:cs="Times New Roman"/>
          <w:sz w:val="24"/>
          <w:szCs w:val="24"/>
          <w:lang w:val="en-US"/>
        </w:rPr>
        <w:t>problem of</w:t>
      </w:r>
      <w:r w:rsidR="00977FCF" w:rsidRPr="00595DC7">
        <w:rPr>
          <w:rFonts w:ascii="Times New Roman" w:hAnsi="Times New Roman" w:cs="Times New Roman"/>
          <w:sz w:val="24"/>
          <w:szCs w:val="24"/>
          <w:lang w:val="en-US"/>
        </w:rPr>
        <w:t xml:space="preserve"> synthetic biology </w:t>
      </w:r>
      <w:r w:rsidR="00DD3F91" w:rsidRPr="00595DC7">
        <w:rPr>
          <w:rFonts w:ascii="Times New Roman" w:hAnsi="Times New Roman" w:cs="Times New Roman"/>
          <w:sz w:val="24"/>
          <w:szCs w:val="24"/>
          <w:lang w:val="en-US"/>
        </w:rPr>
        <w:t>and ethical questions.</w:t>
      </w:r>
      <w:r w:rsidR="00BF3DFF" w:rsidRPr="00595DC7">
        <w:rPr>
          <w:rFonts w:ascii="Times New Roman" w:hAnsi="Times New Roman" w:cs="Times New Roman"/>
          <w:sz w:val="24"/>
          <w:szCs w:val="24"/>
          <w:lang w:val="en-US"/>
        </w:rPr>
        <w:t xml:space="preserve"> </w:t>
      </w:r>
      <w:r w:rsidR="00595DC7" w:rsidRPr="00595DC7">
        <w:rPr>
          <w:rFonts w:ascii="Times New Roman" w:hAnsi="Times New Roman" w:cs="Times New Roman"/>
          <w:color w:val="212121"/>
          <w:sz w:val="24"/>
          <w:szCs w:val="24"/>
          <w:lang/>
        </w:rPr>
        <w:t xml:space="preserve">Indigenous peoples live with natural resources. </w:t>
      </w:r>
      <w:r w:rsidR="00595DC7" w:rsidRPr="00595DC7">
        <w:rPr>
          <w:rFonts w:ascii="Times New Roman" w:hAnsi="Times New Roman" w:cs="Times New Roman"/>
          <w:sz w:val="24"/>
          <w:szCs w:val="24"/>
          <w:lang w:val="en-US"/>
        </w:rPr>
        <w:t xml:space="preserve">Synthetic biology applications to plants in the field </w:t>
      </w:r>
      <w:r w:rsidR="00F62C96">
        <w:rPr>
          <w:rFonts w:ascii="Times New Roman" w:hAnsi="Times New Roman" w:cs="Times New Roman"/>
          <w:sz w:val="24"/>
          <w:szCs w:val="24"/>
          <w:lang w:val="en-US"/>
        </w:rPr>
        <w:t xml:space="preserve">with </w:t>
      </w:r>
      <w:r w:rsidR="00F62C96" w:rsidRPr="00F62C96">
        <w:rPr>
          <w:rFonts w:ascii="Times New Roman" w:hAnsi="Times New Roman" w:cs="Times New Roman"/>
          <w:sz w:val="24"/>
          <w:szCs w:val="24"/>
          <w:lang w:val="en-US"/>
        </w:rPr>
        <w:t>undeliberate and unknown effects</w:t>
      </w:r>
      <w:r w:rsidR="00F62C96" w:rsidRPr="00595DC7">
        <w:rPr>
          <w:rFonts w:ascii="Times New Roman" w:hAnsi="Times New Roman" w:cs="Times New Roman"/>
          <w:sz w:val="24"/>
          <w:szCs w:val="24"/>
          <w:lang w:val="en-US"/>
        </w:rPr>
        <w:t xml:space="preserve"> </w:t>
      </w:r>
      <w:r w:rsidR="00595DC7" w:rsidRPr="00595DC7">
        <w:rPr>
          <w:rFonts w:ascii="Times New Roman" w:hAnsi="Times New Roman" w:cs="Times New Roman"/>
          <w:sz w:val="24"/>
          <w:szCs w:val="24"/>
          <w:lang w:val="en-US"/>
        </w:rPr>
        <w:t xml:space="preserve">will constitute a threat to biodiversity. </w:t>
      </w:r>
    </w:p>
    <w:p w:rsidR="00F239A8" w:rsidRPr="00F239A8" w:rsidRDefault="00F239A8" w:rsidP="00F239A8">
      <w:pPr>
        <w:pStyle w:val="PrformatHTML"/>
        <w:shd w:val="clear" w:color="auto" w:fill="FFFFFF"/>
        <w:rPr>
          <w:rFonts w:ascii="inherit" w:hAnsi="inherit"/>
          <w:color w:val="212121"/>
          <w:lang w:val="en-US"/>
        </w:rPr>
      </w:pPr>
    </w:p>
    <w:p w:rsidR="00BB3B54" w:rsidRPr="00BB3B54" w:rsidRDefault="00BB3B54" w:rsidP="00BB3B54">
      <w:pPr>
        <w:jc w:val="both"/>
        <w:rPr>
          <w:rFonts w:ascii="Times New Roman" w:hAnsi="Times New Roman" w:cs="Times New Roman"/>
          <w:b/>
          <w:sz w:val="24"/>
          <w:szCs w:val="24"/>
          <w:lang w:val="en-US"/>
        </w:rPr>
      </w:pPr>
      <w:r w:rsidRPr="00BB3B54">
        <w:rPr>
          <w:rFonts w:ascii="Times New Roman" w:hAnsi="Times New Roman" w:cs="Times New Roman"/>
          <w:b/>
          <w:sz w:val="24"/>
          <w:szCs w:val="24"/>
          <w:lang w:val="en-US"/>
        </w:rPr>
        <w:t>REFERENCES</w:t>
      </w:r>
    </w:p>
    <w:p w:rsidR="001C2275" w:rsidRDefault="001C2275" w:rsidP="001C2275">
      <w:pPr>
        <w:jc w:val="both"/>
        <w:rPr>
          <w:rFonts w:ascii="Times New Roman" w:hAnsi="Times New Roman" w:cs="Times New Roman"/>
          <w:sz w:val="24"/>
          <w:szCs w:val="24"/>
          <w:lang w:val="en-US"/>
        </w:rPr>
      </w:pPr>
      <w:r w:rsidRPr="00157ECA">
        <w:rPr>
          <w:rFonts w:ascii="Times New Roman" w:hAnsi="Times New Roman" w:cs="Times New Roman"/>
          <w:sz w:val="24"/>
          <w:szCs w:val="24"/>
          <w:lang w:val="en-US"/>
        </w:rPr>
        <w:t>Odd-Gunnar Wikmark, Trygve Brautaset, Sarah Z. Agapito-Tenfen, Arinze Stanley Okoli, Anne Ingeborg Myhr, Rosa Binimelis, Lim Li Ching</w:t>
      </w:r>
      <w:r>
        <w:rPr>
          <w:rFonts w:ascii="Times New Roman" w:hAnsi="Times New Roman" w:cs="Times New Roman"/>
          <w:sz w:val="24"/>
          <w:szCs w:val="24"/>
          <w:lang w:val="en-US"/>
        </w:rPr>
        <w:t xml:space="preserve"> (2016).</w:t>
      </w:r>
      <w:r w:rsidRPr="00157ECA">
        <w:rPr>
          <w:rFonts w:ascii="Times New Roman" w:hAnsi="Times New Roman" w:cs="Times New Roman"/>
          <w:sz w:val="24"/>
          <w:szCs w:val="24"/>
          <w:lang w:val="en-US"/>
        </w:rPr>
        <w:t xml:space="preserve"> Synthetic biology – biosafety and contribution to addressing societal challenges. Biosafety Report 2016/02 GenØk - Centre for Biosafety, Tromsø, Norway.</w:t>
      </w:r>
    </w:p>
    <w:p w:rsidR="00BB3B54" w:rsidRPr="00BB3B54" w:rsidRDefault="00BB3B54" w:rsidP="00BB3B54">
      <w:pPr>
        <w:jc w:val="both"/>
        <w:rPr>
          <w:rFonts w:ascii="Times New Roman" w:hAnsi="Times New Roman" w:cs="Times New Roman"/>
          <w:b/>
          <w:sz w:val="24"/>
          <w:szCs w:val="24"/>
          <w:lang w:val="en-US"/>
        </w:rPr>
      </w:pPr>
      <w:r w:rsidRPr="00BB3B54">
        <w:rPr>
          <w:rFonts w:ascii="Times New Roman" w:hAnsi="Times New Roman" w:cs="Times New Roman"/>
          <w:sz w:val="24"/>
          <w:szCs w:val="24"/>
          <w:lang w:val="en-US"/>
        </w:rPr>
        <w:t>OECD (2014), Emerging Policy Issues in Synthetic Biology, OECD Publishing. http://dx.doi.org/10.1787/9789264208421-en.</w:t>
      </w:r>
    </w:p>
    <w:p w:rsidR="001C2275" w:rsidRDefault="001C2275" w:rsidP="009B723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Pauwels K., Willemarck N., Breyer D., Herman P. Synthetic Biology (2012). Latest developments, Biosafety considerations and regulatory challenges. ISP, Brussels. </w:t>
      </w:r>
      <w:hyperlink r:id="rId7" w:history="1">
        <w:r w:rsidRPr="00417C83">
          <w:rPr>
            <w:rStyle w:val="Lienhypertexte"/>
            <w:rFonts w:ascii="Times New Roman" w:hAnsi="Times New Roman" w:cs="Times New Roman"/>
            <w:sz w:val="24"/>
            <w:szCs w:val="24"/>
            <w:lang w:val="en-US"/>
          </w:rPr>
          <w:t>www.wiv-isp.be</w:t>
        </w:r>
      </w:hyperlink>
    </w:p>
    <w:p w:rsidR="000432FB" w:rsidRPr="000432FB" w:rsidRDefault="000432FB" w:rsidP="009B7236">
      <w:pPr>
        <w:jc w:val="both"/>
        <w:rPr>
          <w:rFonts w:ascii="Times New Roman" w:hAnsi="Times New Roman" w:cs="Times New Roman"/>
          <w:sz w:val="24"/>
          <w:szCs w:val="24"/>
          <w:lang w:val="en-US"/>
        </w:rPr>
      </w:pPr>
      <w:r w:rsidRPr="000432FB">
        <w:rPr>
          <w:rFonts w:ascii="Times New Roman" w:hAnsi="Times New Roman" w:cs="Times New Roman"/>
          <w:sz w:val="24"/>
          <w:szCs w:val="24"/>
          <w:lang w:val="en-US"/>
        </w:rPr>
        <w:t>Secretariat of the Convention on Biological Diversity (2015). Synthetic biology, Montreal, Technical Series No. 82, 118 pages</w:t>
      </w:r>
    </w:p>
    <w:p w:rsidR="00AE3F5C" w:rsidRPr="00030EE0" w:rsidRDefault="0035250A" w:rsidP="00030EE0">
      <w:pPr>
        <w:pStyle w:val="PrformatHTML"/>
        <w:shd w:val="clear" w:color="auto" w:fill="FFFFFF"/>
        <w:rPr>
          <w:rFonts w:ascii="inherit" w:hAnsi="inherit"/>
          <w:color w:val="212121"/>
          <w:lang w:val="en-US"/>
        </w:rPr>
      </w:pPr>
      <w:r w:rsidRPr="00EB047C">
        <w:rPr>
          <w:rFonts w:ascii="Arial" w:hAnsi="Arial" w:cs="Arial"/>
          <w:color w:val="222222"/>
          <w:lang/>
        </w:rPr>
        <w:t xml:space="preserve"> </w:t>
      </w:r>
      <w:r w:rsidR="007F66DD">
        <w:rPr>
          <w:rFonts w:ascii="Arial" w:hAnsi="Arial" w:cs="Arial"/>
          <w:color w:val="222222"/>
          <w:lang/>
        </w:rPr>
        <w:t xml:space="preserve"> </w:t>
      </w:r>
    </w:p>
    <w:p w:rsidR="00C60CF0" w:rsidRPr="00D43772" w:rsidRDefault="00633974">
      <w:pPr>
        <w:rPr>
          <w:lang w:val="en-US"/>
        </w:rPr>
      </w:pPr>
    </w:p>
    <w:sectPr w:rsidR="00C60CF0" w:rsidRPr="00D43772" w:rsidSect="003044E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974" w:rsidRDefault="00633974" w:rsidP="001F1926">
      <w:pPr>
        <w:spacing w:after="0" w:line="240" w:lineRule="auto"/>
      </w:pPr>
      <w:r>
        <w:separator/>
      </w:r>
    </w:p>
  </w:endnote>
  <w:endnote w:type="continuationSeparator" w:id="0">
    <w:p w:rsidR="00633974" w:rsidRDefault="00633974" w:rsidP="001F1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974" w:rsidRDefault="00633974" w:rsidP="001F1926">
      <w:pPr>
        <w:spacing w:after="0" w:line="240" w:lineRule="auto"/>
      </w:pPr>
      <w:r>
        <w:separator/>
      </w:r>
    </w:p>
  </w:footnote>
  <w:footnote w:type="continuationSeparator" w:id="0">
    <w:p w:rsidR="00633974" w:rsidRDefault="00633974" w:rsidP="001F1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9090"/>
      <w:docPartObj>
        <w:docPartGallery w:val="Page Numbers (Top of Page)"/>
        <w:docPartUnique/>
      </w:docPartObj>
    </w:sdtPr>
    <w:sdtContent>
      <w:p w:rsidR="001F1926" w:rsidRDefault="001F1926">
        <w:pPr>
          <w:pStyle w:val="En-tte"/>
          <w:jc w:val="center"/>
        </w:pPr>
        <w:fldSimple w:instr=" PAGE   \* MERGEFORMAT ">
          <w:r w:rsidR="00633974">
            <w:rPr>
              <w:noProof/>
            </w:rPr>
            <w:t>1</w:t>
          </w:r>
        </w:fldSimple>
      </w:p>
    </w:sdtContent>
  </w:sdt>
  <w:p w:rsidR="001F1926" w:rsidRDefault="001F192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F7257"/>
    <w:multiLevelType w:val="hybridMultilevel"/>
    <w:tmpl w:val="0CD6B198"/>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savePreviewPicture/>
  <w:footnotePr>
    <w:footnote w:id="-1"/>
    <w:footnote w:id="0"/>
  </w:footnotePr>
  <w:endnotePr>
    <w:endnote w:id="-1"/>
    <w:endnote w:id="0"/>
  </w:endnotePr>
  <w:compat/>
  <w:rsids>
    <w:rsidRoot w:val="00D43772"/>
    <w:rsid w:val="00030EE0"/>
    <w:rsid w:val="000432FB"/>
    <w:rsid w:val="000527D7"/>
    <w:rsid w:val="0007495B"/>
    <w:rsid w:val="000D1539"/>
    <w:rsid w:val="00150101"/>
    <w:rsid w:val="00152106"/>
    <w:rsid w:val="00157ECA"/>
    <w:rsid w:val="00190752"/>
    <w:rsid w:val="001C2275"/>
    <w:rsid w:val="001F1926"/>
    <w:rsid w:val="002A1555"/>
    <w:rsid w:val="002F3AD6"/>
    <w:rsid w:val="003044EF"/>
    <w:rsid w:val="0035250A"/>
    <w:rsid w:val="00364109"/>
    <w:rsid w:val="003924A9"/>
    <w:rsid w:val="00595DC7"/>
    <w:rsid w:val="005D4F0C"/>
    <w:rsid w:val="00633974"/>
    <w:rsid w:val="006B751D"/>
    <w:rsid w:val="00762EF5"/>
    <w:rsid w:val="007F66DD"/>
    <w:rsid w:val="008631FA"/>
    <w:rsid w:val="00974F6C"/>
    <w:rsid w:val="00977FCF"/>
    <w:rsid w:val="009B7236"/>
    <w:rsid w:val="009F7149"/>
    <w:rsid w:val="00AE3F5C"/>
    <w:rsid w:val="00AE4ADF"/>
    <w:rsid w:val="00BB3B54"/>
    <w:rsid w:val="00BC58A9"/>
    <w:rsid w:val="00BD5B2F"/>
    <w:rsid w:val="00BF3DFF"/>
    <w:rsid w:val="00C257FE"/>
    <w:rsid w:val="00D43772"/>
    <w:rsid w:val="00D91B0F"/>
    <w:rsid w:val="00DD3F91"/>
    <w:rsid w:val="00DE7F1E"/>
    <w:rsid w:val="00E53946"/>
    <w:rsid w:val="00F239A8"/>
    <w:rsid w:val="00F62C96"/>
    <w:rsid w:val="00F630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D1539"/>
    <w:rPr>
      <w:rFonts w:ascii="Courier New" w:eastAsia="Times New Roman" w:hAnsi="Courier New" w:cs="Courier New"/>
      <w:sz w:val="20"/>
      <w:szCs w:val="20"/>
      <w:lang w:eastAsia="fr-FR"/>
    </w:rPr>
  </w:style>
  <w:style w:type="character" w:styleId="Accentuation">
    <w:name w:val="Emphasis"/>
    <w:basedOn w:val="Policepardfaut"/>
    <w:uiPriority w:val="20"/>
    <w:qFormat/>
    <w:rsid w:val="000D1539"/>
    <w:rPr>
      <w:i/>
      <w:iCs/>
    </w:rPr>
  </w:style>
  <w:style w:type="paragraph" w:styleId="Paragraphedeliste">
    <w:name w:val="List Paragraph"/>
    <w:basedOn w:val="Normal"/>
    <w:uiPriority w:val="34"/>
    <w:qFormat/>
    <w:rsid w:val="00762EF5"/>
    <w:pPr>
      <w:ind w:left="720"/>
      <w:contextualSpacing/>
    </w:pPr>
  </w:style>
  <w:style w:type="character" w:styleId="Lienhypertexte">
    <w:name w:val="Hyperlink"/>
    <w:basedOn w:val="Policepardfaut"/>
    <w:uiPriority w:val="99"/>
    <w:unhideWhenUsed/>
    <w:rsid w:val="00E53946"/>
    <w:rPr>
      <w:color w:val="0000FF" w:themeColor="hyperlink"/>
      <w:u w:val="single"/>
    </w:rPr>
  </w:style>
  <w:style w:type="paragraph" w:styleId="En-tte">
    <w:name w:val="header"/>
    <w:basedOn w:val="Normal"/>
    <w:link w:val="En-tteCar"/>
    <w:uiPriority w:val="99"/>
    <w:unhideWhenUsed/>
    <w:rsid w:val="001F1926"/>
    <w:pPr>
      <w:tabs>
        <w:tab w:val="center" w:pos="4536"/>
        <w:tab w:val="right" w:pos="9072"/>
      </w:tabs>
      <w:spacing w:after="0" w:line="240" w:lineRule="auto"/>
    </w:pPr>
  </w:style>
  <w:style w:type="character" w:customStyle="1" w:styleId="En-tteCar">
    <w:name w:val="En-tête Car"/>
    <w:basedOn w:val="Policepardfaut"/>
    <w:link w:val="En-tte"/>
    <w:uiPriority w:val="99"/>
    <w:rsid w:val="001F1926"/>
  </w:style>
  <w:style w:type="paragraph" w:styleId="Pieddepage">
    <w:name w:val="footer"/>
    <w:basedOn w:val="Normal"/>
    <w:link w:val="PieddepageCar"/>
    <w:uiPriority w:val="99"/>
    <w:semiHidden/>
    <w:unhideWhenUsed/>
    <w:rsid w:val="001F192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F1926"/>
  </w:style>
</w:styles>
</file>

<file path=word/webSettings.xml><?xml version="1.0" encoding="utf-8"?>
<w:webSettings xmlns:r="http://schemas.openxmlformats.org/officeDocument/2006/relationships" xmlns:w="http://schemas.openxmlformats.org/wordprocessingml/2006/main">
  <w:divs>
    <w:div w:id="678240254">
      <w:bodyDiv w:val="1"/>
      <w:marLeft w:val="0"/>
      <w:marRight w:val="0"/>
      <w:marTop w:val="0"/>
      <w:marBottom w:val="0"/>
      <w:divBdr>
        <w:top w:val="none" w:sz="0" w:space="0" w:color="auto"/>
        <w:left w:val="none" w:sz="0" w:space="0" w:color="auto"/>
        <w:bottom w:val="none" w:sz="0" w:space="0" w:color="auto"/>
        <w:right w:val="none" w:sz="0" w:space="0" w:color="auto"/>
      </w:divBdr>
    </w:div>
    <w:div w:id="1072047043">
      <w:bodyDiv w:val="1"/>
      <w:marLeft w:val="0"/>
      <w:marRight w:val="0"/>
      <w:marTop w:val="0"/>
      <w:marBottom w:val="0"/>
      <w:divBdr>
        <w:top w:val="none" w:sz="0" w:space="0" w:color="auto"/>
        <w:left w:val="none" w:sz="0" w:space="0" w:color="auto"/>
        <w:bottom w:val="none" w:sz="0" w:space="0" w:color="auto"/>
        <w:right w:val="none" w:sz="0" w:space="0" w:color="auto"/>
      </w:divBdr>
    </w:div>
    <w:div w:id="15802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v-isp.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1689</Words>
  <Characters>9291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38</cp:revision>
  <dcterms:created xsi:type="dcterms:W3CDTF">2017-06-11T10:34:00Z</dcterms:created>
  <dcterms:modified xsi:type="dcterms:W3CDTF">2017-06-11T13:42:00Z</dcterms:modified>
</cp:coreProperties>
</file>