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FDFC" w14:textId="759E47D6" w:rsidR="00593BC6" w:rsidRDefault="00593BC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14:paraId="5436CA10" w14:textId="5E767C34" w:rsidR="0032155A" w:rsidRDefault="0032155A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Technical series on synthetic biology</w:t>
      </w:r>
    </w:p>
    <w:p w14:paraId="26EA7AB3" w14:textId="77777777" w:rsidR="00D97576" w:rsidRPr="00C658CD" w:rsidRDefault="00D9757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25"/>
        <w:gridCol w:w="107"/>
        <w:gridCol w:w="8038"/>
      </w:tblGrid>
      <w:tr w:rsidR="00593BC6" w:rsidRPr="00C658CD" w14:paraId="7DBA9CF5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0C71E9D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923A0A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36D753E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399E205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7B244D40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8038" w:type="dxa"/>
          </w:tcPr>
          <w:p w14:paraId="3AB47FF8" w14:textId="50892852" w:rsidR="00593BC6" w:rsidRPr="00C658CD" w:rsidRDefault="001C2E0E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Coppens</w:t>
            </w:r>
          </w:p>
        </w:tc>
      </w:tr>
      <w:tr w:rsidR="00593BC6" w:rsidRPr="00C658CD" w14:paraId="2D70246E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24B7BE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4DC2B26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960F46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42324F5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8038" w:type="dxa"/>
          </w:tcPr>
          <w:p w14:paraId="1F1AFCCD" w14:textId="780C9C5D" w:rsidR="00593BC6" w:rsidRPr="00C658CD" w:rsidRDefault="001C2E0E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Fanny </w:t>
            </w:r>
          </w:p>
        </w:tc>
      </w:tr>
      <w:tr w:rsidR="00593BC6" w:rsidRPr="00C658CD" w14:paraId="4D0E31D1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478DDD0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86530CF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FF1A2A" w14:paraId="1C3067B8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3499F6BE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038" w:type="dxa"/>
          </w:tcPr>
          <w:p w14:paraId="119BAC5F" w14:textId="633B40C0" w:rsidR="00593BC6" w:rsidRPr="00F86F63" w:rsidRDefault="001C2E0E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Belgium</w:t>
            </w:r>
          </w:p>
        </w:tc>
      </w:tr>
      <w:tr w:rsidR="00593BC6" w:rsidRPr="00C658CD" w14:paraId="590623FC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807C1F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</w:t>
            </w:r>
            <w:proofErr w:type="gramStart"/>
            <w:r w:rsidRPr="00C658CD">
              <w:rPr>
                <w:b/>
                <w:sz w:val="22"/>
                <w:szCs w:val="22"/>
              </w:rPr>
              <w:t>if</w:t>
            </w:r>
            <w:proofErr w:type="gramEnd"/>
            <w:r w:rsidRPr="00C658CD">
              <w:rPr>
                <w:b/>
                <w:sz w:val="22"/>
                <w:szCs w:val="22"/>
              </w:rPr>
              <w:t xml:space="preserve"> applicable):</w:t>
            </w:r>
          </w:p>
        </w:tc>
        <w:tc>
          <w:tcPr>
            <w:tcW w:w="8038" w:type="dxa"/>
          </w:tcPr>
          <w:p w14:paraId="2CA88BC1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131D5B2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5B9F4F3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09AED490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C8FC01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683E9B8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038" w:type="dxa"/>
          </w:tcPr>
          <w:p w14:paraId="44E1FC10" w14:textId="45069933" w:rsidR="00593BC6" w:rsidRPr="00C658CD" w:rsidRDefault="001C2E0E" w:rsidP="00EA10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Sciensano</w:t>
            </w:r>
            <w:proofErr w:type="spellEnd"/>
          </w:p>
        </w:tc>
      </w:tr>
      <w:tr w:rsidR="00593BC6" w:rsidRPr="00C658CD" w14:paraId="3ED36EA3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21C9EB42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5A530AD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29D03C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5048343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038" w:type="dxa"/>
          </w:tcPr>
          <w:p w14:paraId="7D07E304" w14:textId="5C89D4CA" w:rsidR="00593BC6" w:rsidRPr="00C658CD" w:rsidRDefault="001C2E0E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"mailto:</w:instrText>
            </w:r>
            <w:r w:rsidRPr="001C2E0E">
              <w:rPr>
                <w:sz w:val="22"/>
                <w:szCs w:val="22"/>
              </w:rPr>
              <w:instrText>Fanny.Coppens@sciensano.be</w:instrText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Pr="00F742DC">
              <w:rPr>
                <w:rStyle w:val="Hyperlink"/>
                <w:sz w:val="22"/>
                <w:szCs w:val="22"/>
              </w:rPr>
              <w:t>Fanny.Coppens@sciensano.be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hyperlink r:id="rId6" w:history="1">
              <w:r w:rsidRPr="00F742DC">
                <w:rPr>
                  <w:rStyle w:val="Hyperlink"/>
                  <w:sz w:val="22"/>
                  <w:szCs w:val="22"/>
                </w:rPr>
                <w:t>hsegers@naturalsciences.be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93BC6" w:rsidRPr="00C658CD" w14:paraId="59BA55E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4CA6650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67E637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33DFC97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21278E8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5933792" w14:textId="14B8E253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Comments on th</w:t>
            </w:r>
            <w:r w:rsidR="00363EF2">
              <w:rPr>
                <w:b/>
                <w:sz w:val="22"/>
                <w:szCs w:val="22"/>
              </w:rPr>
              <w:t>e Technical Series on Synthetic Biology</w:t>
            </w:r>
          </w:p>
          <w:p w14:paraId="7BC798CD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2A5F8AC1" w14:textId="77777777" w:rsidTr="00135D96">
        <w:trPr>
          <w:cantSplit/>
          <w:trHeight w:val="233"/>
        </w:trPr>
        <w:tc>
          <w:tcPr>
            <w:tcW w:w="918" w:type="dxa"/>
          </w:tcPr>
          <w:p w14:paraId="6C0FFA1B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 w:rsidR="00F94D0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25" w:type="dxa"/>
          </w:tcPr>
          <w:p w14:paraId="3BFAC210" w14:textId="77777777" w:rsidR="00593BC6" w:rsidRPr="00C658CD" w:rsidRDefault="005411E6" w:rsidP="00135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</w:t>
            </w:r>
            <w:r w:rsidR="00135D96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8145" w:type="dxa"/>
            <w:gridSpan w:val="2"/>
          </w:tcPr>
          <w:p w14:paraId="1DF3BB2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593BC6" w:rsidRPr="00B30682" w14:paraId="1C656F45" w14:textId="77777777" w:rsidTr="00135D96">
        <w:trPr>
          <w:cantSplit/>
          <w:trHeight w:val="233"/>
        </w:trPr>
        <w:tc>
          <w:tcPr>
            <w:tcW w:w="918" w:type="dxa"/>
          </w:tcPr>
          <w:p w14:paraId="73652C5C" w14:textId="1FAC6059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22</w:t>
            </w:r>
          </w:p>
        </w:tc>
        <w:tc>
          <w:tcPr>
            <w:tcW w:w="1125" w:type="dxa"/>
          </w:tcPr>
          <w:p w14:paraId="0B63B7FE" w14:textId="32F8FE44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gridSpan w:val="2"/>
          </w:tcPr>
          <w:p w14:paraId="0B96346A" w14:textId="525C045A" w:rsidR="00593BC6" w:rsidRPr="00A76EF2" w:rsidRDefault="00A76EF2" w:rsidP="00232272">
            <w:pPr>
              <w:pStyle w:val="BodySciensan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"DBTL" instead of "DBLT"</w:t>
            </w:r>
            <w:r w:rsidR="002322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the title above the figure</w:t>
            </w:r>
          </w:p>
        </w:tc>
      </w:tr>
      <w:tr w:rsidR="00A76EF2" w:rsidRPr="00B30682" w14:paraId="5998F880" w14:textId="77777777" w:rsidTr="00135D96">
        <w:trPr>
          <w:cantSplit/>
          <w:trHeight w:val="233"/>
        </w:trPr>
        <w:tc>
          <w:tcPr>
            <w:tcW w:w="918" w:type="dxa"/>
          </w:tcPr>
          <w:p w14:paraId="47830230" w14:textId="09F6BA90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27</w:t>
            </w:r>
          </w:p>
        </w:tc>
        <w:tc>
          <w:tcPr>
            <w:tcW w:w="1125" w:type="dxa"/>
          </w:tcPr>
          <w:p w14:paraId="07F7D311" w14:textId="4C1C1899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29</w:t>
            </w:r>
          </w:p>
        </w:tc>
        <w:tc>
          <w:tcPr>
            <w:tcW w:w="8145" w:type="dxa"/>
            <w:gridSpan w:val="2"/>
          </w:tcPr>
          <w:p w14:paraId="4968EEAB" w14:textId="607ADCB8" w:rsidR="00A76EF2" w:rsidRPr="00A76EF2" w:rsidRDefault="00A76EF2" w:rsidP="00A76EF2">
            <w:pPr>
              <w:pStyle w:val="BodySciensan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6EF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his work illustrates how </w:t>
            </w:r>
            <w:proofErr w:type="gramStart"/>
            <w:r w:rsidRPr="00A76EF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E.coli</w:t>
            </w:r>
            <w:proofErr w:type="gramEnd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 be engineered for the production of natural and non-natural flavonoid targets : Dunstan MS et al, (2020). Engineering Escherichia coli towards de novo production of gatekeeper (2S)-flavanones: naringenin, pinocembrin, </w:t>
            </w:r>
            <w:proofErr w:type="spellStart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eriodictyol</w:t>
            </w:r>
            <w:proofErr w:type="spellEnd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homoeriodictyol</w:t>
            </w:r>
            <w:proofErr w:type="spellEnd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Synthetic Biology, In Press, DOI: 10.1093/</w:t>
            </w:r>
            <w:proofErr w:type="spellStart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synbio</w:t>
            </w:r>
            <w:proofErr w:type="spellEnd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/ysaa012</w:t>
            </w:r>
          </w:p>
        </w:tc>
      </w:tr>
      <w:tr w:rsidR="00A76EF2" w:rsidRPr="00B30682" w14:paraId="42D3EA9A" w14:textId="77777777" w:rsidTr="00135D96">
        <w:trPr>
          <w:cantSplit/>
          <w:trHeight w:val="233"/>
        </w:trPr>
        <w:tc>
          <w:tcPr>
            <w:tcW w:w="918" w:type="dxa"/>
          </w:tcPr>
          <w:p w14:paraId="33D17B2F" w14:textId="5065255B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29</w:t>
            </w:r>
          </w:p>
        </w:tc>
        <w:tc>
          <w:tcPr>
            <w:tcW w:w="1125" w:type="dxa"/>
          </w:tcPr>
          <w:p w14:paraId="066F98B6" w14:textId="6B79F3EE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2-28</w:t>
            </w:r>
          </w:p>
        </w:tc>
        <w:tc>
          <w:tcPr>
            <w:tcW w:w="8145" w:type="dxa"/>
            <w:gridSpan w:val="2"/>
          </w:tcPr>
          <w:p w14:paraId="02424168" w14:textId="002CA299" w:rsidR="00A76EF2" w:rsidRPr="00A76EF2" w:rsidRDefault="00A76EF2" w:rsidP="00A76EF2">
            <w:pPr>
              <w:pStyle w:val="BodySciensano"/>
              <w:rPr>
                <w:rFonts w:ascii="Times New Roman" w:hAnsi="Times New Roman" w:cs="Times New Roman"/>
                <w:sz w:val="22"/>
                <w:szCs w:val="22"/>
              </w:rPr>
            </w:pPr>
            <w:r w:rsidRPr="00A76EF2">
              <w:rPr>
                <w:rFonts w:ascii="Times New Roman" w:hAnsi="Times New Roman" w:cs="Times New Roman"/>
                <w:sz w:val="22"/>
                <w:szCs w:val="22"/>
              </w:rPr>
              <w:t xml:space="preserve">The following reference could be </w:t>
            </w:r>
            <w:proofErr w:type="gramStart"/>
            <w:r w:rsidRPr="00A76EF2">
              <w:rPr>
                <w:rFonts w:ascii="Times New Roman" w:hAnsi="Times New Roman" w:cs="Times New Roman"/>
                <w:sz w:val="22"/>
                <w:szCs w:val="22"/>
              </w:rPr>
              <w:t>added :</w:t>
            </w:r>
            <w:proofErr w:type="gramEnd"/>
            <w:r w:rsidRPr="00A76EF2">
              <w:rPr>
                <w:rFonts w:ascii="Times New Roman" w:hAnsi="Times New Roman" w:cs="Times New Roman"/>
                <w:sz w:val="22"/>
                <w:szCs w:val="22"/>
              </w:rPr>
              <w:t xml:space="preserve"> https://www.nature.com/articles/s41589-020-00697-z</w:t>
            </w:r>
          </w:p>
        </w:tc>
      </w:tr>
      <w:tr w:rsidR="00A76EF2" w:rsidRPr="00B30682" w14:paraId="469F79F5" w14:textId="77777777" w:rsidTr="00135D96">
        <w:trPr>
          <w:cantSplit/>
          <w:trHeight w:val="233"/>
        </w:trPr>
        <w:tc>
          <w:tcPr>
            <w:tcW w:w="918" w:type="dxa"/>
          </w:tcPr>
          <w:p w14:paraId="03650C13" w14:textId="4D6D08E6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34</w:t>
            </w:r>
          </w:p>
        </w:tc>
        <w:tc>
          <w:tcPr>
            <w:tcW w:w="1125" w:type="dxa"/>
          </w:tcPr>
          <w:p w14:paraId="568CE9CD" w14:textId="45598C65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39</w:t>
            </w:r>
          </w:p>
        </w:tc>
        <w:tc>
          <w:tcPr>
            <w:tcW w:w="8145" w:type="dxa"/>
            <w:gridSpan w:val="2"/>
          </w:tcPr>
          <w:p w14:paraId="76F24073" w14:textId="34777CED" w:rsidR="00A76EF2" w:rsidRPr="00A76EF2" w:rsidRDefault="00A76EF2" w:rsidP="00A76EF2">
            <w:pPr>
              <w:pStyle w:val="BodySciensan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the area of CAR T-cells therapy, allogeneic CAR- T cell therapy has the potential to pave the way for further breakthrough in the treatment of cancer. See </w:t>
            </w:r>
            <w:proofErr w:type="spellStart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Depil</w:t>
            </w:r>
            <w:proofErr w:type="spellEnd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et al., 2020, Nature reviews Drug Discovery 19, 185-199 (2020). Research in this area could be mentioned when addressing advances in clinical therapeutics.</w:t>
            </w:r>
          </w:p>
        </w:tc>
      </w:tr>
      <w:tr w:rsidR="00A76EF2" w:rsidRPr="00B30682" w14:paraId="5903A472" w14:textId="77777777" w:rsidTr="00135D96">
        <w:trPr>
          <w:cantSplit/>
          <w:trHeight w:val="233"/>
        </w:trPr>
        <w:tc>
          <w:tcPr>
            <w:tcW w:w="918" w:type="dxa"/>
          </w:tcPr>
          <w:p w14:paraId="36809E36" w14:textId="5599CF35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57</w:t>
            </w:r>
          </w:p>
        </w:tc>
        <w:tc>
          <w:tcPr>
            <w:tcW w:w="1125" w:type="dxa"/>
          </w:tcPr>
          <w:p w14:paraId="7F4241B9" w14:textId="3EA6D5C0" w:rsidR="00A76EF2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46</w:t>
            </w:r>
          </w:p>
        </w:tc>
        <w:tc>
          <w:tcPr>
            <w:tcW w:w="8145" w:type="dxa"/>
            <w:gridSpan w:val="2"/>
          </w:tcPr>
          <w:p w14:paraId="2BE05AAF" w14:textId="56EC4A48" w:rsidR="00A76EF2" w:rsidRPr="00A76EF2" w:rsidRDefault="00A76EF2" w:rsidP="00A76EF2">
            <w:pPr>
              <w:pStyle w:val="BodySciensan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6EF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reference elaborating on plausible pathways for potential harm via problem formulation could be added: Connelly et al., (2021) Malaria J 20(1):170 - </w:t>
            </w:r>
            <w:proofErr w:type="spellStart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doi</w:t>
            </w:r>
            <w:proofErr w:type="spellEnd"/>
            <w:r w:rsidRPr="00A76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10.1186/s12936-021-03674-6</w:t>
            </w:r>
          </w:p>
        </w:tc>
      </w:tr>
      <w:tr w:rsidR="00593BC6" w:rsidRPr="00AD22DE" w14:paraId="4CEEBB68" w14:textId="77777777" w:rsidTr="00135D96">
        <w:trPr>
          <w:cantSplit/>
          <w:trHeight w:val="233"/>
        </w:trPr>
        <w:tc>
          <w:tcPr>
            <w:tcW w:w="918" w:type="dxa"/>
          </w:tcPr>
          <w:p w14:paraId="7A6A7CB6" w14:textId="452AF04E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59</w:t>
            </w:r>
          </w:p>
        </w:tc>
        <w:tc>
          <w:tcPr>
            <w:tcW w:w="1125" w:type="dxa"/>
          </w:tcPr>
          <w:p w14:paraId="623F395E" w14:textId="2AF84FA8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10</w:t>
            </w:r>
          </w:p>
        </w:tc>
        <w:tc>
          <w:tcPr>
            <w:tcW w:w="8145" w:type="dxa"/>
            <w:gridSpan w:val="2"/>
          </w:tcPr>
          <w:p w14:paraId="2E88B0AD" w14:textId="0F5B5448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"breeding" instead of "breading"</w:t>
            </w:r>
          </w:p>
        </w:tc>
      </w:tr>
      <w:tr w:rsidR="00593BC6" w:rsidRPr="00AD22DE" w14:paraId="4A4D44A2" w14:textId="77777777" w:rsidTr="00135D96">
        <w:trPr>
          <w:cantSplit/>
          <w:trHeight w:val="233"/>
        </w:trPr>
        <w:tc>
          <w:tcPr>
            <w:tcW w:w="918" w:type="dxa"/>
          </w:tcPr>
          <w:p w14:paraId="7D986775" w14:textId="6AA66819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167</w:t>
            </w:r>
          </w:p>
        </w:tc>
        <w:tc>
          <w:tcPr>
            <w:tcW w:w="1125" w:type="dxa"/>
          </w:tcPr>
          <w:p w14:paraId="5AC5FC2C" w14:textId="17A41EFC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>44</w:t>
            </w:r>
          </w:p>
        </w:tc>
        <w:tc>
          <w:tcPr>
            <w:tcW w:w="8145" w:type="dxa"/>
            <w:gridSpan w:val="2"/>
          </w:tcPr>
          <w:p w14:paraId="786809CF" w14:textId="3159EB31" w:rsidR="00593BC6" w:rsidRPr="00A76EF2" w:rsidRDefault="00A76EF2" w:rsidP="00EA105F">
            <w:pPr>
              <w:rPr>
                <w:sz w:val="22"/>
                <w:szCs w:val="22"/>
              </w:rPr>
            </w:pPr>
            <w:r w:rsidRPr="00A76EF2">
              <w:rPr>
                <w:sz w:val="22"/>
                <w:szCs w:val="22"/>
              </w:rPr>
              <w:t xml:space="preserve">Link is broken, please replace it with the correct link: </w:t>
            </w:r>
            <w:hyperlink r:id="rId7" w:history="1">
              <w:r w:rsidRPr="00A76EF2">
                <w:rPr>
                  <w:rStyle w:val="Hyperlink"/>
                  <w:sz w:val="22"/>
                  <w:szCs w:val="22"/>
                </w:rPr>
                <w:t>https://www.biosafety.be/sites/default/files/120911_doc_synbio_sbb_final.pdf</w:t>
              </w:r>
            </w:hyperlink>
            <w:r w:rsidRPr="00A76EF2">
              <w:rPr>
                <w:sz w:val="22"/>
                <w:szCs w:val="22"/>
              </w:rPr>
              <w:t xml:space="preserve"> </w:t>
            </w:r>
          </w:p>
        </w:tc>
      </w:tr>
    </w:tbl>
    <w:p w14:paraId="6E675E30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0E955578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11FCA427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2432318E" w14:textId="1E7BC26A" w:rsidR="004D6145" w:rsidRPr="00593BC6" w:rsidRDefault="00593BC6" w:rsidP="004B6042">
      <w:pPr>
        <w:pStyle w:val="Footer"/>
        <w:jc w:val="center"/>
        <w:rPr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hyperlink r:id="rId8" w:history="1">
        <w:r w:rsidRPr="00C658CD">
          <w:rPr>
            <w:rStyle w:val="Hyperlink"/>
            <w:sz w:val="22"/>
            <w:szCs w:val="22"/>
            <w:lang w:val="en-CA"/>
          </w:rPr>
          <w:t>secretariat@cbd.int</w:t>
        </w:r>
      </w:hyperlink>
      <w:r w:rsidRPr="00C658CD">
        <w:rPr>
          <w:sz w:val="22"/>
          <w:szCs w:val="22"/>
          <w:lang w:val="en-CA"/>
        </w:rPr>
        <w:t>.</w:t>
      </w:r>
    </w:p>
    <w:sectPr w:rsidR="004D6145" w:rsidRPr="00593BC6" w:rsidSect="00EA105F">
      <w:headerReference w:type="first" r:id="rId9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D7B7E" w14:textId="77777777" w:rsidR="00DB6825" w:rsidRDefault="00DB6825" w:rsidP="00593BC6">
      <w:r>
        <w:separator/>
      </w:r>
    </w:p>
  </w:endnote>
  <w:endnote w:type="continuationSeparator" w:id="0">
    <w:p w14:paraId="70997542" w14:textId="77777777" w:rsidR="00DB6825" w:rsidRDefault="00DB6825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7B5A" w14:textId="77777777" w:rsidR="00DB6825" w:rsidRDefault="00DB6825" w:rsidP="00593BC6">
      <w:r>
        <w:separator/>
      </w:r>
    </w:p>
  </w:footnote>
  <w:footnote w:type="continuationSeparator" w:id="0">
    <w:p w14:paraId="5BC8D449" w14:textId="77777777" w:rsidR="00DB6825" w:rsidRDefault="00DB6825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1991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C6"/>
    <w:rsid w:val="00054613"/>
    <w:rsid w:val="00091F4D"/>
    <w:rsid w:val="000A54FC"/>
    <w:rsid w:val="000E2E07"/>
    <w:rsid w:val="00135D96"/>
    <w:rsid w:val="001C2E0E"/>
    <w:rsid w:val="00232272"/>
    <w:rsid w:val="0024383F"/>
    <w:rsid w:val="00293F84"/>
    <w:rsid w:val="0032155A"/>
    <w:rsid w:val="00363EF2"/>
    <w:rsid w:val="003925B2"/>
    <w:rsid w:val="00393449"/>
    <w:rsid w:val="003C5737"/>
    <w:rsid w:val="00430349"/>
    <w:rsid w:val="004B6042"/>
    <w:rsid w:val="004D6145"/>
    <w:rsid w:val="004E426F"/>
    <w:rsid w:val="00524BE0"/>
    <w:rsid w:val="005411E6"/>
    <w:rsid w:val="00593BC6"/>
    <w:rsid w:val="00594E31"/>
    <w:rsid w:val="005C4C24"/>
    <w:rsid w:val="00652D1D"/>
    <w:rsid w:val="00735FF1"/>
    <w:rsid w:val="00780EC4"/>
    <w:rsid w:val="00854B69"/>
    <w:rsid w:val="00872EB7"/>
    <w:rsid w:val="008C05B8"/>
    <w:rsid w:val="00991F51"/>
    <w:rsid w:val="00A05BE6"/>
    <w:rsid w:val="00A545C6"/>
    <w:rsid w:val="00A76EF2"/>
    <w:rsid w:val="00AD22DE"/>
    <w:rsid w:val="00B30682"/>
    <w:rsid w:val="00B373CC"/>
    <w:rsid w:val="00B662B0"/>
    <w:rsid w:val="00BB14D8"/>
    <w:rsid w:val="00BD5D26"/>
    <w:rsid w:val="00BE3C12"/>
    <w:rsid w:val="00C33566"/>
    <w:rsid w:val="00D60758"/>
    <w:rsid w:val="00D97576"/>
    <w:rsid w:val="00DB6825"/>
    <w:rsid w:val="00DD4F55"/>
    <w:rsid w:val="00E227B2"/>
    <w:rsid w:val="00EA105F"/>
    <w:rsid w:val="00F73C17"/>
    <w:rsid w:val="00F754C0"/>
    <w:rsid w:val="00F8658F"/>
    <w:rsid w:val="00F86F63"/>
    <w:rsid w:val="00F94D0C"/>
    <w:rsid w:val="00FB07C1"/>
    <w:rsid w:val="00FB1BA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D515135"/>
  <w15:docId w15:val="{2EF4503E-AC8B-4C4E-A148-C22CF59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Sciensano">
    <w:name w:val="Body Sciensano"/>
    <w:basedOn w:val="Normal"/>
    <w:qFormat/>
    <w:rsid w:val="00A76EF2"/>
    <w:pPr>
      <w:spacing w:line="276" w:lineRule="auto"/>
      <w:contextualSpacing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safety.be/sites/default/files/120911_doc_synbio_sbb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egers@naturalsciences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1862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Hendrik Segers</cp:lastModifiedBy>
  <cp:revision>3</cp:revision>
  <dcterms:created xsi:type="dcterms:W3CDTF">2021-07-06T07:26:00Z</dcterms:created>
  <dcterms:modified xsi:type="dcterms:W3CDTF">2021-07-06T07:27:00Z</dcterms:modified>
</cp:coreProperties>
</file>