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DA140" w14:textId="77777777" w:rsidR="006D0470" w:rsidRDefault="006D0470" w:rsidP="006D0470">
      <w:pPr>
        <w:pStyle w:val="Title"/>
        <w:pBdr>
          <w:top w:val="single" w:sz="4" w:space="1" w:color="auto"/>
          <w:left w:val="single" w:sz="4" w:space="4" w:color="auto"/>
          <w:bottom w:val="single" w:sz="4" w:space="1" w:color="auto"/>
          <w:right w:val="single" w:sz="4" w:space="4" w:color="auto"/>
        </w:pBdr>
        <w:rPr>
          <w:rFonts w:ascii="Arial" w:eastAsia="Arial Unicode MS" w:hAnsi="Arial" w:cs="Arial"/>
          <w:sz w:val="24"/>
        </w:rPr>
      </w:pPr>
      <w:r w:rsidRPr="00C400B9">
        <w:rPr>
          <w:rFonts w:ascii="Arial" w:eastAsia="Arial Unicode MS" w:hAnsi="Arial" w:cs="Arial"/>
          <w:b w:val="0"/>
          <w:i/>
          <w:sz w:val="24"/>
        </w:rPr>
        <w:t>Reference Record</w:t>
      </w:r>
      <w:r w:rsidRPr="00C400B9">
        <w:rPr>
          <w:rStyle w:val="FootnoteReference"/>
          <w:rFonts w:ascii="Arial" w:eastAsia="Arial Unicode MS" w:hAnsi="Arial" w:cs="Arial"/>
          <w:b w:val="0"/>
          <w:i/>
          <w:sz w:val="24"/>
        </w:rPr>
        <w:footnoteReference w:id="2"/>
      </w:r>
      <w:r w:rsidRPr="00C400B9">
        <w:rPr>
          <w:rFonts w:ascii="Arial" w:eastAsia="Arial Unicode MS" w:hAnsi="Arial" w:cs="Arial"/>
          <w:b w:val="0"/>
          <w:i/>
          <w:sz w:val="24"/>
        </w:rPr>
        <w:t>:</w:t>
      </w:r>
      <w:r w:rsidRPr="00764675">
        <w:rPr>
          <w:rFonts w:ascii="Arial" w:eastAsia="Arial Unicode MS" w:hAnsi="Arial" w:cs="Arial"/>
          <w:bCs w:val="0"/>
          <w:sz w:val="24"/>
        </w:rPr>
        <w:t xml:space="preserve"> </w:t>
      </w:r>
      <w:r w:rsidR="00764675" w:rsidRPr="002C5DA7">
        <w:rPr>
          <w:rFonts w:ascii="Arial" w:eastAsia="Arial Unicode MS" w:hAnsi="Arial" w:cs="Arial"/>
          <w:bCs w:val="0"/>
          <w:sz w:val="24"/>
        </w:rPr>
        <w:t>Biosafety</w:t>
      </w:r>
      <w:r w:rsidR="00764675">
        <w:rPr>
          <w:rFonts w:ascii="Arial" w:eastAsia="Arial Unicode MS" w:hAnsi="Arial" w:cs="Arial"/>
          <w:b w:val="0"/>
          <w:sz w:val="24"/>
        </w:rPr>
        <w:t xml:space="preserve"> </w:t>
      </w:r>
      <w:r>
        <w:rPr>
          <w:rFonts w:ascii="Arial" w:eastAsia="Arial Unicode MS" w:hAnsi="Arial" w:cs="Arial"/>
          <w:sz w:val="24"/>
        </w:rPr>
        <w:t>Virtual Library Resource</w:t>
      </w:r>
      <w:r w:rsidRPr="00C400B9">
        <w:rPr>
          <w:rFonts w:ascii="Arial" w:eastAsia="Arial Unicode MS" w:hAnsi="Arial" w:cs="Arial"/>
          <w:b w:val="0"/>
          <w:sz w:val="24"/>
          <w:vertAlign w:val="superscript"/>
        </w:rPr>
        <w:footnoteReference w:id="3"/>
      </w:r>
    </w:p>
    <w:p w14:paraId="55F208E2" w14:textId="77777777" w:rsidR="00FF1601" w:rsidRPr="00C400B9" w:rsidRDefault="00FF1601" w:rsidP="006D0470">
      <w:pPr>
        <w:pStyle w:val="Title"/>
        <w:pBdr>
          <w:top w:val="single" w:sz="4" w:space="1" w:color="auto"/>
          <w:left w:val="single" w:sz="4" w:space="4" w:color="auto"/>
          <w:bottom w:val="single" w:sz="4" w:space="1" w:color="auto"/>
          <w:right w:val="single" w:sz="4" w:space="4" w:color="auto"/>
        </w:pBdr>
        <w:spacing w:before="0" w:after="0"/>
        <w:rPr>
          <w:rFonts w:ascii="Arial" w:eastAsia="Arial Unicode MS" w:hAnsi="Arial" w:cs="Arial"/>
          <w:sz w:val="24"/>
        </w:rPr>
      </w:pPr>
    </w:p>
    <w:p w14:paraId="414BA662" w14:textId="77777777" w:rsidR="006D0470" w:rsidRPr="006D0470" w:rsidRDefault="006D0470" w:rsidP="006D0470">
      <w:pPr>
        <w:pBdr>
          <w:top w:val="single" w:sz="4" w:space="1" w:color="auto"/>
          <w:left w:val="single" w:sz="4" w:space="4" w:color="auto"/>
          <w:bottom w:val="single" w:sz="4" w:space="1" w:color="auto"/>
          <w:right w:val="single" w:sz="4" w:space="4" w:color="auto"/>
        </w:pBdr>
        <w:jc w:val="center"/>
        <w:rPr>
          <w:rFonts w:ascii="Arial" w:eastAsia="Arial Unicode MS" w:hAnsi="Arial" w:cs="Arial"/>
          <w:i/>
          <w:sz w:val="22"/>
          <w:szCs w:val="22"/>
        </w:rPr>
      </w:pPr>
      <w:r w:rsidRPr="006D0470">
        <w:rPr>
          <w:rFonts w:ascii="Arial" w:eastAsia="Arial Unicode MS" w:hAnsi="Arial" w:cs="Arial"/>
          <w:i/>
          <w:sz w:val="22"/>
          <w:szCs w:val="22"/>
        </w:rPr>
        <w:t>Fields marked with an asterisk (*) are mandatory</w:t>
      </w:r>
      <w:r w:rsidR="00F8016F">
        <w:rPr>
          <w:rFonts w:ascii="Arial" w:eastAsia="Arial Unicode MS" w:hAnsi="Arial" w:cs="Arial"/>
          <w:i/>
          <w:sz w:val="22"/>
          <w:szCs w:val="22"/>
        </w:rPr>
        <w:t>.</w:t>
      </w:r>
    </w:p>
    <w:p w14:paraId="0E3AE71B" w14:textId="77777777" w:rsidR="00006402" w:rsidRPr="00171E9D" w:rsidRDefault="00006402" w:rsidP="00A7151C">
      <w:pPr>
        <w:keepNext/>
        <w:spacing w:before="80" w:after="80"/>
        <w:rPr>
          <w:szCs w:val="22"/>
        </w:rPr>
      </w:pPr>
    </w:p>
    <w:tbl>
      <w:tblPr>
        <w:tblW w:w="508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7367"/>
      </w:tblGrid>
      <w:tr w:rsidR="00A7151C" w:rsidRPr="00AE18B9" w14:paraId="6CE194BE" w14:textId="77777777" w:rsidTr="000B5139">
        <w:tc>
          <w:tcPr>
            <w:tcW w:w="5000" w:type="pct"/>
            <w:gridSpan w:val="2"/>
            <w:shd w:val="clear" w:color="auto" w:fill="E6E6E6"/>
            <w:vAlign w:val="center"/>
          </w:tcPr>
          <w:p w14:paraId="04C0A0B3" w14:textId="77777777" w:rsidR="00A7151C" w:rsidRPr="00AE18B9" w:rsidRDefault="00A7151C" w:rsidP="00404E4B">
            <w:pPr>
              <w:keepNext/>
              <w:spacing w:before="120" w:after="120"/>
              <w:rPr>
                <w:rFonts w:ascii="Arial" w:hAnsi="Arial" w:cs="Arial"/>
                <w:b/>
              </w:rPr>
            </w:pPr>
            <w:r w:rsidRPr="00AE18B9">
              <w:rPr>
                <w:rFonts w:ascii="Arial" w:hAnsi="Arial" w:cs="Arial"/>
                <w:b/>
              </w:rPr>
              <w:t>General information</w:t>
            </w:r>
          </w:p>
        </w:tc>
      </w:tr>
      <w:tr w:rsidR="00C353BE" w:rsidRPr="00AE18B9" w14:paraId="49D835E2" w14:textId="77777777" w:rsidTr="000B5139">
        <w:trPr>
          <w:cantSplit/>
        </w:trPr>
        <w:tc>
          <w:tcPr>
            <w:tcW w:w="1164" w:type="pct"/>
          </w:tcPr>
          <w:p w14:paraId="25143330" w14:textId="77777777" w:rsidR="00C353BE" w:rsidRPr="002E2D26" w:rsidRDefault="00C353BE" w:rsidP="004658E9">
            <w:pPr>
              <w:numPr>
                <w:ilvl w:val="0"/>
                <w:numId w:val="8"/>
              </w:numPr>
              <w:tabs>
                <w:tab w:val="clear" w:pos="360"/>
                <w:tab w:val="left" w:pos="357"/>
              </w:tabs>
              <w:spacing w:before="120" w:after="120"/>
              <w:ind w:left="357" w:hanging="357"/>
              <w:rPr>
                <w:rFonts w:ascii="Arial" w:hAnsi="Arial" w:cs="Arial"/>
              </w:rPr>
            </w:pPr>
            <w:r w:rsidRPr="002E2D26">
              <w:rPr>
                <w:rFonts w:ascii="Arial" w:hAnsi="Arial" w:cs="Arial"/>
              </w:rPr>
              <w:t>Is this a new record or a modification to an existing record</w:t>
            </w:r>
            <w:r w:rsidR="00BB5F2D" w:rsidRPr="002E2D26">
              <w:rPr>
                <w:rFonts w:ascii="Arial" w:hAnsi="Arial" w:cs="Arial"/>
              </w:rPr>
              <w:t>:*</w:t>
            </w:r>
          </w:p>
        </w:tc>
        <w:tc>
          <w:tcPr>
            <w:tcW w:w="3836" w:type="pct"/>
            <w:vAlign w:val="center"/>
          </w:tcPr>
          <w:p w14:paraId="12FC7D26" w14:textId="77777777" w:rsidR="009B5DC4" w:rsidRPr="002E2D26" w:rsidRDefault="00006402" w:rsidP="00006402">
            <w:pPr>
              <w:spacing w:before="120" w:after="120"/>
              <w:ind w:left="768" w:hanging="768"/>
              <w:rPr>
                <w:rFonts w:ascii="Arial" w:hAnsi="Arial" w:cs="Arial"/>
              </w:rPr>
            </w:pPr>
            <w:bookmarkStart w:id="0" w:name="Check1"/>
            <w:r w:rsidRPr="002E2D26">
              <w:rPr>
                <w:rFonts w:ascii="Arial" w:hAnsi="Arial" w:cs="Arial"/>
              </w:rPr>
              <w:t xml:space="preserve"> </w:t>
            </w:r>
            <w:r w:rsidR="00C353BE" w:rsidRPr="002E2D26">
              <w:rPr>
                <w:rFonts w:ascii="Arial" w:hAnsi="Arial" w:cs="Arial"/>
              </w:rPr>
              <w:fldChar w:fldCharType="begin">
                <w:ffData>
                  <w:name w:val="Check1"/>
                  <w:enabled/>
                  <w:calcOnExit w:val="0"/>
                  <w:checkBox>
                    <w:sizeAuto/>
                    <w:default w:val="0"/>
                  </w:checkBox>
                </w:ffData>
              </w:fldChar>
            </w:r>
            <w:r w:rsidR="00C353BE" w:rsidRPr="002E2D26">
              <w:rPr>
                <w:rFonts w:ascii="Arial" w:hAnsi="Arial" w:cs="Arial"/>
              </w:rPr>
              <w:instrText xml:space="preserve"> FORMCHECKBOX </w:instrText>
            </w:r>
            <w:r w:rsidR="006D6A54">
              <w:rPr>
                <w:rFonts w:ascii="Arial" w:hAnsi="Arial" w:cs="Arial"/>
              </w:rPr>
            </w:r>
            <w:r w:rsidR="006D6A54">
              <w:rPr>
                <w:rFonts w:ascii="Arial" w:hAnsi="Arial" w:cs="Arial"/>
              </w:rPr>
              <w:fldChar w:fldCharType="separate"/>
            </w:r>
            <w:r w:rsidR="00C353BE" w:rsidRPr="002E2D26">
              <w:rPr>
                <w:rFonts w:ascii="Arial" w:hAnsi="Arial" w:cs="Arial"/>
              </w:rPr>
              <w:fldChar w:fldCharType="end"/>
            </w:r>
            <w:bookmarkEnd w:id="0"/>
            <w:r w:rsidRPr="002E2D26">
              <w:rPr>
                <w:rFonts w:ascii="Arial" w:hAnsi="Arial" w:cs="Arial"/>
              </w:rPr>
              <w:t xml:space="preserve">   </w:t>
            </w:r>
            <w:r w:rsidR="00C353BE" w:rsidRPr="002E2D26">
              <w:rPr>
                <w:rFonts w:ascii="Arial" w:hAnsi="Arial" w:cs="Arial"/>
              </w:rPr>
              <w:t>New record</w:t>
            </w:r>
            <w:r w:rsidR="009B5DC4" w:rsidRPr="002E2D26">
              <w:rPr>
                <w:rFonts w:ascii="Arial" w:hAnsi="Arial" w:cs="Arial"/>
              </w:rPr>
              <w:t xml:space="preserve"> </w:t>
            </w:r>
          </w:p>
          <w:p w14:paraId="7B59E3EE" w14:textId="77777777" w:rsidR="00006402" w:rsidRPr="002E2D26" w:rsidRDefault="009B5DC4" w:rsidP="00006402">
            <w:pPr>
              <w:spacing w:before="120" w:after="120"/>
              <w:ind w:left="768" w:hanging="768"/>
              <w:rPr>
                <w:rFonts w:ascii="Arial" w:hAnsi="Arial" w:cs="Arial"/>
                <w:i/>
                <w:iCs/>
              </w:rPr>
            </w:pPr>
            <w:r w:rsidRPr="002E2D26">
              <w:rPr>
                <w:rFonts w:ascii="Arial" w:hAnsi="Arial" w:cs="Arial"/>
                <w:i/>
                <w:iCs/>
              </w:rPr>
              <w:t>or</w:t>
            </w:r>
          </w:p>
          <w:p w14:paraId="7494CACC" w14:textId="77777777" w:rsidR="00C353BE" w:rsidRPr="002E2D26" w:rsidRDefault="00006402" w:rsidP="001E1F94">
            <w:pPr>
              <w:spacing w:before="120" w:after="120"/>
              <w:rPr>
                <w:rFonts w:ascii="Arial" w:hAnsi="Arial" w:cs="Arial"/>
              </w:rPr>
            </w:pPr>
            <w:r w:rsidRPr="002E2D26">
              <w:rPr>
                <w:rFonts w:ascii="Arial" w:hAnsi="Arial" w:cs="Arial"/>
                <w:i/>
                <w:iCs/>
              </w:rPr>
              <w:t xml:space="preserve"> </w:t>
            </w:r>
            <w:r w:rsidR="00C353BE" w:rsidRPr="002E2D26">
              <w:rPr>
                <w:rFonts w:ascii="Arial" w:hAnsi="Arial" w:cs="Arial"/>
              </w:rPr>
              <w:fldChar w:fldCharType="begin">
                <w:ffData>
                  <w:name w:val="Check1"/>
                  <w:enabled/>
                  <w:calcOnExit w:val="0"/>
                  <w:checkBox>
                    <w:sizeAuto/>
                    <w:default w:val="0"/>
                  </w:checkBox>
                </w:ffData>
              </w:fldChar>
            </w:r>
            <w:r w:rsidR="00C353BE" w:rsidRPr="002E2D26">
              <w:rPr>
                <w:rFonts w:ascii="Arial" w:hAnsi="Arial" w:cs="Arial"/>
              </w:rPr>
              <w:instrText xml:space="preserve"> FORMCHECKBOX </w:instrText>
            </w:r>
            <w:r w:rsidR="006D6A54">
              <w:rPr>
                <w:rFonts w:ascii="Arial" w:hAnsi="Arial" w:cs="Arial"/>
              </w:rPr>
            </w:r>
            <w:r w:rsidR="006D6A54">
              <w:rPr>
                <w:rFonts w:ascii="Arial" w:hAnsi="Arial" w:cs="Arial"/>
              </w:rPr>
              <w:fldChar w:fldCharType="separate"/>
            </w:r>
            <w:r w:rsidR="00C353BE" w:rsidRPr="002E2D26">
              <w:rPr>
                <w:rFonts w:ascii="Arial" w:hAnsi="Arial" w:cs="Arial"/>
              </w:rPr>
              <w:fldChar w:fldCharType="end"/>
            </w:r>
            <w:r w:rsidRPr="002E2D26">
              <w:rPr>
                <w:rFonts w:ascii="Arial" w:hAnsi="Arial" w:cs="Arial"/>
              </w:rPr>
              <w:t xml:space="preserve">   </w:t>
            </w:r>
            <w:r w:rsidR="00C353BE" w:rsidRPr="002E2D26">
              <w:rPr>
                <w:rFonts w:ascii="Arial" w:hAnsi="Arial" w:cs="Arial"/>
              </w:rPr>
              <w:t>Update of an existing record</w:t>
            </w:r>
            <w:r w:rsidR="00A91917" w:rsidRPr="002E2D26">
              <w:rPr>
                <w:rFonts w:ascii="Arial" w:hAnsi="Arial" w:cs="Arial"/>
              </w:rPr>
              <w:t>:</w:t>
            </w:r>
            <w:r w:rsidR="00C353BE" w:rsidRPr="002E2D26">
              <w:rPr>
                <w:rFonts w:ascii="Arial" w:hAnsi="Arial" w:cs="Arial"/>
              </w:rPr>
              <w:t xml:space="preserve"> </w:t>
            </w:r>
            <w:r w:rsidRPr="002E2D26">
              <w:rPr>
                <w:rFonts w:ascii="Arial" w:hAnsi="Arial" w:cs="Arial"/>
              </w:rPr>
              <w:t xml:space="preserve"> </w:t>
            </w:r>
            <w:r w:rsidR="00AE18B9" w:rsidRPr="002E2D26">
              <w:rPr>
                <w:rFonts w:ascii="Arial" w:hAnsi="Arial" w:cs="Arial"/>
              </w:rPr>
              <w:fldChar w:fldCharType="begin">
                <w:ffData>
                  <w:name w:val=""/>
                  <w:enabled/>
                  <w:calcOnExit w:val="0"/>
                  <w:textInput>
                    <w:default w:val="&lt;BCH record number&gt;"/>
                  </w:textInput>
                </w:ffData>
              </w:fldChar>
            </w:r>
            <w:r w:rsidR="00AE18B9" w:rsidRPr="002E2D26">
              <w:rPr>
                <w:rFonts w:ascii="Arial" w:hAnsi="Arial" w:cs="Arial"/>
              </w:rPr>
              <w:instrText xml:space="preserve"> FORMTEXT </w:instrText>
            </w:r>
            <w:r w:rsidR="00AE18B9" w:rsidRPr="002E2D26">
              <w:rPr>
                <w:rFonts w:ascii="Arial" w:hAnsi="Arial" w:cs="Arial"/>
              </w:rPr>
            </w:r>
            <w:r w:rsidR="00AE18B9" w:rsidRPr="002E2D26">
              <w:rPr>
                <w:rFonts w:ascii="Arial" w:hAnsi="Arial" w:cs="Arial"/>
              </w:rPr>
              <w:fldChar w:fldCharType="separate"/>
            </w:r>
            <w:r w:rsidR="00AE18B9" w:rsidRPr="002E2D26">
              <w:rPr>
                <w:rFonts w:ascii="Arial" w:hAnsi="Arial" w:cs="Arial"/>
                <w:noProof/>
              </w:rPr>
              <w:t>&lt;BCH record number&gt;</w:t>
            </w:r>
            <w:r w:rsidR="00AE18B9" w:rsidRPr="002E2D26">
              <w:rPr>
                <w:rFonts w:ascii="Arial" w:hAnsi="Arial" w:cs="Arial"/>
              </w:rPr>
              <w:fldChar w:fldCharType="end"/>
            </w:r>
          </w:p>
          <w:p w14:paraId="428A2C74" w14:textId="28F9B91B" w:rsidR="00AE18B9" w:rsidRPr="002E2D26" w:rsidRDefault="00AE18B9" w:rsidP="001E1F94">
            <w:pPr>
              <w:spacing w:before="120" w:after="120"/>
              <w:rPr>
                <w:rFonts w:ascii="Arial" w:hAnsi="Arial" w:cs="Arial"/>
                <w:i/>
                <w:iCs/>
              </w:rPr>
            </w:pPr>
            <w:r w:rsidRPr="002E2D26">
              <w:rPr>
                <w:rFonts w:ascii="Arial" w:hAnsi="Arial" w:cs="Arial"/>
                <w:i/>
                <w:iCs/>
              </w:rPr>
              <w:t xml:space="preserve">Please </w:t>
            </w:r>
            <w:r w:rsidR="00C17276">
              <w:rPr>
                <w:rFonts w:ascii="Arial" w:hAnsi="Arial" w:cs="Arial"/>
                <w:i/>
                <w:iCs/>
              </w:rPr>
              <w:t>provide</w:t>
            </w:r>
            <w:r w:rsidRPr="002E2D26">
              <w:rPr>
                <w:rFonts w:ascii="Arial" w:hAnsi="Arial" w:cs="Arial"/>
                <w:i/>
                <w:iCs/>
              </w:rPr>
              <w:t xml:space="preserve"> the BCH record number of the record that is being updated.</w:t>
            </w:r>
          </w:p>
        </w:tc>
      </w:tr>
      <w:tr w:rsidR="00D8626C" w:rsidRPr="00AE18B9" w14:paraId="3EAAA5D3" w14:textId="77777777" w:rsidTr="000B5139">
        <w:trPr>
          <w:cantSplit/>
        </w:trPr>
        <w:tc>
          <w:tcPr>
            <w:tcW w:w="1164" w:type="pct"/>
            <w:tcBorders>
              <w:top w:val="single" w:sz="4" w:space="0" w:color="auto"/>
              <w:left w:val="single" w:sz="4" w:space="0" w:color="auto"/>
              <w:bottom w:val="single" w:sz="4" w:space="0" w:color="auto"/>
              <w:right w:val="single" w:sz="4" w:space="0" w:color="auto"/>
            </w:tcBorders>
          </w:tcPr>
          <w:p w14:paraId="0697ED7B" w14:textId="77777777" w:rsidR="00D8626C" w:rsidRPr="002E2D26" w:rsidRDefault="00D8626C" w:rsidP="004658E9">
            <w:pPr>
              <w:numPr>
                <w:ilvl w:val="0"/>
                <w:numId w:val="8"/>
              </w:numPr>
              <w:tabs>
                <w:tab w:val="clear" w:pos="360"/>
                <w:tab w:val="left" w:pos="357"/>
              </w:tabs>
              <w:spacing w:before="120" w:after="120"/>
              <w:ind w:left="357" w:hanging="357"/>
              <w:rPr>
                <w:rFonts w:ascii="Arial" w:hAnsi="Arial" w:cs="Arial"/>
              </w:rPr>
            </w:pPr>
            <w:r w:rsidRPr="002E2D26">
              <w:rPr>
                <w:rFonts w:ascii="Arial" w:hAnsi="Arial" w:cs="Arial"/>
              </w:rPr>
              <w:t>Title</w:t>
            </w:r>
            <w:r w:rsidR="00BB5F2D" w:rsidRPr="002E2D26">
              <w:rPr>
                <w:rFonts w:ascii="Arial" w:hAnsi="Arial" w:cs="Arial"/>
              </w:rPr>
              <w:t>:*</w:t>
            </w:r>
            <w:r w:rsidR="00BB5F2D" w:rsidRPr="002E2D26">
              <w:rPr>
                <w:rStyle w:val="FootnoteReference"/>
                <w:rFonts w:ascii="Arial" w:hAnsi="Arial" w:cs="Arial"/>
                <w:sz w:val="24"/>
              </w:rPr>
              <w:footnoteReference w:id="4"/>
            </w:r>
          </w:p>
        </w:tc>
        <w:tc>
          <w:tcPr>
            <w:tcW w:w="3836" w:type="pct"/>
            <w:tcBorders>
              <w:top w:val="single" w:sz="4" w:space="0" w:color="auto"/>
              <w:left w:val="single" w:sz="4" w:space="0" w:color="auto"/>
              <w:bottom w:val="single" w:sz="4" w:space="0" w:color="auto"/>
              <w:right w:val="single" w:sz="4" w:space="0" w:color="auto"/>
            </w:tcBorders>
            <w:vAlign w:val="center"/>
          </w:tcPr>
          <w:p w14:paraId="0D7E3B03" w14:textId="77777777" w:rsidR="00D8626C" w:rsidRPr="002E2D26" w:rsidRDefault="00D8626C" w:rsidP="00D8626C">
            <w:pPr>
              <w:spacing w:before="120" w:after="120"/>
              <w:ind w:left="768" w:hanging="768"/>
              <w:rPr>
                <w:rFonts w:ascii="Arial" w:hAnsi="Arial" w:cs="Arial"/>
              </w:rPr>
            </w:pPr>
            <w:r w:rsidRPr="002E2D26">
              <w:rPr>
                <w:rFonts w:ascii="Arial" w:hAnsi="Arial" w:cs="Arial"/>
              </w:rPr>
              <w:fldChar w:fldCharType="begin">
                <w:ffData>
                  <w:name w:val=""/>
                  <w:enabled/>
                  <w:calcOnExit w:val="0"/>
                  <w:textInput>
                    <w:default w:val="&lt;Text entry&gt;"/>
                  </w:textInput>
                </w:ffData>
              </w:fldChar>
            </w:r>
            <w:r w:rsidRPr="002E2D26">
              <w:rPr>
                <w:rFonts w:ascii="Arial" w:hAnsi="Arial" w:cs="Arial"/>
              </w:rPr>
              <w:instrText xml:space="preserve"> FORMTEXT </w:instrText>
            </w:r>
            <w:r w:rsidRPr="002E2D26">
              <w:rPr>
                <w:rFonts w:ascii="Arial" w:hAnsi="Arial" w:cs="Arial"/>
              </w:rPr>
            </w:r>
            <w:r w:rsidRPr="002E2D26">
              <w:rPr>
                <w:rFonts w:ascii="Arial" w:hAnsi="Arial" w:cs="Arial"/>
              </w:rPr>
              <w:fldChar w:fldCharType="separate"/>
            </w:r>
            <w:r w:rsidRPr="002E2D26">
              <w:rPr>
                <w:rFonts w:ascii="Arial" w:hAnsi="Arial" w:cs="Arial"/>
              </w:rPr>
              <w:t>&lt;Text entry&gt;</w:t>
            </w:r>
            <w:r w:rsidRPr="002E2D26">
              <w:rPr>
                <w:rFonts w:ascii="Arial" w:hAnsi="Arial" w:cs="Arial"/>
              </w:rPr>
              <w:fldChar w:fldCharType="end"/>
            </w:r>
          </w:p>
        </w:tc>
      </w:tr>
      <w:tr w:rsidR="00C353BE" w:rsidRPr="00AE18B9" w14:paraId="328E6B6F" w14:textId="77777777" w:rsidTr="000B5139">
        <w:trPr>
          <w:cantSplit/>
        </w:trPr>
        <w:tc>
          <w:tcPr>
            <w:tcW w:w="1164" w:type="pct"/>
            <w:vAlign w:val="center"/>
          </w:tcPr>
          <w:p w14:paraId="33A87149" w14:textId="11CD94F4" w:rsidR="00C353BE" w:rsidRPr="002E2D26" w:rsidRDefault="00C353BE" w:rsidP="004658E9">
            <w:pPr>
              <w:numPr>
                <w:ilvl w:val="0"/>
                <w:numId w:val="8"/>
              </w:numPr>
              <w:tabs>
                <w:tab w:val="clear" w:pos="360"/>
                <w:tab w:val="left" w:pos="357"/>
              </w:tabs>
              <w:spacing w:before="120" w:after="120"/>
              <w:ind w:left="357" w:hanging="357"/>
              <w:rPr>
                <w:rFonts w:ascii="Arial" w:hAnsi="Arial" w:cs="Arial"/>
              </w:rPr>
            </w:pPr>
            <w:r w:rsidRPr="002E2D26">
              <w:rPr>
                <w:rFonts w:ascii="Arial" w:hAnsi="Arial" w:cs="Arial"/>
              </w:rPr>
              <w:t>Type of resource</w:t>
            </w:r>
            <w:r w:rsidR="00BB5F2D" w:rsidRPr="002E2D26">
              <w:rPr>
                <w:rFonts w:ascii="Arial" w:hAnsi="Arial" w:cs="Arial"/>
              </w:rPr>
              <w:t>:*</w:t>
            </w:r>
          </w:p>
        </w:tc>
        <w:tc>
          <w:tcPr>
            <w:tcW w:w="3836" w:type="pct"/>
          </w:tcPr>
          <w:p w14:paraId="4E7496A9" w14:textId="6274CE29" w:rsidR="00E807D4" w:rsidRPr="002E2D26" w:rsidRDefault="0047016E" w:rsidP="0047016E">
            <w:pPr>
              <w:spacing w:before="120" w:after="120"/>
              <w:rPr>
                <w:rFonts w:ascii="Arial" w:hAnsi="Arial" w:cs="Arial"/>
              </w:rPr>
            </w:pPr>
            <w:r w:rsidRPr="002E2D26">
              <w:rPr>
                <w:rFonts w:ascii="Arial" w:hAnsi="Arial" w:cs="Arial"/>
              </w:rPr>
              <w:t xml:space="preserve">Please </w:t>
            </w:r>
            <w:r w:rsidR="00C10A5D">
              <w:rPr>
                <w:rFonts w:ascii="Arial" w:hAnsi="Arial" w:cs="Arial"/>
              </w:rPr>
              <w:t>select the</w:t>
            </w:r>
            <w:r w:rsidRPr="002E2D26">
              <w:rPr>
                <w:rFonts w:ascii="Arial" w:hAnsi="Arial" w:cs="Arial"/>
              </w:rPr>
              <w:t xml:space="preserve"> applicable option(s) from: </w:t>
            </w:r>
            <w:r w:rsidR="00705A08" w:rsidRPr="002E2D26">
              <w:rPr>
                <w:rFonts w:ascii="Arial" w:hAnsi="Arial" w:cs="Arial"/>
                <w:highlight w:val="lightGray"/>
              </w:rPr>
              <w:t xml:space="preserve">&lt;Option List – </w:t>
            </w:r>
            <w:r w:rsidR="00032002">
              <w:rPr>
                <w:rFonts w:ascii="Arial" w:hAnsi="Arial" w:cs="Arial"/>
                <w:highlight w:val="lightGray"/>
              </w:rPr>
              <w:t>Resource T</w:t>
            </w:r>
            <w:r w:rsidR="00705A08" w:rsidRPr="002E2D26">
              <w:rPr>
                <w:rFonts w:ascii="Arial" w:hAnsi="Arial" w:cs="Arial"/>
                <w:highlight w:val="lightGray"/>
              </w:rPr>
              <w:t>ype&gt;</w:t>
            </w:r>
            <w:r w:rsidR="00F300DC" w:rsidRPr="002E2D26">
              <w:rPr>
                <w:rFonts w:ascii="Arial" w:hAnsi="Arial" w:cs="Arial"/>
              </w:rPr>
              <w:t xml:space="preserve"> </w:t>
            </w:r>
          </w:p>
          <w:p w14:paraId="600ECAFE" w14:textId="7342383E" w:rsidR="00C353BE" w:rsidRPr="002E2D26" w:rsidRDefault="00F300DC" w:rsidP="0047016E">
            <w:pPr>
              <w:spacing w:before="120" w:after="120"/>
              <w:rPr>
                <w:rFonts w:ascii="Arial" w:hAnsi="Arial" w:cs="Arial"/>
                <w:i/>
                <w:iCs/>
              </w:rPr>
            </w:pPr>
            <w:r w:rsidRPr="002E2D26">
              <w:rPr>
                <w:rFonts w:ascii="Arial" w:hAnsi="Arial" w:cs="Arial"/>
                <w:i/>
                <w:iCs/>
              </w:rPr>
              <w:t xml:space="preserve">(see </w:t>
            </w:r>
            <w:r w:rsidR="000A35E4" w:rsidRPr="002E2D26">
              <w:rPr>
                <w:rFonts w:ascii="Arial" w:hAnsi="Arial" w:cs="Arial"/>
                <w:i/>
                <w:iCs/>
              </w:rPr>
              <w:t>the list in the annex to this common format)</w:t>
            </w:r>
          </w:p>
        </w:tc>
      </w:tr>
      <w:tr w:rsidR="00C818F6" w:rsidRPr="00AE18B9" w14:paraId="1B1910D7" w14:textId="77777777" w:rsidTr="000B5139">
        <w:trPr>
          <w:cantSplit/>
        </w:trPr>
        <w:tc>
          <w:tcPr>
            <w:tcW w:w="1164" w:type="pct"/>
          </w:tcPr>
          <w:p w14:paraId="1CBC5027" w14:textId="77777777" w:rsidR="00C818F6" w:rsidRPr="002E2D26" w:rsidRDefault="00C818F6" w:rsidP="004658E9">
            <w:pPr>
              <w:numPr>
                <w:ilvl w:val="0"/>
                <w:numId w:val="8"/>
              </w:numPr>
              <w:tabs>
                <w:tab w:val="clear" w:pos="360"/>
                <w:tab w:val="left" w:pos="357"/>
              </w:tabs>
              <w:spacing w:before="120" w:after="120"/>
              <w:ind w:left="357" w:hanging="357"/>
              <w:rPr>
                <w:rFonts w:ascii="Arial" w:hAnsi="Arial" w:cs="Arial"/>
              </w:rPr>
            </w:pPr>
            <w:r w:rsidRPr="002E2D26">
              <w:rPr>
                <w:rFonts w:ascii="Arial" w:hAnsi="Arial" w:cs="Arial"/>
              </w:rPr>
              <w:t>Author(s)</w:t>
            </w:r>
            <w:r w:rsidR="005E16BD" w:rsidRPr="002E2D26">
              <w:rPr>
                <w:rFonts w:ascii="Arial" w:hAnsi="Arial" w:cs="Arial"/>
              </w:rPr>
              <w:t>:*</w:t>
            </w:r>
            <w:r w:rsidRPr="002E2D26">
              <w:rPr>
                <w:rStyle w:val="FootnoteReference"/>
                <w:rFonts w:ascii="Arial" w:hAnsi="Arial" w:cs="Arial"/>
                <w:sz w:val="24"/>
              </w:rPr>
              <w:footnoteReference w:id="5"/>
            </w:r>
            <w:r w:rsidRPr="002E2D26">
              <w:rPr>
                <w:rFonts w:ascii="Arial" w:hAnsi="Arial" w:cs="Arial"/>
                <w:vertAlign w:val="superscript"/>
              </w:rPr>
              <w:t xml:space="preserve"> </w:t>
            </w:r>
          </w:p>
        </w:tc>
        <w:tc>
          <w:tcPr>
            <w:tcW w:w="3836" w:type="pct"/>
            <w:vAlign w:val="center"/>
          </w:tcPr>
          <w:p w14:paraId="7F5B9EF0" w14:textId="77777777" w:rsidR="00C818F6" w:rsidRPr="002E2D26" w:rsidRDefault="00E50840" w:rsidP="00C818F6">
            <w:pPr>
              <w:spacing w:before="120" w:after="120"/>
              <w:rPr>
                <w:rFonts w:ascii="Arial" w:hAnsi="Arial" w:cs="Arial"/>
              </w:rPr>
            </w:pPr>
            <w:r w:rsidRPr="002E2D26">
              <w:rPr>
                <w:rFonts w:ascii="Arial" w:hAnsi="Arial" w:cs="Arial"/>
              </w:rPr>
              <w:t xml:space="preserve">Author(s) name: </w:t>
            </w:r>
            <w:r w:rsidR="00C818F6" w:rsidRPr="002E2D26">
              <w:rPr>
                <w:rFonts w:ascii="Arial" w:hAnsi="Arial" w:cs="Arial"/>
              </w:rPr>
              <w:fldChar w:fldCharType="begin">
                <w:ffData>
                  <w:name w:val=""/>
                  <w:enabled/>
                  <w:calcOnExit w:val="0"/>
                  <w:textInput>
                    <w:default w:val="&lt;Text entry&gt;"/>
                  </w:textInput>
                </w:ffData>
              </w:fldChar>
            </w:r>
            <w:r w:rsidR="00C818F6" w:rsidRPr="002E2D26">
              <w:rPr>
                <w:rFonts w:ascii="Arial" w:hAnsi="Arial" w:cs="Arial"/>
              </w:rPr>
              <w:instrText xml:space="preserve"> FORMTEXT </w:instrText>
            </w:r>
            <w:r w:rsidR="00C818F6" w:rsidRPr="002E2D26">
              <w:rPr>
                <w:rFonts w:ascii="Arial" w:hAnsi="Arial" w:cs="Arial"/>
              </w:rPr>
            </w:r>
            <w:r w:rsidR="00C818F6" w:rsidRPr="002E2D26">
              <w:rPr>
                <w:rFonts w:ascii="Arial" w:hAnsi="Arial" w:cs="Arial"/>
              </w:rPr>
              <w:fldChar w:fldCharType="separate"/>
            </w:r>
            <w:r w:rsidR="00C818F6" w:rsidRPr="002E2D26">
              <w:rPr>
                <w:rFonts w:ascii="Arial" w:hAnsi="Arial" w:cs="Arial"/>
                <w:noProof/>
              </w:rPr>
              <w:t>&lt;Text entry&gt;</w:t>
            </w:r>
            <w:r w:rsidR="00C818F6" w:rsidRPr="002E2D26">
              <w:rPr>
                <w:rFonts w:ascii="Arial" w:hAnsi="Arial" w:cs="Arial"/>
              </w:rPr>
              <w:fldChar w:fldCharType="end"/>
            </w:r>
            <w:r w:rsidR="00C818F6" w:rsidRPr="002E2D26">
              <w:rPr>
                <w:rFonts w:ascii="Arial" w:hAnsi="Arial" w:cs="Arial"/>
              </w:rPr>
              <w:t xml:space="preserve"> </w:t>
            </w:r>
          </w:p>
          <w:p w14:paraId="78ED54EB" w14:textId="77777777" w:rsidR="00C818F6" w:rsidRPr="002E2D26" w:rsidRDefault="00C818F6" w:rsidP="00C818F6">
            <w:pPr>
              <w:spacing w:before="120" w:after="120"/>
              <w:rPr>
                <w:rFonts w:ascii="Arial" w:hAnsi="Arial" w:cs="Arial"/>
                <w:i/>
                <w:noProof/>
              </w:rPr>
            </w:pPr>
            <w:r w:rsidRPr="002E2D26">
              <w:rPr>
                <w:rFonts w:ascii="Arial" w:hAnsi="Arial" w:cs="Arial"/>
                <w:i/>
                <w:noProof/>
              </w:rPr>
              <w:t>and/or</w:t>
            </w:r>
            <w:r w:rsidR="00705A08" w:rsidRPr="002E2D26">
              <w:rPr>
                <w:rFonts w:ascii="Arial" w:hAnsi="Arial" w:cs="Arial"/>
                <w:i/>
                <w:noProof/>
              </w:rPr>
              <w:t xml:space="preserve">  </w:t>
            </w:r>
          </w:p>
          <w:p w14:paraId="43DFC5C4" w14:textId="2C3A960B" w:rsidR="00C818F6" w:rsidRPr="002E2D26" w:rsidRDefault="00C818F6" w:rsidP="00C818F6">
            <w:pPr>
              <w:spacing w:before="120" w:after="120"/>
              <w:rPr>
                <w:rFonts w:ascii="Arial" w:hAnsi="Arial" w:cs="Arial"/>
                <w:iCs/>
                <w:noProof/>
              </w:rPr>
            </w:pPr>
            <w:r w:rsidRPr="002E2D26">
              <w:rPr>
                <w:rFonts w:ascii="Arial" w:hAnsi="Arial" w:cs="Arial"/>
                <w:iCs/>
                <w:noProof/>
              </w:rPr>
              <w:t>Reference to the authoring organi</w:t>
            </w:r>
            <w:r w:rsidR="00D12312">
              <w:rPr>
                <w:rFonts w:ascii="Arial" w:hAnsi="Arial" w:cs="Arial"/>
                <w:iCs/>
                <w:noProof/>
              </w:rPr>
              <w:t>z</w:t>
            </w:r>
            <w:r w:rsidRPr="002E2D26">
              <w:rPr>
                <w:rFonts w:ascii="Arial" w:hAnsi="Arial" w:cs="Arial"/>
                <w:iCs/>
                <w:noProof/>
              </w:rPr>
              <w:t>ation(s)</w:t>
            </w:r>
            <w:r w:rsidR="00CA269A" w:rsidRPr="002E2D26">
              <w:rPr>
                <w:rFonts w:ascii="Arial" w:hAnsi="Arial" w:cs="Arial"/>
                <w:iCs/>
                <w:noProof/>
              </w:rPr>
              <w:t xml:space="preserve">: </w:t>
            </w:r>
            <w:r w:rsidR="00CA269A" w:rsidRPr="002E2D26">
              <w:rPr>
                <w:rFonts w:ascii="Arial" w:hAnsi="Arial" w:cs="Arial"/>
                <w:highlight w:val="lightGray"/>
              </w:rPr>
              <w:t>&lt;</w:t>
            </w:r>
            <w:r w:rsidR="00AE18B9" w:rsidRPr="002E2D26">
              <w:rPr>
                <w:rFonts w:ascii="Arial" w:hAnsi="Arial" w:cs="Arial"/>
                <w:highlight w:val="lightGray"/>
              </w:rPr>
              <w:t>BCH</w:t>
            </w:r>
            <w:r w:rsidR="00CA269A" w:rsidRPr="002E2D26">
              <w:rPr>
                <w:rFonts w:ascii="Arial" w:hAnsi="Arial" w:cs="Arial"/>
                <w:highlight w:val="lightGray"/>
              </w:rPr>
              <w:t xml:space="preserve"> record number&gt;</w:t>
            </w:r>
          </w:p>
          <w:p w14:paraId="2110C317" w14:textId="0F3F1AA7" w:rsidR="005C1799" w:rsidRPr="002E2D26" w:rsidRDefault="005C1799" w:rsidP="0082482E">
            <w:pPr>
              <w:spacing w:before="120" w:after="120"/>
              <w:rPr>
                <w:rFonts w:ascii="Arial" w:hAnsi="Arial" w:cs="Arial"/>
              </w:rPr>
            </w:pPr>
            <w:r w:rsidRPr="002E2D26">
              <w:rPr>
                <w:rFonts w:ascii="Arial" w:hAnsi="Arial" w:cs="Arial"/>
                <w:i/>
                <w:noProof/>
              </w:rPr>
              <w:t xml:space="preserve">Please provide the </w:t>
            </w:r>
            <w:r w:rsidR="00AE18B9" w:rsidRPr="002E2D26">
              <w:rPr>
                <w:rFonts w:ascii="Arial" w:hAnsi="Arial" w:cs="Arial"/>
                <w:i/>
                <w:noProof/>
              </w:rPr>
              <w:t>BCH</w:t>
            </w:r>
            <w:r w:rsidRPr="002E2D26">
              <w:rPr>
                <w:rFonts w:ascii="Arial" w:hAnsi="Arial" w:cs="Arial"/>
                <w:i/>
                <w:noProof/>
              </w:rPr>
              <w:t xml:space="preserve"> record number</w:t>
            </w:r>
            <w:r w:rsidR="00505088" w:rsidRPr="002E2D26">
              <w:rPr>
                <w:rFonts w:ascii="Arial" w:hAnsi="Arial" w:cs="Arial"/>
                <w:i/>
                <w:noProof/>
              </w:rPr>
              <w:t>(</w:t>
            </w:r>
            <w:r w:rsidR="00705A08" w:rsidRPr="002E2D26">
              <w:rPr>
                <w:rFonts w:ascii="Arial" w:hAnsi="Arial" w:cs="Arial"/>
                <w:i/>
                <w:noProof/>
              </w:rPr>
              <w:t>s</w:t>
            </w:r>
            <w:r w:rsidR="00505088" w:rsidRPr="002E2D26">
              <w:rPr>
                <w:rFonts w:ascii="Arial" w:hAnsi="Arial" w:cs="Arial"/>
                <w:i/>
                <w:noProof/>
              </w:rPr>
              <w:t>)</w:t>
            </w:r>
            <w:r w:rsidRPr="002E2D26">
              <w:rPr>
                <w:rFonts w:ascii="Arial" w:hAnsi="Arial" w:cs="Arial"/>
                <w:i/>
                <w:noProof/>
              </w:rPr>
              <w:t xml:space="preserve"> containing this information or</w:t>
            </w:r>
            <w:r w:rsidR="0082482E" w:rsidRPr="002E2D26">
              <w:rPr>
                <w:rFonts w:ascii="Arial" w:hAnsi="Arial" w:cs="Arial"/>
                <w:i/>
                <w:noProof/>
              </w:rPr>
              <w:t>, i</w:t>
            </w:r>
            <w:r w:rsidRPr="002E2D26">
              <w:rPr>
                <w:rFonts w:ascii="Arial" w:hAnsi="Arial" w:cs="Arial"/>
                <w:i/>
                <w:noProof/>
              </w:rPr>
              <w:t>f not registered, please attach a “Contact” or a “</w:t>
            </w:r>
            <w:r w:rsidR="00AE18B9" w:rsidRPr="002E2D26">
              <w:rPr>
                <w:rFonts w:ascii="Arial" w:hAnsi="Arial" w:cs="Arial"/>
                <w:i/>
                <w:noProof/>
              </w:rPr>
              <w:t xml:space="preserve">Biosafety </w:t>
            </w:r>
            <w:r w:rsidRPr="002E2D26">
              <w:rPr>
                <w:rFonts w:ascii="Arial" w:hAnsi="Arial" w:cs="Arial"/>
                <w:i/>
                <w:noProof/>
              </w:rPr>
              <w:t>Organization” common format</w:t>
            </w:r>
            <w:r w:rsidR="005E16BD" w:rsidRPr="002E2D26">
              <w:rPr>
                <w:rFonts w:ascii="Arial" w:hAnsi="Arial" w:cs="Arial"/>
                <w:i/>
                <w:noProof/>
              </w:rPr>
              <w:t>.</w:t>
            </w:r>
            <w:r w:rsidR="00764675" w:rsidRPr="002E2D26">
              <w:rPr>
                <w:rStyle w:val="FootnoteReference"/>
                <w:rFonts w:ascii="Arial" w:hAnsi="Arial" w:cs="Arial"/>
                <w:i/>
                <w:noProof/>
                <w:sz w:val="24"/>
              </w:rPr>
              <w:footnoteReference w:id="6"/>
            </w:r>
          </w:p>
        </w:tc>
      </w:tr>
      <w:tr w:rsidR="005C1799" w:rsidRPr="00C67ED2" w14:paraId="13FE324A" w14:textId="77777777" w:rsidTr="000B5139">
        <w:trPr>
          <w:cantSplit/>
        </w:trPr>
        <w:tc>
          <w:tcPr>
            <w:tcW w:w="1164" w:type="pct"/>
          </w:tcPr>
          <w:p w14:paraId="2BA7C686" w14:textId="77777777" w:rsidR="005C1799" w:rsidRPr="002E2D26" w:rsidRDefault="005C1799" w:rsidP="004658E9">
            <w:pPr>
              <w:numPr>
                <w:ilvl w:val="0"/>
                <w:numId w:val="8"/>
              </w:numPr>
              <w:tabs>
                <w:tab w:val="clear" w:pos="360"/>
                <w:tab w:val="left" w:pos="357"/>
              </w:tabs>
              <w:spacing w:before="120" w:after="120"/>
              <w:ind w:left="357" w:hanging="357"/>
              <w:rPr>
                <w:rFonts w:ascii="Arial" w:hAnsi="Arial" w:cs="Arial"/>
              </w:rPr>
            </w:pPr>
            <w:r w:rsidRPr="002E2D26">
              <w:rPr>
                <w:rFonts w:ascii="Arial" w:hAnsi="Arial" w:cs="Arial"/>
              </w:rPr>
              <w:t>Publisher</w:t>
            </w:r>
            <w:r w:rsidR="005E16BD" w:rsidRPr="002E2D26">
              <w:rPr>
                <w:rFonts w:ascii="Arial" w:hAnsi="Arial" w:cs="Arial"/>
              </w:rPr>
              <w:t>:</w:t>
            </w:r>
          </w:p>
        </w:tc>
        <w:tc>
          <w:tcPr>
            <w:tcW w:w="3836" w:type="pct"/>
            <w:vAlign w:val="center"/>
          </w:tcPr>
          <w:p w14:paraId="3D983A37" w14:textId="4B1D939A" w:rsidR="005C1799" w:rsidRPr="002E2D26" w:rsidRDefault="005C1799" w:rsidP="00C818F6">
            <w:pPr>
              <w:spacing w:before="120" w:after="120"/>
              <w:rPr>
                <w:rFonts w:ascii="Arial" w:hAnsi="Arial" w:cs="Arial"/>
                <w:iCs/>
                <w:noProof/>
              </w:rPr>
            </w:pPr>
            <w:r w:rsidRPr="002E2D26">
              <w:rPr>
                <w:rFonts w:ascii="Arial" w:hAnsi="Arial" w:cs="Arial"/>
                <w:iCs/>
                <w:noProof/>
              </w:rPr>
              <w:t xml:space="preserve">Reference to the publishing house or </w:t>
            </w:r>
            <w:r w:rsidR="0072183C" w:rsidRPr="002E2D26">
              <w:rPr>
                <w:rFonts w:ascii="Arial" w:hAnsi="Arial" w:cs="Arial"/>
                <w:iCs/>
                <w:noProof/>
              </w:rPr>
              <w:t xml:space="preserve">publishing </w:t>
            </w:r>
            <w:r w:rsidRPr="002E2D26">
              <w:rPr>
                <w:rFonts w:ascii="Arial" w:hAnsi="Arial" w:cs="Arial"/>
                <w:iCs/>
                <w:noProof/>
              </w:rPr>
              <w:t>organi</w:t>
            </w:r>
            <w:r w:rsidR="009144FE">
              <w:rPr>
                <w:rFonts w:ascii="Arial" w:hAnsi="Arial" w:cs="Arial"/>
                <w:iCs/>
                <w:noProof/>
              </w:rPr>
              <w:t>z</w:t>
            </w:r>
            <w:r w:rsidRPr="002E2D26">
              <w:rPr>
                <w:rFonts w:ascii="Arial" w:hAnsi="Arial" w:cs="Arial"/>
                <w:iCs/>
                <w:noProof/>
              </w:rPr>
              <w:t xml:space="preserve">ation(s) of this </w:t>
            </w:r>
            <w:r w:rsidR="002C127B" w:rsidRPr="002E2D26">
              <w:rPr>
                <w:rFonts w:ascii="Arial" w:hAnsi="Arial" w:cs="Arial"/>
                <w:iCs/>
                <w:noProof/>
              </w:rPr>
              <w:t xml:space="preserve">resource: </w:t>
            </w:r>
            <w:r w:rsidR="002C127B" w:rsidRPr="002E2D26">
              <w:rPr>
                <w:rFonts w:ascii="Arial" w:hAnsi="Arial" w:cs="Arial"/>
              </w:rPr>
              <w:fldChar w:fldCharType="begin">
                <w:ffData>
                  <w:name w:val=""/>
                  <w:enabled/>
                  <w:calcOnExit w:val="0"/>
                  <w:textInput>
                    <w:default w:val="&lt;Text entry&gt;"/>
                  </w:textInput>
                </w:ffData>
              </w:fldChar>
            </w:r>
            <w:r w:rsidR="002C127B" w:rsidRPr="002E2D26">
              <w:rPr>
                <w:rFonts w:ascii="Arial" w:hAnsi="Arial" w:cs="Arial"/>
              </w:rPr>
              <w:instrText xml:space="preserve"> FORMTEXT </w:instrText>
            </w:r>
            <w:r w:rsidR="002C127B" w:rsidRPr="002E2D26">
              <w:rPr>
                <w:rFonts w:ascii="Arial" w:hAnsi="Arial" w:cs="Arial"/>
              </w:rPr>
            </w:r>
            <w:r w:rsidR="002C127B" w:rsidRPr="002E2D26">
              <w:rPr>
                <w:rFonts w:ascii="Arial" w:hAnsi="Arial" w:cs="Arial"/>
              </w:rPr>
              <w:fldChar w:fldCharType="separate"/>
            </w:r>
            <w:r w:rsidR="002C127B" w:rsidRPr="002E2D26">
              <w:rPr>
                <w:rFonts w:ascii="Arial" w:hAnsi="Arial" w:cs="Arial"/>
              </w:rPr>
              <w:t>&lt;Text entry&gt;</w:t>
            </w:r>
            <w:r w:rsidR="002C127B" w:rsidRPr="002E2D26">
              <w:rPr>
                <w:rFonts w:ascii="Arial" w:hAnsi="Arial" w:cs="Arial"/>
              </w:rPr>
              <w:fldChar w:fldCharType="end"/>
            </w:r>
            <w:r w:rsidR="002C127B" w:rsidRPr="002E2D26">
              <w:rPr>
                <w:rFonts w:ascii="Arial" w:hAnsi="Arial" w:cs="Arial"/>
                <w:iCs/>
                <w:noProof/>
              </w:rPr>
              <w:t xml:space="preserve"> </w:t>
            </w:r>
          </w:p>
        </w:tc>
      </w:tr>
      <w:tr w:rsidR="005C1799" w:rsidRPr="00C67ED2" w14:paraId="0F95839E" w14:textId="77777777" w:rsidTr="000B5139">
        <w:trPr>
          <w:cantSplit/>
        </w:trPr>
        <w:tc>
          <w:tcPr>
            <w:tcW w:w="1164" w:type="pct"/>
          </w:tcPr>
          <w:p w14:paraId="19DC005A" w14:textId="37DE5548" w:rsidR="005C1799" w:rsidRPr="002E2D26" w:rsidRDefault="005C1799" w:rsidP="004658E9">
            <w:pPr>
              <w:numPr>
                <w:ilvl w:val="0"/>
                <w:numId w:val="8"/>
              </w:numPr>
              <w:tabs>
                <w:tab w:val="clear" w:pos="360"/>
                <w:tab w:val="left" w:pos="357"/>
              </w:tabs>
              <w:spacing w:before="120" w:after="120"/>
              <w:ind w:left="357" w:hanging="357"/>
              <w:rPr>
                <w:rFonts w:ascii="Arial" w:hAnsi="Arial" w:cs="Arial"/>
              </w:rPr>
            </w:pPr>
            <w:r w:rsidRPr="002E2D26">
              <w:rPr>
                <w:rFonts w:ascii="Arial" w:hAnsi="Arial" w:cs="Arial"/>
              </w:rPr>
              <w:t>Source</w:t>
            </w:r>
            <w:r w:rsidR="005E16BD" w:rsidRPr="002E2D26">
              <w:rPr>
                <w:rFonts w:ascii="Arial" w:hAnsi="Arial" w:cs="Arial"/>
              </w:rPr>
              <w:t>:</w:t>
            </w:r>
            <w:r w:rsidR="00FD6E71" w:rsidRPr="002E2D26">
              <w:rPr>
                <w:rStyle w:val="FootnoteReference"/>
                <w:rFonts w:ascii="Arial" w:hAnsi="Arial" w:cs="Arial"/>
                <w:sz w:val="24"/>
              </w:rPr>
              <w:footnoteReference w:id="7"/>
            </w:r>
            <w:r w:rsidR="005E16BD" w:rsidRPr="002E2D26">
              <w:rPr>
                <w:rFonts w:ascii="Arial" w:hAnsi="Arial" w:cs="Arial"/>
              </w:rPr>
              <w:t xml:space="preserve"> </w:t>
            </w:r>
          </w:p>
        </w:tc>
        <w:tc>
          <w:tcPr>
            <w:tcW w:w="3836" w:type="pct"/>
            <w:vAlign w:val="center"/>
          </w:tcPr>
          <w:p w14:paraId="28062A67" w14:textId="77777777" w:rsidR="005C1799" w:rsidRPr="002E2D26" w:rsidRDefault="005C1799" w:rsidP="00C818F6">
            <w:pPr>
              <w:spacing w:before="120" w:after="120"/>
              <w:rPr>
                <w:rFonts w:ascii="Arial" w:hAnsi="Arial" w:cs="Arial"/>
              </w:rPr>
            </w:pPr>
            <w:r w:rsidRPr="002E2D26">
              <w:rPr>
                <w:rFonts w:ascii="Arial" w:hAnsi="Arial" w:cs="Arial"/>
              </w:rPr>
              <w:fldChar w:fldCharType="begin">
                <w:ffData>
                  <w:name w:val=""/>
                  <w:enabled/>
                  <w:calcOnExit w:val="0"/>
                  <w:textInput>
                    <w:default w:val="&lt;Text entry&gt;"/>
                  </w:textInput>
                </w:ffData>
              </w:fldChar>
            </w:r>
            <w:r w:rsidRPr="002E2D26">
              <w:rPr>
                <w:rFonts w:ascii="Arial" w:hAnsi="Arial" w:cs="Arial"/>
              </w:rPr>
              <w:instrText xml:space="preserve"> FORMTEXT </w:instrText>
            </w:r>
            <w:r w:rsidRPr="002E2D26">
              <w:rPr>
                <w:rFonts w:ascii="Arial" w:hAnsi="Arial" w:cs="Arial"/>
              </w:rPr>
            </w:r>
            <w:r w:rsidRPr="002E2D26">
              <w:rPr>
                <w:rFonts w:ascii="Arial" w:hAnsi="Arial" w:cs="Arial"/>
              </w:rPr>
              <w:fldChar w:fldCharType="separate"/>
            </w:r>
            <w:r w:rsidRPr="002E2D26">
              <w:rPr>
                <w:rFonts w:ascii="Arial" w:hAnsi="Arial" w:cs="Arial"/>
              </w:rPr>
              <w:t>&lt;Text entry&gt;</w:t>
            </w:r>
            <w:r w:rsidRPr="002E2D26">
              <w:rPr>
                <w:rFonts w:ascii="Arial" w:hAnsi="Arial" w:cs="Arial"/>
              </w:rPr>
              <w:fldChar w:fldCharType="end"/>
            </w:r>
          </w:p>
        </w:tc>
      </w:tr>
      <w:tr w:rsidR="00C818F6" w:rsidRPr="00C67ED2" w14:paraId="07E28F49" w14:textId="77777777" w:rsidTr="000B5139">
        <w:trPr>
          <w:cantSplit/>
        </w:trPr>
        <w:tc>
          <w:tcPr>
            <w:tcW w:w="1164" w:type="pct"/>
          </w:tcPr>
          <w:p w14:paraId="75E701D6" w14:textId="77777777" w:rsidR="00C818F6" w:rsidRPr="00AE18B9" w:rsidRDefault="00C818F6" w:rsidP="004658E9">
            <w:pPr>
              <w:numPr>
                <w:ilvl w:val="0"/>
                <w:numId w:val="8"/>
              </w:numPr>
              <w:tabs>
                <w:tab w:val="clear" w:pos="360"/>
                <w:tab w:val="left" w:pos="357"/>
              </w:tabs>
              <w:spacing w:before="120" w:after="120"/>
              <w:ind w:left="357" w:hanging="357"/>
              <w:rPr>
                <w:rFonts w:ascii="Arial" w:hAnsi="Arial" w:cs="Arial"/>
              </w:rPr>
            </w:pPr>
            <w:r w:rsidRPr="00AE18B9">
              <w:rPr>
                <w:rFonts w:ascii="Arial" w:hAnsi="Arial" w:cs="Arial"/>
              </w:rPr>
              <w:lastRenderedPageBreak/>
              <w:t xml:space="preserve">Publication </w:t>
            </w:r>
            <w:r w:rsidR="00DD6075" w:rsidRPr="00AE18B9">
              <w:rPr>
                <w:rFonts w:ascii="Arial" w:hAnsi="Arial" w:cs="Arial"/>
              </w:rPr>
              <w:t>date</w:t>
            </w:r>
            <w:r w:rsidR="005E16BD" w:rsidRPr="00AE18B9">
              <w:rPr>
                <w:rFonts w:ascii="Arial" w:hAnsi="Arial" w:cs="Arial"/>
              </w:rPr>
              <w:t>:*</w:t>
            </w:r>
          </w:p>
        </w:tc>
        <w:tc>
          <w:tcPr>
            <w:tcW w:w="3836" w:type="pct"/>
            <w:vAlign w:val="center"/>
          </w:tcPr>
          <w:p w14:paraId="3A3E6CD9" w14:textId="77777777" w:rsidR="00C818F6" w:rsidRPr="00AE18B9" w:rsidRDefault="00C818F6" w:rsidP="00C818F6">
            <w:pPr>
              <w:spacing w:before="120" w:after="120"/>
              <w:rPr>
                <w:rFonts w:ascii="Arial" w:hAnsi="Arial" w:cs="Arial"/>
              </w:rPr>
            </w:pPr>
            <w:r w:rsidRPr="00AE18B9">
              <w:rPr>
                <w:rFonts w:ascii="Arial" w:hAnsi="Arial" w:cs="Arial"/>
              </w:rPr>
              <w:fldChar w:fldCharType="begin">
                <w:ffData>
                  <w:name w:val=""/>
                  <w:enabled/>
                  <w:calcOnExit w:val="0"/>
                  <w:textInput>
                    <w:default w:val="&lt;YYYY&gt;"/>
                  </w:textInput>
                </w:ffData>
              </w:fldChar>
            </w:r>
            <w:r w:rsidRPr="00AE18B9">
              <w:rPr>
                <w:rFonts w:ascii="Arial" w:hAnsi="Arial" w:cs="Arial"/>
              </w:rPr>
              <w:instrText xml:space="preserve"> FORMTEXT </w:instrText>
            </w:r>
            <w:r w:rsidRPr="00AE18B9">
              <w:rPr>
                <w:rFonts w:ascii="Arial" w:hAnsi="Arial" w:cs="Arial"/>
              </w:rPr>
            </w:r>
            <w:r w:rsidRPr="00AE18B9">
              <w:rPr>
                <w:rFonts w:ascii="Arial" w:hAnsi="Arial" w:cs="Arial"/>
              </w:rPr>
              <w:fldChar w:fldCharType="separate"/>
            </w:r>
            <w:r w:rsidRPr="00AE18B9">
              <w:rPr>
                <w:rFonts w:ascii="Arial" w:hAnsi="Arial" w:cs="Arial"/>
                <w:noProof/>
              </w:rPr>
              <w:t>&lt;YYYY-MM&gt;</w:t>
            </w:r>
            <w:r w:rsidRPr="00AE18B9">
              <w:rPr>
                <w:rFonts w:ascii="Arial" w:hAnsi="Arial" w:cs="Arial"/>
              </w:rPr>
              <w:fldChar w:fldCharType="end"/>
            </w:r>
          </w:p>
        </w:tc>
      </w:tr>
      <w:tr w:rsidR="00C818F6" w:rsidRPr="00C67ED2" w14:paraId="1CE50224" w14:textId="77777777" w:rsidTr="000B5139">
        <w:trPr>
          <w:cantSplit/>
        </w:trPr>
        <w:tc>
          <w:tcPr>
            <w:tcW w:w="1164" w:type="pct"/>
            <w:vAlign w:val="center"/>
          </w:tcPr>
          <w:p w14:paraId="199F9DD1" w14:textId="77777777" w:rsidR="00C818F6" w:rsidRPr="00AE18B9" w:rsidRDefault="00C818F6" w:rsidP="004658E9">
            <w:pPr>
              <w:numPr>
                <w:ilvl w:val="0"/>
                <w:numId w:val="8"/>
              </w:numPr>
              <w:tabs>
                <w:tab w:val="clear" w:pos="360"/>
                <w:tab w:val="left" w:pos="357"/>
              </w:tabs>
              <w:spacing w:before="120" w:after="120"/>
              <w:ind w:left="357" w:hanging="357"/>
              <w:rPr>
                <w:rFonts w:ascii="Arial" w:hAnsi="Arial" w:cs="Arial"/>
              </w:rPr>
            </w:pPr>
            <w:r w:rsidRPr="00AE18B9">
              <w:rPr>
                <w:rFonts w:ascii="Arial" w:hAnsi="Arial" w:cs="Arial"/>
              </w:rPr>
              <w:t>Rights</w:t>
            </w:r>
            <w:r w:rsidR="005E16BD" w:rsidRPr="00AE18B9">
              <w:rPr>
                <w:rFonts w:ascii="Arial" w:hAnsi="Arial" w:cs="Arial"/>
              </w:rPr>
              <w:t>:</w:t>
            </w:r>
            <w:r w:rsidRPr="00AE18B9">
              <w:rPr>
                <w:rStyle w:val="FootnoteReference"/>
                <w:rFonts w:ascii="Arial" w:hAnsi="Arial" w:cs="Arial"/>
                <w:sz w:val="24"/>
              </w:rPr>
              <w:footnoteReference w:id="8"/>
            </w:r>
          </w:p>
        </w:tc>
        <w:tc>
          <w:tcPr>
            <w:tcW w:w="3836" w:type="pct"/>
            <w:vAlign w:val="center"/>
          </w:tcPr>
          <w:p w14:paraId="1B761A8B" w14:textId="77777777" w:rsidR="00C818F6" w:rsidRPr="00AE18B9" w:rsidRDefault="00C818F6" w:rsidP="00C818F6">
            <w:pPr>
              <w:spacing w:before="120" w:after="120"/>
              <w:rPr>
                <w:rFonts w:ascii="Arial" w:hAnsi="Arial" w:cs="Arial"/>
              </w:rPr>
            </w:pPr>
            <w:r w:rsidRPr="00AE18B9">
              <w:rPr>
                <w:rFonts w:ascii="Arial" w:hAnsi="Arial" w:cs="Arial"/>
              </w:rPr>
              <w:fldChar w:fldCharType="begin">
                <w:ffData>
                  <w:name w:val=""/>
                  <w:enabled/>
                  <w:calcOnExit w:val="0"/>
                  <w:textInput>
                    <w:default w:val="&lt;Text entry&gt;"/>
                  </w:textInput>
                </w:ffData>
              </w:fldChar>
            </w:r>
            <w:r w:rsidRPr="00AE18B9">
              <w:rPr>
                <w:rFonts w:ascii="Arial" w:hAnsi="Arial" w:cs="Arial"/>
              </w:rPr>
              <w:instrText xml:space="preserve"> FORMTEXT </w:instrText>
            </w:r>
            <w:r w:rsidRPr="00AE18B9">
              <w:rPr>
                <w:rFonts w:ascii="Arial" w:hAnsi="Arial" w:cs="Arial"/>
              </w:rPr>
            </w:r>
            <w:r w:rsidRPr="00AE18B9">
              <w:rPr>
                <w:rFonts w:ascii="Arial" w:hAnsi="Arial" w:cs="Arial"/>
              </w:rPr>
              <w:fldChar w:fldCharType="separate"/>
            </w:r>
            <w:r w:rsidRPr="00AE18B9">
              <w:rPr>
                <w:rFonts w:ascii="Arial" w:hAnsi="Arial" w:cs="Arial"/>
                <w:noProof/>
              </w:rPr>
              <w:t>&lt;Text entry&gt;</w:t>
            </w:r>
            <w:r w:rsidRPr="00AE18B9">
              <w:rPr>
                <w:rFonts w:ascii="Arial" w:hAnsi="Arial" w:cs="Arial"/>
              </w:rPr>
              <w:fldChar w:fldCharType="end"/>
            </w:r>
          </w:p>
        </w:tc>
      </w:tr>
      <w:tr w:rsidR="00C818F6" w:rsidRPr="00C67ED2" w14:paraId="63EBBC75" w14:textId="77777777" w:rsidTr="000B5139">
        <w:trPr>
          <w:cantSplit/>
        </w:trPr>
        <w:tc>
          <w:tcPr>
            <w:tcW w:w="5000" w:type="pct"/>
            <w:gridSpan w:val="2"/>
            <w:shd w:val="clear" w:color="auto" w:fill="E6E6E6"/>
            <w:vAlign w:val="center"/>
          </w:tcPr>
          <w:p w14:paraId="188FE909" w14:textId="77777777" w:rsidR="00C818F6" w:rsidRPr="00AE18B9" w:rsidRDefault="00C818F6" w:rsidP="004658E9">
            <w:pPr>
              <w:keepNext/>
              <w:snapToGrid w:val="0"/>
              <w:spacing w:before="120" w:after="120"/>
              <w:rPr>
                <w:rFonts w:asciiTheme="minorBidi" w:hAnsiTheme="minorBidi" w:cstheme="minorBidi"/>
              </w:rPr>
            </w:pPr>
            <w:r w:rsidRPr="00AE18B9">
              <w:rPr>
                <w:rFonts w:asciiTheme="minorBidi" w:hAnsiTheme="minorBidi" w:cstheme="minorBidi"/>
                <w:b/>
                <w:bCs/>
              </w:rPr>
              <w:t>Access to the resource(s)</w:t>
            </w:r>
          </w:p>
        </w:tc>
      </w:tr>
      <w:tr w:rsidR="00C818F6" w:rsidRPr="00C67ED2" w14:paraId="35092673" w14:textId="77777777" w:rsidTr="000B5139">
        <w:tc>
          <w:tcPr>
            <w:tcW w:w="1164" w:type="pct"/>
          </w:tcPr>
          <w:p w14:paraId="65A9CB90" w14:textId="77777777" w:rsidR="00C818F6" w:rsidRPr="00AE18B9" w:rsidRDefault="00C818F6" w:rsidP="004658E9">
            <w:pPr>
              <w:numPr>
                <w:ilvl w:val="0"/>
                <w:numId w:val="8"/>
              </w:numPr>
              <w:tabs>
                <w:tab w:val="clear" w:pos="360"/>
                <w:tab w:val="left" w:pos="357"/>
              </w:tabs>
              <w:spacing w:before="120" w:after="120"/>
              <w:ind w:left="357" w:hanging="357"/>
              <w:rPr>
                <w:rFonts w:asciiTheme="minorBidi" w:hAnsiTheme="minorBidi" w:cstheme="minorBidi"/>
              </w:rPr>
            </w:pPr>
            <w:r w:rsidRPr="00AE18B9">
              <w:rPr>
                <w:rFonts w:asciiTheme="minorBidi" w:hAnsiTheme="minorBidi" w:cstheme="minorBidi"/>
              </w:rPr>
              <w:t>Link to the resource(s)</w:t>
            </w:r>
            <w:r w:rsidR="005E16BD" w:rsidRPr="00AE18B9">
              <w:rPr>
                <w:rFonts w:asciiTheme="minorBidi" w:hAnsiTheme="minorBidi" w:cstheme="minorBidi"/>
              </w:rPr>
              <w:t>:*</w:t>
            </w:r>
            <w:r w:rsidRPr="00AE18B9">
              <w:rPr>
                <w:rStyle w:val="FootnoteReference"/>
                <w:rFonts w:asciiTheme="minorBidi" w:hAnsiTheme="minorBidi" w:cstheme="minorBidi"/>
                <w:sz w:val="24"/>
              </w:rPr>
              <w:footnoteReference w:id="9"/>
            </w:r>
          </w:p>
        </w:tc>
        <w:tc>
          <w:tcPr>
            <w:tcW w:w="3836" w:type="pct"/>
            <w:vAlign w:val="center"/>
          </w:tcPr>
          <w:p w14:paraId="161390C6" w14:textId="77777777" w:rsidR="00025F80" w:rsidRDefault="00025F80" w:rsidP="004658E9">
            <w:pPr>
              <w:spacing w:before="120" w:after="120"/>
              <w:rPr>
                <w:rFonts w:asciiTheme="minorBidi" w:hAnsiTheme="minorBidi" w:cstheme="minorBidi"/>
              </w:rPr>
            </w:pPr>
            <w:r w:rsidRPr="00AE18B9">
              <w:rPr>
                <w:rFonts w:asciiTheme="minorBidi" w:hAnsiTheme="minorBidi" w:cstheme="minorBidi"/>
              </w:rPr>
              <w:fldChar w:fldCharType="begin">
                <w:ffData>
                  <w:name w:val=""/>
                  <w:enabled/>
                  <w:calcOnExit w:val="0"/>
                  <w:textInput>
                    <w:default w:val="&lt;Attachment&gt;"/>
                  </w:textInput>
                </w:ffData>
              </w:fldChar>
            </w:r>
            <w:r w:rsidRPr="00AE18B9">
              <w:rPr>
                <w:rFonts w:asciiTheme="minorBidi" w:hAnsiTheme="minorBidi" w:cstheme="minorBidi"/>
              </w:rPr>
              <w:instrText xml:space="preserve"> FORMTEXT </w:instrText>
            </w:r>
            <w:r w:rsidRPr="00AE18B9">
              <w:rPr>
                <w:rFonts w:asciiTheme="minorBidi" w:hAnsiTheme="minorBidi" w:cstheme="minorBidi"/>
              </w:rPr>
            </w:r>
            <w:r w:rsidRPr="00AE18B9">
              <w:rPr>
                <w:rFonts w:asciiTheme="minorBidi" w:hAnsiTheme="minorBidi" w:cstheme="minorBidi"/>
              </w:rPr>
              <w:fldChar w:fldCharType="separate"/>
            </w:r>
            <w:r w:rsidRPr="00AE18B9">
              <w:rPr>
                <w:rFonts w:asciiTheme="minorBidi" w:hAnsiTheme="minorBidi" w:cstheme="minorBidi"/>
                <w:noProof/>
              </w:rPr>
              <w:t>&lt;Attachment&gt;</w:t>
            </w:r>
            <w:r w:rsidRPr="00AE18B9">
              <w:rPr>
                <w:rFonts w:asciiTheme="minorBidi" w:hAnsiTheme="minorBidi" w:cstheme="minorBidi"/>
              </w:rPr>
              <w:fldChar w:fldCharType="end"/>
            </w:r>
          </w:p>
          <w:p w14:paraId="3DF34534" w14:textId="67212836" w:rsidR="00C818F6" w:rsidRPr="00AE18B9" w:rsidRDefault="00E171DC" w:rsidP="004658E9">
            <w:pPr>
              <w:spacing w:before="120" w:after="120"/>
              <w:rPr>
                <w:rFonts w:asciiTheme="minorBidi" w:hAnsiTheme="minorBidi" w:cstheme="minorBidi"/>
              </w:rPr>
            </w:pPr>
            <w:r w:rsidRPr="00AE18B9">
              <w:rPr>
                <w:rFonts w:asciiTheme="minorBidi" w:hAnsiTheme="minorBidi" w:cstheme="minorBidi"/>
                <w:i/>
                <w:iCs/>
              </w:rPr>
              <w:t xml:space="preserve">and/or </w:t>
            </w:r>
            <w:r w:rsidR="00C818F6" w:rsidRPr="00AE18B9">
              <w:rPr>
                <w:rFonts w:asciiTheme="minorBidi" w:hAnsiTheme="minorBidi" w:cstheme="minorBidi"/>
              </w:rPr>
              <w:fldChar w:fldCharType="begin">
                <w:ffData>
                  <w:name w:val="Text22"/>
                  <w:enabled/>
                  <w:calcOnExit w:val="0"/>
                  <w:textInput>
                    <w:default w:val="&lt;URL and website name&gt;"/>
                  </w:textInput>
                </w:ffData>
              </w:fldChar>
            </w:r>
            <w:r w:rsidR="00C818F6" w:rsidRPr="00AE18B9">
              <w:rPr>
                <w:rFonts w:asciiTheme="minorBidi" w:hAnsiTheme="minorBidi" w:cstheme="minorBidi"/>
              </w:rPr>
              <w:instrText xml:space="preserve"> FORMTEXT </w:instrText>
            </w:r>
            <w:r w:rsidR="00C818F6" w:rsidRPr="00AE18B9">
              <w:rPr>
                <w:rFonts w:asciiTheme="minorBidi" w:hAnsiTheme="minorBidi" w:cstheme="minorBidi"/>
              </w:rPr>
            </w:r>
            <w:r w:rsidR="00C818F6" w:rsidRPr="00AE18B9">
              <w:rPr>
                <w:rFonts w:asciiTheme="minorBidi" w:hAnsiTheme="minorBidi" w:cstheme="minorBidi"/>
              </w:rPr>
              <w:fldChar w:fldCharType="separate"/>
            </w:r>
            <w:r w:rsidR="00C818F6" w:rsidRPr="00AE18B9">
              <w:rPr>
                <w:rFonts w:asciiTheme="minorBidi" w:hAnsiTheme="minorBidi" w:cstheme="minorBidi"/>
                <w:noProof/>
              </w:rPr>
              <w:t>&lt;URL and website name&gt;</w:t>
            </w:r>
            <w:r w:rsidR="00C818F6" w:rsidRPr="00AE18B9">
              <w:rPr>
                <w:rFonts w:asciiTheme="minorBidi" w:hAnsiTheme="minorBidi" w:cstheme="minorBidi"/>
              </w:rPr>
              <w:fldChar w:fldCharType="end"/>
            </w:r>
          </w:p>
          <w:p w14:paraId="3B7C9266" w14:textId="77777777" w:rsidR="00C818F6" w:rsidRPr="00AE18B9" w:rsidRDefault="00C818F6" w:rsidP="004658E9">
            <w:pPr>
              <w:snapToGrid w:val="0"/>
              <w:spacing w:before="120" w:after="120"/>
              <w:rPr>
                <w:rFonts w:asciiTheme="minorBidi" w:hAnsiTheme="minorBidi" w:cstheme="minorBidi"/>
              </w:rPr>
            </w:pPr>
            <w:r w:rsidRPr="00AE18B9">
              <w:rPr>
                <w:rFonts w:asciiTheme="minorBidi" w:hAnsiTheme="minorBidi" w:cstheme="minorBidi"/>
              </w:rPr>
              <w:fldChar w:fldCharType="begin">
                <w:ffData>
                  <w:name w:val=""/>
                  <w:enabled/>
                  <w:calcOnExit w:val="0"/>
                  <w:textInput>
                    <w:default w:val="&lt;Select language&gt;"/>
                  </w:textInput>
                </w:ffData>
              </w:fldChar>
            </w:r>
            <w:r w:rsidRPr="00AE18B9">
              <w:rPr>
                <w:rFonts w:asciiTheme="minorBidi" w:hAnsiTheme="minorBidi" w:cstheme="minorBidi"/>
              </w:rPr>
              <w:instrText xml:space="preserve"> FORMTEXT </w:instrText>
            </w:r>
            <w:r w:rsidRPr="00AE18B9">
              <w:rPr>
                <w:rFonts w:asciiTheme="minorBidi" w:hAnsiTheme="minorBidi" w:cstheme="minorBidi"/>
              </w:rPr>
            </w:r>
            <w:r w:rsidRPr="00AE18B9">
              <w:rPr>
                <w:rFonts w:asciiTheme="minorBidi" w:hAnsiTheme="minorBidi" w:cstheme="minorBidi"/>
              </w:rPr>
              <w:fldChar w:fldCharType="separate"/>
            </w:r>
            <w:r w:rsidRPr="00AE18B9">
              <w:rPr>
                <w:rFonts w:asciiTheme="minorBidi" w:hAnsiTheme="minorBidi" w:cstheme="minorBidi"/>
                <w:noProof/>
              </w:rPr>
              <w:t>&lt;Select language&gt;</w:t>
            </w:r>
            <w:r w:rsidRPr="00AE18B9">
              <w:rPr>
                <w:rFonts w:asciiTheme="minorBidi" w:hAnsiTheme="minorBidi" w:cstheme="minorBidi"/>
              </w:rPr>
              <w:fldChar w:fldCharType="end"/>
            </w:r>
            <w:r w:rsidR="00BA7809" w:rsidRPr="00AE18B9">
              <w:rPr>
                <w:rFonts w:asciiTheme="minorBidi" w:hAnsiTheme="minorBidi" w:cstheme="minorBidi"/>
              </w:rPr>
              <w:t>*</w:t>
            </w:r>
          </w:p>
        </w:tc>
      </w:tr>
      <w:tr w:rsidR="00C818F6" w:rsidRPr="00C67ED2" w14:paraId="2B8A12A3" w14:textId="77777777" w:rsidTr="000B5139">
        <w:tc>
          <w:tcPr>
            <w:tcW w:w="1164" w:type="pct"/>
          </w:tcPr>
          <w:p w14:paraId="3B14E9FC" w14:textId="77777777" w:rsidR="00C818F6" w:rsidRPr="00AE18B9" w:rsidRDefault="00C818F6" w:rsidP="004658E9">
            <w:pPr>
              <w:numPr>
                <w:ilvl w:val="0"/>
                <w:numId w:val="8"/>
              </w:numPr>
              <w:tabs>
                <w:tab w:val="clear" w:pos="360"/>
                <w:tab w:val="left" w:pos="357"/>
              </w:tabs>
              <w:spacing w:before="120" w:after="120"/>
              <w:ind w:left="357" w:hanging="357"/>
              <w:rPr>
                <w:rFonts w:asciiTheme="minorBidi" w:hAnsiTheme="minorBidi" w:cstheme="minorBidi"/>
              </w:rPr>
            </w:pPr>
            <w:r w:rsidRPr="00AE18B9">
              <w:rPr>
                <w:rFonts w:asciiTheme="minorBidi" w:hAnsiTheme="minorBidi" w:cstheme="minorBidi"/>
              </w:rPr>
              <w:t>Cover image(s)</w:t>
            </w:r>
            <w:r w:rsidR="005E16BD" w:rsidRPr="00AE18B9">
              <w:rPr>
                <w:rFonts w:asciiTheme="minorBidi" w:hAnsiTheme="minorBidi" w:cstheme="minorBidi"/>
              </w:rPr>
              <w:t>:</w:t>
            </w:r>
          </w:p>
        </w:tc>
        <w:tc>
          <w:tcPr>
            <w:tcW w:w="3836" w:type="pct"/>
            <w:shd w:val="clear" w:color="auto" w:fill="FFFFFF"/>
            <w:vAlign w:val="center"/>
          </w:tcPr>
          <w:p w14:paraId="2C614B14" w14:textId="77777777" w:rsidR="00C818F6" w:rsidRPr="00AE18B9" w:rsidRDefault="00C818F6" w:rsidP="004658E9">
            <w:pPr>
              <w:spacing w:before="120" w:after="120" w:line="192" w:lineRule="auto"/>
              <w:rPr>
                <w:rFonts w:asciiTheme="minorBidi" w:hAnsiTheme="minorBidi" w:cstheme="minorBidi"/>
                <w:i/>
              </w:rPr>
            </w:pPr>
            <w:r w:rsidRPr="00AE18B9">
              <w:rPr>
                <w:rFonts w:asciiTheme="minorBidi" w:hAnsiTheme="minorBidi" w:cstheme="minorBidi"/>
              </w:rPr>
              <w:fldChar w:fldCharType="begin">
                <w:ffData>
                  <w:name w:val=""/>
                  <w:enabled/>
                  <w:calcOnExit w:val="0"/>
                  <w:textInput>
                    <w:default w:val="&lt;Attachment&gt;"/>
                  </w:textInput>
                </w:ffData>
              </w:fldChar>
            </w:r>
            <w:r w:rsidRPr="00AE18B9">
              <w:rPr>
                <w:rFonts w:asciiTheme="minorBidi" w:hAnsiTheme="minorBidi" w:cstheme="minorBidi"/>
              </w:rPr>
              <w:instrText xml:space="preserve"> FORMTEXT </w:instrText>
            </w:r>
            <w:r w:rsidRPr="00AE18B9">
              <w:rPr>
                <w:rFonts w:asciiTheme="minorBidi" w:hAnsiTheme="minorBidi" w:cstheme="minorBidi"/>
              </w:rPr>
            </w:r>
            <w:r w:rsidRPr="00AE18B9">
              <w:rPr>
                <w:rFonts w:asciiTheme="minorBidi" w:hAnsiTheme="minorBidi" w:cstheme="minorBidi"/>
              </w:rPr>
              <w:fldChar w:fldCharType="separate"/>
            </w:r>
            <w:r w:rsidRPr="00AE18B9">
              <w:rPr>
                <w:rFonts w:asciiTheme="minorBidi" w:hAnsiTheme="minorBidi" w:cstheme="minorBidi"/>
                <w:noProof/>
              </w:rPr>
              <w:t>&lt;Attachment&gt;</w:t>
            </w:r>
            <w:r w:rsidRPr="00AE18B9">
              <w:rPr>
                <w:rFonts w:asciiTheme="minorBidi" w:hAnsiTheme="minorBidi" w:cstheme="minorBidi"/>
              </w:rPr>
              <w:fldChar w:fldCharType="end"/>
            </w:r>
          </w:p>
        </w:tc>
      </w:tr>
      <w:tr w:rsidR="00C818F6" w:rsidRPr="00C67ED2" w14:paraId="0A1E370F" w14:textId="77777777" w:rsidTr="000B5139">
        <w:tc>
          <w:tcPr>
            <w:tcW w:w="5000" w:type="pct"/>
            <w:gridSpan w:val="2"/>
            <w:shd w:val="clear" w:color="auto" w:fill="E6E6E6"/>
            <w:vAlign w:val="center"/>
          </w:tcPr>
          <w:p w14:paraId="6AF9BEEB" w14:textId="77777777" w:rsidR="00C818F6" w:rsidRPr="00AE18B9" w:rsidRDefault="00C818F6" w:rsidP="004658E9">
            <w:pPr>
              <w:keepNext/>
              <w:spacing w:before="120" w:after="120"/>
              <w:rPr>
                <w:rFonts w:asciiTheme="minorBidi" w:hAnsiTheme="minorBidi" w:cstheme="minorBidi"/>
                <w:b/>
              </w:rPr>
            </w:pPr>
            <w:r w:rsidRPr="00AE18B9">
              <w:rPr>
                <w:rFonts w:asciiTheme="minorBidi" w:hAnsiTheme="minorBidi" w:cstheme="minorBidi"/>
                <w:b/>
              </w:rPr>
              <w:t>Information on the content of the resource</w:t>
            </w:r>
          </w:p>
        </w:tc>
      </w:tr>
      <w:tr w:rsidR="00C818F6" w:rsidRPr="00C67ED2" w14:paraId="2E1905D5" w14:textId="77777777" w:rsidTr="000B5139">
        <w:trPr>
          <w:cantSplit/>
        </w:trPr>
        <w:tc>
          <w:tcPr>
            <w:tcW w:w="1164" w:type="pct"/>
            <w:vAlign w:val="center"/>
          </w:tcPr>
          <w:p w14:paraId="4432ED53" w14:textId="1DE29105" w:rsidR="00C818F6" w:rsidRPr="00AE18B9" w:rsidRDefault="00C818F6" w:rsidP="004658E9">
            <w:pPr>
              <w:numPr>
                <w:ilvl w:val="0"/>
                <w:numId w:val="8"/>
              </w:numPr>
              <w:tabs>
                <w:tab w:val="clear" w:pos="360"/>
                <w:tab w:val="left" w:pos="357"/>
              </w:tabs>
              <w:spacing w:before="120" w:after="120"/>
              <w:ind w:left="357" w:hanging="357"/>
              <w:rPr>
                <w:rFonts w:asciiTheme="minorBidi" w:hAnsiTheme="minorBidi" w:cstheme="minorBidi"/>
              </w:rPr>
            </w:pPr>
            <w:r w:rsidRPr="00AE18B9">
              <w:rPr>
                <w:rFonts w:asciiTheme="minorBidi" w:hAnsiTheme="minorBidi" w:cstheme="minorBidi"/>
              </w:rPr>
              <w:t>Summary, abstract or table of contents (max 300 words)</w:t>
            </w:r>
            <w:r w:rsidR="005E16BD" w:rsidRPr="00AE18B9">
              <w:rPr>
                <w:rFonts w:asciiTheme="minorBidi" w:hAnsiTheme="minorBidi" w:cstheme="minorBidi"/>
              </w:rPr>
              <w:t>:</w:t>
            </w:r>
            <w:r w:rsidR="00D10EC9">
              <w:rPr>
                <w:rFonts w:asciiTheme="minorBidi" w:hAnsiTheme="minorBidi" w:cstheme="minorBidi"/>
              </w:rPr>
              <w:t>*</w:t>
            </w:r>
          </w:p>
        </w:tc>
        <w:tc>
          <w:tcPr>
            <w:tcW w:w="3836" w:type="pct"/>
            <w:vAlign w:val="center"/>
          </w:tcPr>
          <w:p w14:paraId="70C76FCD" w14:textId="77777777" w:rsidR="00C818F6" w:rsidRPr="00AE18B9" w:rsidRDefault="00C818F6" w:rsidP="004658E9">
            <w:pPr>
              <w:spacing w:before="120" w:after="120"/>
              <w:rPr>
                <w:rFonts w:asciiTheme="minorBidi" w:hAnsiTheme="minorBidi" w:cstheme="minorBidi"/>
              </w:rPr>
            </w:pPr>
            <w:r w:rsidRPr="00AE18B9">
              <w:rPr>
                <w:rFonts w:asciiTheme="minorBidi" w:hAnsiTheme="minorBidi" w:cstheme="minorBidi"/>
              </w:rPr>
              <w:fldChar w:fldCharType="begin">
                <w:ffData>
                  <w:name w:val=""/>
                  <w:enabled/>
                  <w:calcOnExit w:val="0"/>
                  <w:textInput>
                    <w:default w:val="&lt;Text entry&gt;"/>
                  </w:textInput>
                </w:ffData>
              </w:fldChar>
            </w:r>
            <w:r w:rsidRPr="00AE18B9">
              <w:rPr>
                <w:rFonts w:asciiTheme="minorBidi" w:hAnsiTheme="minorBidi" w:cstheme="minorBidi"/>
              </w:rPr>
              <w:instrText xml:space="preserve"> FORMTEXT </w:instrText>
            </w:r>
            <w:r w:rsidRPr="00AE18B9">
              <w:rPr>
                <w:rFonts w:asciiTheme="minorBidi" w:hAnsiTheme="minorBidi" w:cstheme="minorBidi"/>
              </w:rPr>
            </w:r>
            <w:r w:rsidRPr="00AE18B9">
              <w:rPr>
                <w:rFonts w:asciiTheme="minorBidi" w:hAnsiTheme="minorBidi" w:cstheme="minorBidi"/>
              </w:rPr>
              <w:fldChar w:fldCharType="separate"/>
            </w:r>
            <w:r w:rsidRPr="00AE18B9">
              <w:rPr>
                <w:rFonts w:asciiTheme="minorBidi" w:hAnsiTheme="minorBidi" w:cstheme="minorBidi"/>
                <w:noProof/>
              </w:rPr>
              <w:t>&lt;Text entry&gt;</w:t>
            </w:r>
            <w:r w:rsidRPr="00AE18B9">
              <w:rPr>
                <w:rFonts w:asciiTheme="minorBidi" w:hAnsiTheme="minorBidi" w:cstheme="minorBidi"/>
              </w:rPr>
              <w:fldChar w:fldCharType="end"/>
            </w:r>
          </w:p>
        </w:tc>
      </w:tr>
      <w:tr w:rsidR="00C818F6" w:rsidRPr="00AE3716" w14:paraId="432D5BE9" w14:textId="77777777" w:rsidTr="000B5139">
        <w:tc>
          <w:tcPr>
            <w:tcW w:w="1164" w:type="pct"/>
            <w:tcBorders>
              <w:bottom w:val="single" w:sz="4" w:space="0" w:color="auto"/>
            </w:tcBorders>
          </w:tcPr>
          <w:p w14:paraId="110187AF" w14:textId="77777777" w:rsidR="00C818F6" w:rsidRPr="00AE18B9" w:rsidRDefault="00C818F6" w:rsidP="004658E9">
            <w:pPr>
              <w:numPr>
                <w:ilvl w:val="0"/>
                <w:numId w:val="8"/>
              </w:numPr>
              <w:tabs>
                <w:tab w:val="clear" w:pos="360"/>
                <w:tab w:val="left" w:pos="357"/>
              </w:tabs>
              <w:spacing w:before="120" w:after="120"/>
              <w:rPr>
                <w:rFonts w:asciiTheme="minorBidi" w:hAnsiTheme="minorBidi" w:cstheme="minorBidi"/>
                <w:b/>
                <w:bCs/>
                <w:color w:val="4F81BD"/>
              </w:rPr>
            </w:pPr>
            <w:r w:rsidRPr="00AE18B9">
              <w:rPr>
                <w:rFonts w:asciiTheme="minorBidi" w:hAnsiTheme="minorBidi" w:cstheme="minorBidi"/>
              </w:rPr>
              <w:t>Country(</w:t>
            </w:r>
            <w:proofErr w:type="spellStart"/>
            <w:r w:rsidRPr="00AE18B9">
              <w:rPr>
                <w:rFonts w:asciiTheme="minorBidi" w:hAnsiTheme="minorBidi" w:cstheme="minorBidi"/>
              </w:rPr>
              <w:t>ies</w:t>
            </w:r>
            <w:proofErr w:type="spellEnd"/>
            <w:r w:rsidRPr="00AE18B9">
              <w:rPr>
                <w:rFonts w:asciiTheme="minorBidi" w:hAnsiTheme="minorBidi" w:cstheme="minorBidi"/>
              </w:rPr>
              <w:t>), regional or economic group(s) covered by the resource</w:t>
            </w:r>
            <w:r w:rsidR="005E16BD" w:rsidRPr="00AE18B9">
              <w:rPr>
                <w:rFonts w:asciiTheme="minorBidi" w:hAnsiTheme="minorBidi" w:cstheme="minorBidi"/>
              </w:rPr>
              <w:t>:</w:t>
            </w:r>
          </w:p>
        </w:tc>
        <w:tc>
          <w:tcPr>
            <w:tcW w:w="3836" w:type="pct"/>
          </w:tcPr>
          <w:p w14:paraId="02BF0D1C" w14:textId="77777777" w:rsidR="008263AE" w:rsidRPr="00AE18B9" w:rsidRDefault="00C818F6" w:rsidP="004658E9">
            <w:pPr>
              <w:keepNext/>
              <w:spacing w:before="120" w:after="120"/>
              <w:rPr>
                <w:rFonts w:asciiTheme="minorBidi" w:hAnsiTheme="minorBidi" w:cstheme="minorBidi"/>
                <w:noProof/>
              </w:rPr>
            </w:pPr>
            <w:r w:rsidRPr="00AE18B9">
              <w:rPr>
                <w:rFonts w:asciiTheme="minorBidi" w:hAnsiTheme="minorBidi" w:cstheme="minorBidi"/>
                <w:noProof/>
              </w:rPr>
              <w:fldChar w:fldCharType="begin">
                <w:ffData>
                  <w:name w:val=""/>
                  <w:enabled/>
                  <w:calcOnExit w:val="0"/>
                  <w:textInput>
                    <w:default w:val="&lt;Geographical or political/economic group(s)&gt;"/>
                  </w:textInput>
                </w:ffData>
              </w:fldChar>
            </w:r>
            <w:r w:rsidRPr="00AE18B9">
              <w:rPr>
                <w:rFonts w:asciiTheme="minorBidi" w:hAnsiTheme="minorBidi" w:cstheme="minorBidi"/>
                <w:noProof/>
              </w:rPr>
              <w:instrText xml:space="preserve"> FORMTEXT </w:instrText>
            </w:r>
            <w:r w:rsidRPr="00AE18B9">
              <w:rPr>
                <w:rFonts w:asciiTheme="minorBidi" w:hAnsiTheme="minorBidi" w:cstheme="minorBidi"/>
                <w:noProof/>
              </w:rPr>
            </w:r>
            <w:r w:rsidRPr="00AE18B9">
              <w:rPr>
                <w:rFonts w:asciiTheme="minorBidi" w:hAnsiTheme="minorBidi" w:cstheme="minorBidi"/>
                <w:noProof/>
              </w:rPr>
              <w:fldChar w:fldCharType="separate"/>
            </w:r>
            <w:r w:rsidRPr="00AE18B9">
              <w:rPr>
                <w:rFonts w:asciiTheme="minorBidi" w:hAnsiTheme="minorBidi" w:cstheme="minorBidi"/>
                <w:noProof/>
              </w:rPr>
              <w:t>&lt;Geographical or political/economic group(s)&gt;</w:t>
            </w:r>
            <w:r w:rsidRPr="00AE18B9">
              <w:rPr>
                <w:rFonts w:asciiTheme="minorBidi" w:hAnsiTheme="minorBidi" w:cstheme="minorBidi"/>
                <w:noProof/>
              </w:rPr>
              <w:fldChar w:fldCharType="end"/>
            </w:r>
            <w:r w:rsidRPr="00AE18B9">
              <w:rPr>
                <w:rFonts w:asciiTheme="minorBidi" w:hAnsiTheme="minorBidi" w:cstheme="minorBidi"/>
                <w:noProof/>
              </w:rPr>
              <w:t xml:space="preserve"> </w:t>
            </w:r>
          </w:p>
          <w:p w14:paraId="7666980D" w14:textId="77777777" w:rsidR="008263AE" w:rsidRPr="00AE18B9" w:rsidRDefault="00C818F6" w:rsidP="004658E9">
            <w:pPr>
              <w:keepNext/>
              <w:spacing w:before="120" w:after="120"/>
              <w:rPr>
                <w:rFonts w:asciiTheme="minorBidi" w:hAnsiTheme="minorBidi" w:cstheme="minorBidi"/>
                <w:noProof/>
              </w:rPr>
            </w:pPr>
            <w:r w:rsidRPr="00AE18B9">
              <w:rPr>
                <w:rFonts w:asciiTheme="minorBidi" w:hAnsiTheme="minorBidi" w:cstheme="minorBidi"/>
                <w:i/>
                <w:iCs/>
                <w:noProof/>
              </w:rPr>
              <w:t>and/or</w:t>
            </w:r>
            <w:r w:rsidRPr="00AE18B9">
              <w:rPr>
                <w:rFonts w:asciiTheme="minorBidi" w:hAnsiTheme="minorBidi" w:cstheme="minorBidi"/>
                <w:noProof/>
              </w:rPr>
              <w:t xml:space="preserve"> </w:t>
            </w:r>
          </w:p>
          <w:p w14:paraId="58E4235C" w14:textId="36F340CB" w:rsidR="00C818F6" w:rsidRPr="00AE18B9" w:rsidRDefault="008263AE" w:rsidP="008263AE">
            <w:pPr>
              <w:keepNext/>
              <w:spacing w:before="120" w:after="120"/>
              <w:rPr>
                <w:rFonts w:asciiTheme="minorBidi" w:hAnsiTheme="minorBidi" w:cstheme="minorBidi"/>
                <w:noProof/>
              </w:rPr>
            </w:pPr>
            <w:r w:rsidRPr="00AE18B9">
              <w:rPr>
                <w:rFonts w:asciiTheme="minorBidi" w:hAnsiTheme="minorBidi" w:cstheme="minorBidi"/>
                <w:noProof/>
              </w:rPr>
              <w:fldChar w:fldCharType="begin">
                <w:ffData>
                  <w:name w:val="Text23"/>
                  <w:enabled/>
                  <w:calcOnExit w:val="0"/>
                  <w:textInput>
                    <w:default w:val="&lt;Country name(s)&gt;"/>
                  </w:textInput>
                </w:ffData>
              </w:fldChar>
            </w:r>
            <w:bookmarkStart w:id="1" w:name="Text23"/>
            <w:r w:rsidRPr="00AE18B9">
              <w:rPr>
                <w:rFonts w:asciiTheme="minorBidi" w:hAnsiTheme="minorBidi" w:cstheme="minorBidi"/>
                <w:noProof/>
              </w:rPr>
              <w:instrText xml:space="preserve"> FORMTEXT </w:instrText>
            </w:r>
            <w:r w:rsidRPr="00AE18B9">
              <w:rPr>
                <w:rFonts w:asciiTheme="minorBidi" w:hAnsiTheme="minorBidi" w:cstheme="minorBidi"/>
                <w:noProof/>
              </w:rPr>
            </w:r>
            <w:r w:rsidRPr="00AE18B9">
              <w:rPr>
                <w:rFonts w:asciiTheme="minorBidi" w:hAnsiTheme="minorBidi" w:cstheme="minorBidi"/>
                <w:noProof/>
              </w:rPr>
              <w:fldChar w:fldCharType="separate"/>
            </w:r>
            <w:r w:rsidRPr="00AE18B9">
              <w:rPr>
                <w:rFonts w:asciiTheme="minorBidi" w:hAnsiTheme="minorBidi" w:cstheme="minorBidi"/>
                <w:noProof/>
              </w:rPr>
              <w:t>&lt;Country name(s)&gt;</w:t>
            </w:r>
            <w:r w:rsidRPr="00AE18B9">
              <w:rPr>
                <w:rFonts w:asciiTheme="minorBidi" w:hAnsiTheme="minorBidi" w:cstheme="minorBidi"/>
                <w:noProof/>
              </w:rPr>
              <w:fldChar w:fldCharType="end"/>
            </w:r>
            <w:bookmarkEnd w:id="1"/>
            <w:r w:rsidR="00C818F6" w:rsidRPr="00AE18B9">
              <w:rPr>
                <w:rFonts w:asciiTheme="minorBidi" w:hAnsiTheme="minorBidi" w:cstheme="minorBidi"/>
                <w:noProof/>
              </w:rPr>
              <w:t xml:space="preserve"> </w:t>
            </w:r>
          </w:p>
        </w:tc>
      </w:tr>
      <w:tr w:rsidR="00D45374" w:rsidRPr="00AE3716" w14:paraId="3F0FB766" w14:textId="77777777" w:rsidTr="000B5139">
        <w:tc>
          <w:tcPr>
            <w:tcW w:w="5000" w:type="pct"/>
            <w:gridSpan w:val="2"/>
            <w:tcBorders>
              <w:bottom w:val="single" w:sz="4" w:space="0" w:color="auto"/>
            </w:tcBorders>
            <w:shd w:val="clear" w:color="auto" w:fill="E7E6E6" w:themeFill="background2"/>
          </w:tcPr>
          <w:p w14:paraId="212FBA6D" w14:textId="67F1D9ED" w:rsidR="00D45374" w:rsidRPr="00773A68" w:rsidRDefault="00D45374" w:rsidP="004658E9">
            <w:pPr>
              <w:keepNext/>
              <w:spacing w:before="120" w:after="120"/>
              <w:rPr>
                <w:rFonts w:asciiTheme="minorBidi" w:hAnsiTheme="minorBidi" w:cstheme="minorBidi"/>
                <w:noProof/>
              </w:rPr>
            </w:pPr>
            <w:r w:rsidRPr="00773A68">
              <w:rPr>
                <w:rFonts w:asciiTheme="minorBidi" w:hAnsiTheme="minorBidi" w:cstheme="minorBidi"/>
                <w:b/>
                <w:bCs/>
                <w:szCs w:val="22"/>
              </w:rPr>
              <w:t xml:space="preserve">Keywords for facilitating </w:t>
            </w:r>
            <w:r w:rsidR="002A02BC">
              <w:rPr>
                <w:rFonts w:asciiTheme="minorBidi" w:hAnsiTheme="minorBidi" w:cstheme="minorBidi"/>
                <w:b/>
                <w:bCs/>
                <w:szCs w:val="22"/>
              </w:rPr>
              <w:t xml:space="preserve">searching for </w:t>
            </w:r>
            <w:r w:rsidRPr="00773A68">
              <w:rPr>
                <w:rFonts w:asciiTheme="minorBidi" w:hAnsiTheme="minorBidi" w:cstheme="minorBidi"/>
                <w:b/>
                <w:bCs/>
                <w:szCs w:val="22"/>
              </w:rPr>
              <w:t>information in the clearing-houses</w:t>
            </w:r>
          </w:p>
        </w:tc>
      </w:tr>
      <w:tr w:rsidR="00225604" w:rsidRPr="00AE3716" w14:paraId="5599443A" w14:textId="77777777" w:rsidTr="000B5139">
        <w:tc>
          <w:tcPr>
            <w:tcW w:w="1164" w:type="pct"/>
            <w:tcBorders>
              <w:bottom w:val="single" w:sz="4" w:space="0" w:color="auto"/>
            </w:tcBorders>
          </w:tcPr>
          <w:p w14:paraId="55F9879E" w14:textId="5AB3B253" w:rsidR="00225604" w:rsidRPr="00773A68" w:rsidRDefault="00225604" w:rsidP="00225604">
            <w:pPr>
              <w:numPr>
                <w:ilvl w:val="0"/>
                <w:numId w:val="8"/>
              </w:numPr>
              <w:tabs>
                <w:tab w:val="clear" w:pos="360"/>
                <w:tab w:val="left" w:pos="357"/>
              </w:tabs>
              <w:spacing w:before="120" w:after="120"/>
              <w:rPr>
                <w:rFonts w:asciiTheme="minorBidi" w:hAnsiTheme="minorBidi" w:cstheme="minorBidi"/>
              </w:rPr>
            </w:pPr>
            <w:r w:rsidRPr="00773A68">
              <w:rPr>
                <w:rFonts w:asciiTheme="minorBidi" w:hAnsiTheme="minorBidi" w:cstheme="minorBidi"/>
                <w:szCs w:val="22"/>
              </w:rPr>
              <w:t>CBD Subject Areas:</w:t>
            </w:r>
          </w:p>
        </w:tc>
        <w:tc>
          <w:tcPr>
            <w:tcW w:w="3836" w:type="pct"/>
          </w:tcPr>
          <w:p w14:paraId="3ACD0108" w14:textId="26C191D9" w:rsidR="00225604" w:rsidRPr="00773A68" w:rsidRDefault="00225604" w:rsidP="00225604">
            <w:pPr>
              <w:spacing w:before="120" w:after="120"/>
              <w:rPr>
                <w:rFonts w:asciiTheme="minorBidi" w:hAnsiTheme="minorBidi" w:cstheme="minorBidi"/>
                <w:noProof/>
                <w:szCs w:val="22"/>
              </w:rPr>
            </w:pPr>
            <w:r w:rsidRPr="00773A68">
              <w:rPr>
                <w:rFonts w:asciiTheme="minorBidi" w:hAnsiTheme="minorBidi" w:cstheme="minorBidi"/>
                <w:szCs w:val="22"/>
              </w:rPr>
              <w:t xml:space="preserve">Please </w:t>
            </w:r>
            <w:r w:rsidR="00273595">
              <w:rPr>
                <w:rFonts w:asciiTheme="minorBidi" w:hAnsiTheme="minorBidi" w:cstheme="minorBidi"/>
                <w:szCs w:val="22"/>
              </w:rPr>
              <w:t>select the</w:t>
            </w:r>
            <w:r w:rsidR="00273595" w:rsidRPr="00273595">
              <w:rPr>
                <w:rFonts w:asciiTheme="minorBidi" w:hAnsiTheme="minorBidi" w:cstheme="minorBidi"/>
                <w:szCs w:val="22"/>
              </w:rPr>
              <w:t xml:space="preserve"> </w:t>
            </w:r>
            <w:r w:rsidRPr="00273595">
              <w:rPr>
                <w:rFonts w:asciiTheme="minorBidi" w:hAnsiTheme="minorBidi" w:cstheme="minorBidi"/>
                <w:szCs w:val="22"/>
              </w:rPr>
              <w:t>appli</w:t>
            </w:r>
            <w:r w:rsidR="0032778F" w:rsidRPr="00273595">
              <w:rPr>
                <w:rFonts w:asciiTheme="minorBidi" w:hAnsiTheme="minorBidi" w:cstheme="minorBidi"/>
                <w:szCs w:val="22"/>
              </w:rPr>
              <w:t>c</w:t>
            </w:r>
            <w:r w:rsidRPr="00273595">
              <w:rPr>
                <w:rFonts w:asciiTheme="minorBidi" w:hAnsiTheme="minorBidi" w:cstheme="minorBidi"/>
                <w:szCs w:val="22"/>
              </w:rPr>
              <w:t>able</w:t>
            </w:r>
            <w:r w:rsidRPr="00773A68">
              <w:rPr>
                <w:rFonts w:asciiTheme="minorBidi" w:hAnsiTheme="minorBidi" w:cstheme="minorBidi"/>
                <w:szCs w:val="22"/>
              </w:rPr>
              <w:t xml:space="preserve"> option(s) from:</w:t>
            </w:r>
          </w:p>
          <w:p w14:paraId="65AD5271" w14:textId="77777777" w:rsidR="00225604" w:rsidRPr="00773A68" w:rsidRDefault="00225604" w:rsidP="00225604">
            <w:pPr>
              <w:spacing w:before="120" w:after="120"/>
              <w:rPr>
                <w:rFonts w:asciiTheme="minorBidi" w:hAnsiTheme="minorBidi" w:cstheme="minorBidi"/>
                <w:szCs w:val="22"/>
              </w:rPr>
            </w:pPr>
            <w:r w:rsidRPr="00773A68">
              <w:rPr>
                <w:rFonts w:asciiTheme="minorBidi" w:hAnsiTheme="minorBidi" w:cstheme="minorBidi"/>
                <w:szCs w:val="22"/>
                <w:highlight w:val="lightGray"/>
              </w:rPr>
              <w:t>&lt;Option List – CBD Subject Areas&gt;</w:t>
            </w:r>
            <w:r w:rsidRPr="00773A68">
              <w:rPr>
                <w:rFonts w:asciiTheme="minorBidi" w:hAnsiTheme="minorBidi" w:cstheme="minorBidi"/>
                <w:szCs w:val="22"/>
              </w:rPr>
              <w:t xml:space="preserve"> </w:t>
            </w:r>
          </w:p>
          <w:p w14:paraId="60D48FB0" w14:textId="45409E47" w:rsidR="00225604" w:rsidRPr="00773A68" w:rsidRDefault="00225604" w:rsidP="00225604">
            <w:pPr>
              <w:keepNext/>
              <w:spacing w:before="120" w:after="120"/>
              <w:rPr>
                <w:rFonts w:asciiTheme="minorBidi" w:hAnsiTheme="minorBidi" w:cstheme="minorBidi"/>
                <w:noProof/>
              </w:rPr>
            </w:pPr>
            <w:r w:rsidRPr="00773A68">
              <w:rPr>
                <w:rFonts w:asciiTheme="minorBidi" w:hAnsiTheme="minorBidi" w:cstheme="minorBidi"/>
                <w:i/>
                <w:iCs/>
                <w:szCs w:val="22"/>
              </w:rPr>
              <w:t>(see the list in the annex to this common format)</w:t>
            </w:r>
          </w:p>
        </w:tc>
      </w:tr>
      <w:tr w:rsidR="00E6511D" w:rsidRPr="00C67ED2" w14:paraId="3E73A893" w14:textId="77777777" w:rsidTr="000B5139">
        <w:trPr>
          <w:trHeight w:val="59"/>
        </w:trPr>
        <w:tc>
          <w:tcPr>
            <w:tcW w:w="5000" w:type="pct"/>
            <w:gridSpan w:val="2"/>
            <w:shd w:val="clear" w:color="auto" w:fill="E7E6E6"/>
          </w:tcPr>
          <w:p w14:paraId="2A2DE9EB" w14:textId="19030E29" w:rsidR="00E6511D" w:rsidRPr="00FF28B9" w:rsidRDefault="00E6511D" w:rsidP="005C1799">
            <w:pPr>
              <w:spacing w:before="120" w:after="120"/>
              <w:rPr>
                <w:rFonts w:asciiTheme="minorBidi" w:hAnsiTheme="minorBidi" w:cstheme="minorBidi"/>
                <w:b/>
                <w:bCs/>
              </w:rPr>
            </w:pPr>
            <w:r w:rsidRPr="00FF28B9">
              <w:rPr>
                <w:rFonts w:asciiTheme="minorBidi" w:hAnsiTheme="minorBidi" w:cstheme="minorBidi"/>
                <w:b/>
                <w:bCs/>
              </w:rPr>
              <w:t>Keywords related to Biosafety</w:t>
            </w:r>
          </w:p>
        </w:tc>
      </w:tr>
      <w:tr w:rsidR="00353E80" w:rsidRPr="00C67ED2" w14:paraId="2C2D4722" w14:textId="77777777" w:rsidTr="000B5139">
        <w:trPr>
          <w:trHeight w:val="59"/>
        </w:trPr>
        <w:tc>
          <w:tcPr>
            <w:tcW w:w="1164" w:type="pct"/>
            <w:shd w:val="clear" w:color="auto" w:fill="auto"/>
          </w:tcPr>
          <w:p w14:paraId="1EF7A9DF" w14:textId="3E72611C" w:rsidR="00353E80" w:rsidRPr="00353E80" w:rsidRDefault="00353E80" w:rsidP="00353E80">
            <w:pPr>
              <w:pStyle w:val="ListParagraph"/>
              <w:numPr>
                <w:ilvl w:val="0"/>
                <w:numId w:val="8"/>
              </w:numPr>
              <w:spacing w:before="120" w:after="120"/>
              <w:rPr>
                <w:rFonts w:asciiTheme="minorBidi" w:hAnsiTheme="minorBidi" w:cstheme="minorBidi"/>
                <w:b/>
                <w:bCs/>
                <w:szCs w:val="22"/>
              </w:rPr>
            </w:pPr>
            <w:r w:rsidRPr="00FF28B9">
              <w:rPr>
                <w:rFonts w:asciiTheme="minorBidi" w:hAnsiTheme="minorBidi" w:cstheme="minorBidi"/>
                <w:szCs w:val="22"/>
              </w:rPr>
              <w:t>Biosafety</w:t>
            </w:r>
            <w:r w:rsidRPr="002C5FDF">
              <w:rPr>
                <w:rFonts w:asciiTheme="minorBidi" w:hAnsiTheme="minorBidi" w:cstheme="minorBidi"/>
                <w:strike/>
                <w:szCs w:val="22"/>
              </w:rPr>
              <w:t xml:space="preserve"> </w:t>
            </w:r>
            <w:r w:rsidRPr="00353E80">
              <w:rPr>
                <w:rFonts w:asciiTheme="minorBidi" w:hAnsiTheme="minorBidi" w:cstheme="minorBidi"/>
                <w:szCs w:val="22"/>
              </w:rPr>
              <w:t>Thematic Areas:</w:t>
            </w:r>
            <w:r w:rsidR="0011259A">
              <w:rPr>
                <w:rFonts w:asciiTheme="minorBidi" w:hAnsiTheme="minorBidi" w:cstheme="minorBidi"/>
                <w:szCs w:val="22"/>
              </w:rPr>
              <w:t>*</w:t>
            </w:r>
          </w:p>
        </w:tc>
        <w:tc>
          <w:tcPr>
            <w:tcW w:w="3836" w:type="pct"/>
            <w:shd w:val="clear" w:color="auto" w:fill="auto"/>
          </w:tcPr>
          <w:p w14:paraId="14045E26" w14:textId="38A0F98F" w:rsidR="00353E80" w:rsidRPr="00FF28B9" w:rsidRDefault="00353E80" w:rsidP="00353E80">
            <w:pPr>
              <w:spacing w:before="120" w:after="120"/>
              <w:rPr>
                <w:rFonts w:asciiTheme="minorBidi" w:hAnsiTheme="minorBidi" w:cstheme="minorBidi"/>
                <w:noProof/>
              </w:rPr>
            </w:pPr>
            <w:r w:rsidRPr="00FF28B9">
              <w:rPr>
                <w:rFonts w:asciiTheme="minorBidi" w:hAnsiTheme="minorBidi" w:cstheme="minorBidi"/>
              </w:rPr>
              <w:t xml:space="preserve">Please </w:t>
            </w:r>
            <w:r w:rsidR="00273595">
              <w:rPr>
                <w:rFonts w:asciiTheme="minorBidi" w:hAnsiTheme="minorBidi" w:cstheme="minorBidi"/>
              </w:rPr>
              <w:t>select the</w:t>
            </w:r>
            <w:r w:rsidR="00273595" w:rsidRPr="00273595">
              <w:rPr>
                <w:rFonts w:asciiTheme="minorBidi" w:hAnsiTheme="minorBidi" w:cstheme="minorBidi"/>
              </w:rPr>
              <w:t xml:space="preserve"> </w:t>
            </w:r>
            <w:r w:rsidRPr="00273595">
              <w:rPr>
                <w:rFonts w:asciiTheme="minorBidi" w:hAnsiTheme="minorBidi" w:cstheme="minorBidi"/>
              </w:rPr>
              <w:t>appli</w:t>
            </w:r>
            <w:r w:rsidR="009D7C1C" w:rsidRPr="00273595">
              <w:rPr>
                <w:rFonts w:asciiTheme="minorBidi" w:hAnsiTheme="minorBidi" w:cstheme="minorBidi"/>
              </w:rPr>
              <w:t>c</w:t>
            </w:r>
            <w:r w:rsidRPr="00273595">
              <w:rPr>
                <w:rFonts w:asciiTheme="minorBidi" w:hAnsiTheme="minorBidi" w:cstheme="minorBidi"/>
              </w:rPr>
              <w:t>able</w:t>
            </w:r>
            <w:r w:rsidRPr="00FF28B9">
              <w:rPr>
                <w:rFonts w:asciiTheme="minorBidi" w:hAnsiTheme="minorBidi" w:cstheme="minorBidi"/>
              </w:rPr>
              <w:t xml:space="preserve"> option(s) from:</w:t>
            </w:r>
          </w:p>
          <w:p w14:paraId="069C8D88" w14:textId="77777777" w:rsidR="00353E80" w:rsidRPr="00FF28B9" w:rsidRDefault="00353E80" w:rsidP="00353E80">
            <w:pPr>
              <w:spacing w:before="120" w:after="120"/>
              <w:rPr>
                <w:rFonts w:asciiTheme="minorBidi" w:hAnsiTheme="minorBidi" w:cstheme="minorBidi"/>
              </w:rPr>
            </w:pPr>
            <w:r w:rsidRPr="00FF28B9">
              <w:rPr>
                <w:rFonts w:asciiTheme="minorBidi" w:hAnsiTheme="minorBidi" w:cstheme="minorBidi"/>
                <w:highlight w:val="lightGray"/>
              </w:rPr>
              <w:t>&lt;Option List – Biosafety Thematic Areas&gt;</w:t>
            </w:r>
          </w:p>
          <w:p w14:paraId="5B858432" w14:textId="3EEE56F3" w:rsidR="00353E80" w:rsidRPr="00FF28B9" w:rsidRDefault="00353E80" w:rsidP="00353E80">
            <w:pPr>
              <w:spacing w:before="120" w:after="120"/>
              <w:rPr>
                <w:rFonts w:asciiTheme="minorBidi" w:hAnsiTheme="minorBidi" w:cstheme="minorBidi"/>
                <w:b/>
                <w:bCs/>
              </w:rPr>
            </w:pPr>
            <w:r w:rsidRPr="00FF28B9">
              <w:rPr>
                <w:rFonts w:asciiTheme="minorBidi" w:hAnsiTheme="minorBidi" w:cstheme="minorBidi"/>
                <w:i/>
                <w:iCs/>
              </w:rPr>
              <w:lastRenderedPageBreak/>
              <w:t>(see the list in the annex to this common format)</w:t>
            </w:r>
          </w:p>
        </w:tc>
      </w:tr>
      <w:tr w:rsidR="00210685" w:rsidRPr="00C67ED2" w14:paraId="3FE589C1" w14:textId="77777777" w:rsidTr="000B5139">
        <w:trPr>
          <w:trHeight w:val="59"/>
        </w:trPr>
        <w:tc>
          <w:tcPr>
            <w:tcW w:w="1164" w:type="pct"/>
            <w:shd w:val="clear" w:color="auto" w:fill="auto"/>
          </w:tcPr>
          <w:p w14:paraId="3DBFD397" w14:textId="10557587" w:rsidR="00210685" w:rsidRPr="00FF28B9" w:rsidRDefault="00210685" w:rsidP="00210685">
            <w:pPr>
              <w:pStyle w:val="ListParagraph"/>
              <w:numPr>
                <w:ilvl w:val="0"/>
                <w:numId w:val="8"/>
              </w:numPr>
              <w:spacing w:before="120" w:after="120"/>
              <w:rPr>
                <w:rFonts w:asciiTheme="minorBidi" w:hAnsiTheme="minorBidi" w:cstheme="minorBidi"/>
                <w:szCs w:val="22"/>
              </w:rPr>
            </w:pPr>
            <w:r w:rsidRPr="00E807D4">
              <w:rPr>
                <w:rFonts w:asciiTheme="minorBidi" w:hAnsiTheme="minorBidi" w:cstheme="minorBidi"/>
                <w:szCs w:val="22"/>
              </w:rPr>
              <w:lastRenderedPageBreak/>
              <w:t>Guidance on risk assessment of living modified organisms:</w:t>
            </w:r>
          </w:p>
        </w:tc>
        <w:tc>
          <w:tcPr>
            <w:tcW w:w="3836" w:type="pct"/>
            <w:shd w:val="clear" w:color="auto" w:fill="auto"/>
          </w:tcPr>
          <w:p w14:paraId="263DF7A0" w14:textId="3CA92EF2" w:rsidR="00210685" w:rsidRPr="00E807D4" w:rsidRDefault="00210685" w:rsidP="00210685">
            <w:pPr>
              <w:rPr>
                <w:rFonts w:asciiTheme="minorBidi" w:hAnsiTheme="minorBidi" w:cstheme="minorBidi"/>
              </w:rPr>
            </w:pPr>
            <w:r w:rsidRPr="00E807D4">
              <w:rPr>
                <w:rFonts w:asciiTheme="minorBidi" w:hAnsiTheme="minorBidi" w:cstheme="minorBidi"/>
              </w:rPr>
              <w:t>If “Risk assessment” was indicated as one of the “</w:t>
            </w:r>
            <w:r w:rsidR="00820889" w:rsidRPr="009144FE">
              <w:rPr>
                <w:rFonts w:asciiTheme="minorBidi" w:hAnsiTheme="minorBidi" w:cstheme="minorBidi"/>
              </w:rPr>
              <w:t>Biosafety</w:t>
            </w:r>
            <w:r w:rsidR="00820889">
              <w:rPr>
                <w:rFonts w:asciiTheme="minorBidi" w:hAnsiTheme="minorBidi" w:cstheme="minorBidi"/>
              </w:rPr>
              <w:t xml:space="preserve"> </w:t>
            </w:r>
            <w:r w:rsidRPr="00E807D4">
              <w:rPr>
                <w:rFonts w:asciiTheme="minorBidi" w:hAnsiTheme="minorBidi" w:cstheme="minorBidi"/>
              </w:rPr>
              <w:t xml:space="preserve">Thematic </w:t>
            </w:r>
            <w:r w:rsidR="00350B6A">
              <w:rPr>
                <w:rFonts w:asciiTheme="minorBidi" w:hAnsiTheme="minorBidi" w:cstheme="minorBidi"/>
              </w:rPr>
              <w:t>A</w:t>
            </w:r>
            <w:r w:rsidRPr="00E807D4">
              <w:rPr>
                <w:rFonts w:asciiTheme="minorBidi" w:hAnsiTheme="minorBidi" w:cstheme="minorBidi"/>
              </w:rPr>
              <w:t>reas” in the previous question, please answer the following question:</w:t>
            </w:r>
          </w:p>
          <w:p w14:paraId="32517B7C" w14:textId="452D7DE7" w:rsidR="00210685" w:rsidRPr="00E807D4" w:rsidRDefault="00210685" w:rsidP="00210685">
            <w:pPr>
              <w:spacing w:before="120" w:after="120"/>
              <w:rPr>
                <w:rFonts w:asciiTheme="minorBidi" w:hAnsiTheme="minorBidi" w:cstheme="minorBidi"/>
                <w:szCs w:val="22"/>
              </w:rPr>
            </w:pPr>
            <w:r w:rsidRPr="00E807D4">
              <w:rPr>
                <w:rFonts w:asciiTheme="minorBidi" w:hAnsiTheme="minorBidi" w:cstheme="minorBidi"/>
                <w:szCs w:val="22"/>
              </w:rPr>
              <w:t>Would you like to recommend this document as background material for the “Guidance on Risk Assessment of Living Modified Organisms”?</w:t>
            </w:r>
            <w:r w:rsidR="00820889" w:rsidRPr="009144FE">
              <w:rPr>
                <w:rFonts w:asciiTheme="minorBidi" w:hAnsiTheme="minorBidi" w:cstheme="minorBidi"/>
                <w:szCs w:val="22"/>
              </w:rPr>
              <w:t>*</w:t>
            </w:r>
            <w:r w:rsidRPr="00E807D4">
              <w:rPr>
                <w:rFonts w:asciiTheme="minorBidi" w:hAnsiTheme="minorBidi" w:cstheme="minorBidi"/>
                <w:szCs w:val="22"/>
              </w:rPr>
              <w:t xml:space="preserve"> (see </w:t>
            </w:r>
            <w:hyperlink r:id="rId11" w:history="1">
              <w:r w:rsidRPr="00E807D4">
                <w:rPr>
                  <w:rStyle w:val="Hyperlink"/>
                  <w:rFonts w:asciiTheme="minorBidi" w:hAnsiTheme="minorBidi" w:cstheme="minorBidi"/>
                  <w:sz w:val="24"/>
                </w:rPr>
                <w:t>http://bch.cbd.int/onlineconferences/ra_guidance_references.shtml</w:t>
              </w:r>
            </w:hyperlink>
            <w:r w:rsidRPr="00E807D4">
              <w:rPr>
                <w:rFonts w:asciiTheme="minorBidi" w:hAnsiTheme="minorBidi" w:cstheme="minorBidi"/>
                <w:szCs w:val="22"/>
              </w:rPr>
              <w:t>)</w:t>
            </w:r>
          </w:p>
          <w:p w14:paraId="7AFB0D06" w14:textId="77777777" w:rsidR="00210685" w:rsidRPr="00E807D4" w:rsidRDefault="00210685" w:rsidP="00210685">
            <w:pPr>
              <w:spacing w:before="120" w:after="120"/>
              <w:rPr>
                <w:rFonts w:asciiTheme="minorBidi" w:hAnsiTheme="minorBidi" w:cstheme="minorBidi"/>
                <w:szCs w:val="22"/>
              </w:rPr>
            </w:pPr>
            <w:r w:rsidRPr="00E807D4">
              <w:rPr>
                <w:rFonts w:asciiTheme="minorBidi" w:hAnsiTheme="minorBidi" w:cstheme="minorBidi"/>
                <w:szCs w:val="22"/>
              </w:rPr>
              <w:fldChar w:fldCharType="begin">
                <w:ffData>
                  <w:name w:val="Check1"/>
                  <w:enabled/>
                  <w:calcOnExit w:val="0"/>
                  <w:checkBox>
                    <w:sizeAuto/>
                    <w:default w:val="0"/>
                  </w:checkBox>
                </w:ffData>
              </w:fldChar>
            </w:r>
            <w:r w:rsidRPr="00E807D4">
              <w:rPr>
                <w:rFonts w:asciiTheme="minorBidi" w:hAnsiTheme="minorBidi" w:cstheme="minorBidi"/>
                <w:szCs w:val="22"/>
              </w:rPr>
              <w:instrText xml:space="preserve"> FORMCHECKBOX </w:instrText>
            </w:r>
            <w:r w:rsidR="006D6A54">
              <w:rPr>
                <w:rFonts w:asciiTheme="minorBidi" w:hAnsiTheme="minorBidi" w:cstheme="minorBidi"/>
                <w:szCs w:val="22"/>
              </w:rPr>
            </w:r>
            <w:r w:rsidR="006D6A54">
              <w:rPr>
                <w:rFonts w:asciiTheme="minorBidi" w:hAnsiTheme="minorBidi" w:cstheme="minorBidi"/>
                <w:szCs w:val="22"/>
              </w:rPr>
              <w:fldChar w:fldCharType="separate"/>
            </w:r>
            <w:r w:rsidRPr="00E807D4">
              <w:rPr>
                <w:rFonts w:asciiTheme="minorBidi" w:hAnsiTheme="minorBidi" w:cstheme="minorBidi"/>
                <w:szCs w:val="22"/>
              </w:rPr>
              <w:fldChar w:fldCharType="end"/>
            </w:r>
            <w:r w:rsidRPr="00E807D4">
              <w:rPr>
                <w:rFonts w:asciiTheme="minorBidi" w:hAnsiTheme="minorBidi" w:cstheme="minorBidi"/>
                <w:szCs w:val="22"/>
              </w:rPr>
              <w:t xml:space="preserve"> Yes               </w:t>
            </w:r>
            <w:r w:rsidRPr="00E807D4">
              <w:rPr>
                <w:rFonts w:asciiTheme="minorBidi" w:hAnsiTheme="minorBidi" w:cstheme="minorBidi"/>
                <w:szCs w:val="22"/>
              </w:rPr>
              <w:fldChar w:fldCharType="begin">
                <w:ffData>
                  <w:name w:val="Check1"/>
                  <w:enabled/>
                  <w:calcOnExit w:val="0"/>
                  <w:checkBox>
                    <w:sizeAuto/>
                    <w:default w:val="0"/>
                  </w:checkBox>
                </w:ffData>
              </w:fldChar>
            </w:r>
            <w:r w:rsidRPr="00E807D4">
              <w:rPr>
                <w:rFonts w:asciiTheme="minorBidi" w:hAnsiTheme="minorBidi" w:cstheme="minorBidi"/>
                <w:szCs w:val="22"/>
              </w:rPr>
              <w:instrText xml:space="preserve"> FORMCHECKBOX </w:instrText>
            </w:r>
            <w:r w:rsidR="006D6A54">
              <w:rPr>
                <w:rFonts w:asciiTheme="minorBidi" w:hAnsiTheme="minorBidi" w:cstheme="minorBidi"/>
                <w:szCs w:val="22"/>
              </w:rPr>
            </w:r>
            <w:r w:rsidR="006D6A54">
              <w:rPr>
                <w:rFonts w:asciiTheme="minorBidi" w:hAnsiTheme="minorBidi" w:cstheme="minorBidi"/>
                <w:szCs w:val="22"/>
              </w:rPr>
              <w:fldChar w:fldCharType="separate"/>
            </w:r>
            <w:r w:rsidRPr="00E807D4">
              <w:rPr>
                <w:rFonts w:asciiTheme="minorBidi" w:hAnsiTheme="minorBidi" w:cstheme="minorBidi"/>
                <w:szCs w:val="22"/>
              </w:rPr>
              <w:fldChar w:fldCharType="end"/>
            </w:r>
            <w:r w:rsidRPr="00E807D4">
              <w:rPr>
                <w:rFonts w:asciiTheme="minorBidi" w:hAnsiTheme="minorBidi" w:cstheme="minorBidi"/>
                <w:szCs w:val="22"/>
              </w:rPr>
              <w:t xml:space="preserve"> No</w:t>
            </w:r>
          </w:p>
          <w:p w14:paraId="0C2F9C3D" w14:textId="77777777" w:rsidR="00210685" w:rsidRPr="00E807D4" w:rsidRDefault="00210685" w:rsidP="00210685">
            <w:pPr>
              <w:spacing w:before="120" w:after="120"/>
              <w:rPr>
                <w:rFonts w:asciiTheme="minorBidi" w:hAnsiTheme="minorBidi" w:cstheme="minorBidi"/>
                <w:szCs w:val="22"/>
              </w:rPr>
            </w:pPr>
            <w:r w:rsidRPr="00E807D4">
              <w:rPr>
                <w:rFonts w:asciiTheme="minorBidi" w:hAnsiTheme="minorBidi" w:cstheme="minorBidi"/>
              </w:rPr>
              <w:t xml:space="preserve">└ </w:t>
            </w:r>
            <w:r w:rsidRPr="00E807D4">
              <w:rPr>
                <w:rFonts w:asciiTheme="minorBidi" w:hAnsiTheme="minorBidi" w:cstheme="minorBidi"/>
                <w:szCs w:val="22"/>
              </w:rPr>
              <w:t>If “Yes”, please provide information on the author affiliation:</w:t>
            </w:r>
          </w:p>
          <w:p w14:paraId="198989C8" w14:textId="77777777" w:rsidR="00210685" w:rsidRPr="00E807D4" w:rsidRDefault="00210685" w:rsidP="00210685">
            <w:pPr>
              <w:pStyle w:val="CommentText"/>
              <w:spacing w:before="120" w:line="240" w:lineRule="auto"/>
              <w:ind w:left="288"/>
              <w:rPr>
                <w:rFonts w:asciiTheme="minorBidi" w:hAnsiTheme="minorBidi" w:cstheme="minorBidi"/>
                <w:lang w:val="en-GB"/>
              </w:rPr>
            </w:pPr>
            <w:r w:rsidRPr="00E807D4">
              <w:rPr>
                <w:rFonts w:asciiTheme="minorBidi" w:hAnsiTheme="minorBidi" w:cstheme="minorBidi"/>
              </w:rPr>
              <w:fldChar w:fldCharType="begin">
                <w:ffData>
                  <w:name w:val="Check1"/>
                  <w:enabled/>
                  <w:calcOnExit w:val="0"/>
                  <w:checkBox>
                    <w:sizeAuto/>
                    <w:default w:val="0"/>
                    <w:checked w:val="0"/>
                  </w:checkBox>
                </w:ffData>
              </w:fldChar>
            </w:r>
            <w:r w:rsidRPr="00E807D4">
              <w:rPr>
                <w:rFonts w:asciiTheme="minorBidi" w:hAnsiTheme="minorBidi" w:cstheme="minorBidi"/>
              </w:rPr>
              <w:instrText xml:space="preserve"> FORMCHECKBOX </w:instrText>
            </w:r>
            <w:r w:rsidR="006D6A54">
              <w:rPr>
                <w:rFonts w:asciiTheme="minorBidi" w:hAnsiTheme="minorBidi" w:cstheme="minorBidi"/>
              </w:rPr>
            </w:r>
            <w:r w:rsidR="006D6A54">
              <w:rPr>
                <w:rFonts w:asciiTheme="minorBidi" w:hAnsiTheme="minorBidi" w:cstheme="minorBidi"/>
              </w:rPr>
              <w:fldChar w:fldCharType="separate"/>
            </w:r>
            <w:r w:rsidRPr="00E807D4">
              <w:rPr>
                <w:rFonts w:asciiTheme="minorBidi" w:hAnsiTheme="minorBidi" w:cstheme="minorBidi"/>
              </w:rPr>
              <w:fldChar w:fldCharType="end"/>
            </w:r>
            <w:r w:rsidRPr="00E807D4">
              <w:rPr>
                <w:rFonts w:asciiTheme="minorBidi" w:hAnsiTheme="minorBidi" w:cstheme="minorBidi"/>
                <w:sz w:val="18"/>
                <w:szCs w:val="18"/>
              </w:rPr>
              <w:t xml:space="preserve"> </w:t>
            </w:r>
            <w:r w:rsidRPr="00E807D4">
              <w:rPr>
                <w:rFonts w:asciiTheme="minorBidi" w:hAnsiTheme="minorBidi" w:cstheme="minorBidi"/>
                <w:lang w:val="en-GB"/>
              </w:rPr>
              <w:t>Academic or research institute</w:t>
            </w:r>
          </w:p>
          <w:p w14:paraId="4C778B48" w14:textId="77777777" w:rsidR="00210685" w:rsidRPr="00E807D4" w:rsidRDefault="00210685" w:rsidP="00210685">
            <w:pPr>
              <w:pStyle w:val="CommentText"/>
              <w:spacing w:before="120" w:line="240" w:lineRule="auto"/>
              <w:ind w:left="288"/>
              <w:rPr>
                <w:rFonts w:asciiTheme="minorBidi" w:hAnsiTheme="minorBidi" w:cstheme="minorBidi"/>
                <w:lang w:val="en-GB"/>
              </w:rPr>
            </w:pPr>
            <w:r w:rsidRPr="00E807D4">
              <w:rPr>
                <w:rFonts w:asciiTheme="minorBidi" w:hAnsiTheme="minorBidi" w:cstheme="minorBidi"/>
              </w:rPr>
              <w:fldChar w:fldCharType="begin">
                <w:ffData>
                  <w:name w:val="Check1"/>
                  <w:enabled/>
                  <w:calcOnExit w:val="0"/>
                  <w:checkBox>
                    <w:sizeAuto/>
                    <w:default w:val="0"/>
                    <w:checked w:val="0"/>
                  </w:checkBox>
                </w:ffData>
              </w:fldChar>
            </w:r>
            <w:r w:rsidRPr="00E807D4">
              <w:rPr>
                <w:rFonts w:asciiTheme="minorBidi" w:hAnsiTheme="minorBidi" w:cstheme="minorBidi"/>
              </w:rPr>
              <w:instrText xml:space="preserve"> FORMCHECKBOX </w:instrText>
            </w:r>
            <w:r w:rsidR="006D6A54">
              <w:rPr>
                <w:rFonts w:asciiTheme="minorBidi" w:hAnsiTheme="minorBidi" w:cstheme="minorBidi"/>
              </w:rPr>
            </w:r>
            <w:r w:rsidR="006D6A54">
              <w:rPr>
                <w:rFonts w:asciiTheme="minorBidi" w:hAnsiTheme="minorBidi" w:cstheme="minorBidi"/>
              </w:rPr>
              <w:fldChar w:fldCharType="separate"/>
            </w:r>
            <w:r w:rsidRPr="00E807D4">
              <w:rPr>
                <w:rFonts w:asciiTheme="minorBidi" w:hAnsiTheme="minorBidi" w:cstheme="minorBidi"/>
              </w:rPr>
              <w:fldChar w:fldCharType="end"/>
            </w:r>
            <w:r w:rsidRPr="00E807D4">
              <w:rPr>
                <w:rFonts w:asciiTheme="minorBidi" w:hAnsiTheme="minorBidi" w:cstheme="minorBidi"/>
                <w:sz w:val="18"/>
                <w:szCs w:val="18"/>
              </w:rPr>
              <w:t xml:space="preserve"> </w:t>
            </w:r>
            <w:r w:rsidRPr="00E807D4">
              <w:rPr>
                <w:rFonts w:asciiTheme="minorBidi" w:hAnsiTheme="minorBidi" w:cstheme="minorBidi"/>
                <w:lang w:val="en-GB"/>
              </w:rPr>
              <w:t>Government agency (National/Federal)</w:t>
            </w:r>
          </w:p>
          <w:p w14:paraId="212729E4" w14:textId="77777777" w:rsidR="00210685" w:rsidRPr="00E807D4" w:rsidRDefault="00210685" w:rsidP="00210685">
            <w:pPr>
              <w:pStyle w:val="CommentText"/>
              <w:spacing w:before="120" w:line="240" w:lineRule="auto"/>
              <w:ind w:left="288"/>
              <w:rPr>
                <w:rFonts w:asciiTheme="minorBidi" w:hAnsiTheme="minorBidi" w:cstheme="minorBidi"/>
                <w:lang w:val="en-GB"/>
              </w:rPr>
            </w:pPr>
            <w:r w:rsidRPr="00E807D4">
              <w:rPr>
                <w:rFonts w:asciiTheme="minorBidi" w:hAnsiTheme="minorBidi" w:cstheme="minorBidi"/>
              </w:rPr>
              <w:fldChar w:fldCharType="begin">
                <w:ffData>
                  <w:name w:val="Check1"/>
                  <w:enabled/>
                  <w:calcOnExit w:val="0"/>
                  <w:checkBox>
                    <w:sizeAuto/>
                    <w:default w:val="0"/>
                    <w:checked w:val="0"/>
                  </w:checkBox>
                </w:ffData>
              </w:fldChar>
            </w:r>
            <w:r w:rsidRPr="00E807D4">
              <w:rPr>
                <w:rFonts w:asciiTheme="minorBidi" w:hAnsiTheme="minorBidi" w:cstheme="minorBidi"/>
              </w:rPr>
              <w:instrText xml:space="preserve"> FORMCHECKBOX </w:instrText>
            </w:r>
            <w:r w:rsidR="006D6A54">
              <w:rPr>
                <w:rFonts w:asciiTheme="minorBidi" w:hAnsiTheme="minorBidi" w:cstheme="minorBidi"/>
              </w:rPr>
            </w:r>
            <w:r w:rsidR="006D6A54">
              <w:rPr>
                <w:rFonts w:asciiTheme="minorBidi" w:hAnsiTheme="minorBidi" w:cstheme="minorBidi"/>
              </w:rPr>
              <w:fldChar w:fldCharType="separate"/>
            </w:r>
            <w:r w:rsidRPr="00E807D4">
              <w:rPr>
                <w:rFonts w:asciiTheme="minorBidi" w:hAnsiTheme="minorBidi" w:cstheme="minorBidi"/>
              </w:rPr>
              <w:fldChar w:fldCharType="end"/>
            </w:r>
            <w:r w:rsidRPr="00E807D4">
              <w:rPr>
                <w:rFonts w:asciiTheme="minorBidi" w:hAnsiTheme="minorBidi" w:cstheme="minorBidi"/>
                <w:sz w:val="18"/>
                <w:szCs w:val="18"/>
              </w:rPr>
              <w:t xml:space="preserve"> </w:t>
            </w:r>
            <w:r w:rsidRPr="00E807D4">
              <w:rPr>
                <w:rFonts w:asciiTheme="minorBidi" w:hAnsiTheme="minorBidi" w:cstheme="minorBidi"/>
                <w:lang w:val="en-GB"/>
              </w:rPr>
              <w:t>Government agency (Sub-national)</w:t>
            </w:r>
          </w:p>
          <w:p w14:paraId="767ED668" w14:textId="77777777" w:rsidR="00210685" w:rsidRPr="00E807D4" w:rsidRDefault="00210685" w:rsidP="00210685">
            <w:pPr>
              <w:pStyle w:val="CommentText"/>
              <w:spacing w:before="120" w:line="240" w:lineRule="auto"/>
              <w:ind w:left="288"/>
              <w:rPr>
                <w:rFonts w:asciiTheme="minorBidi" w:hAnsiTheme="minorBidi" w:cstheme="minorBidi"/>
                <w:lang w:val="en-GB"/>
              </w:rPr>
            </w:pPr>
            <w:r w:rsidRPr="00E807D4">
              <w:rPr>
                <w:rFonts w:asciiTheme="minorBidi" w:hAnsiTheme="minorBidi" w:cstheme="minorBidi"/>
              </w:rPr>
              <w:fldChar w:fldCharType="begin">
                <w:ffData>
                  <w:name w:val="Check1"/>
                  <w:enabled/>
                  <w:calcOnExit w:val="0"/>
                  <w:checkBox>
                    <w:sizeAuto/>
                    <w:default w:val="0"/>
                    <w:checked w:val="0"/>
                  </w:checkBox>
                </w:ffData>
              </w:fldChar>
            </w:r>
            <w:r w:rsidRPr="00E807D4">
              <w:rPr>
                <w:rFonts w:asciiTheme="minorBidi" w:hAnsiTheme="minorBidi" w:cstheme="minorBidi"/>
              </w:rPr>
              <w:instrText xml:space="preserve"> FORMCHECKBOX </w:instrText>
            </w:r>
            <w:r w:rsidR="006D6A54">
              <w:rPr>
                <w:rFonts w:asciiTheme="minorBidi" w:hAnsiTheme="minorBidi" w:cstheme="minorBidi"/>
              </w:rPr>
            </w:r>
            <w:r w:rsidR="006D6A54">
              <w:rPr>
                <w:rFonts w:asciiTheme="minorBidi" w:hAnsiTheme="minorBidi" w:cstheme="minorBidi"/>
              </w:rPr>
              <w:fldChar w:fldCharType="separate"/>
            </w:r>
            <w:r w:rsidRPr="00E807D4">
              <w:rPr>
                <w:rFonts w:asciiTheme="minorBidi" w:hAnsiTheme="minorBidi" w:cstheme="minorBidi"/>
              </w:rPr>
              <w:fldChar w:fldCharType="end"/>
            </w:r>
            <w:r w:rsidRPr="00E807D4">
              <w:rPr>
                <w:rFonts w:asciiTheme="minorBidi" w:hAnsiTheme="minorBidi" w:cstheme="minorBidi"/>
                <w:sz w:val="18"/>
                <w:szCs w:val="18"/>
              </w:rPr>
              <w:t xml:space="preserve"> </w:t>
            </w:r>
            <w:r w:rsidRPr="00E807D4">
              <w:rPr>
                <w:rFonts w:asciiTheme="minorBidi" w:hAnsiTheme="minorBidi" w:cstheme="minorBidi"/>
                <w:lang w:val="en-GB"/>
              </w:rPr>
              <w:t>Intergovernmental organization (IGO)</w:t>
            </w:r>
          </w:p>
          <w:p w14:paraId="7AF45807" w14:textId="77777777" w:rsidR="00210685" w:rsidRPr="00E807D4" w:rsidRDefault="00210685" w:rsidP="00210685">
            <w:pPr>
              <w:pStyle w:val="CommentText"/>
              <w:spacing w:before="120" w:line="240" w:lineRule="auto"/>
              <w:ind w:left="288"/>
              <w:rPr>
                <w:rFonts w:asciiTheme="minorBidi" w:hAnsiTheme="minorBidi" w:cstheme="minorBidi"/>
                <w:lang w:val="en-GB"/>
              </w:rPr>
            </w:pPr>
            <w:r w:rsidRPr="00E807D4">
              <w:rPr>
                <w:rFonts w:asciiTheme="minorBidi" w:hAnsiTheme="minorBidi" w:cstheme="minorBidi"/>
              </w:rPr>
              <w:fldChar w:fldCharType="begin">
                <w:ffData>
                  <w:name w:val="Check1"/>
                  <w:enabled/>
                  <w:calcOnExit w:val="0"/>
                  <w:checkBox>
                    <w:sizeAuto/>
                    <w:default w:val="0"/>
                    <w:checked w:val="0"/>
                  </w:checkBox>
                </w:ffData>
              </w:fldChar>
            </w:r>
            <w:r w:rsidRPr="00E807D4">
              <w:rPr>
                <w:rFonts w:asciiTheme="minorBidi" w:hAnsiTheme="minorBidi" w:cstheme="minorBidi"/>
              </w:rPr>
              <w:instrText xml:space="preserve"> FORMCHECKBOX </w:instrText>
            </w:r>
            <w:r w:rsidR="006D6A54">
              <w:rPr>
                <w:rFonts w:asciiTheme="minorBidi" w:hAnsiTheme="minorBidi" w:cstheme="minorBidi"/>
              </w:rPr>
            </w:r>
            <w:r w:rsidR="006D6A54">
              <w:rPr>
                <w:rFonts w:asciiTheme="minorBidi" w:hAnsiTheme="minorBidi" w:cstheme="minorBidi"/>
              </w:rPr>
              <w:fldChar w:fldCharType="separate"/>
            </w:r>
            <w:r w:rsidRPr="00E807D4">
              <w:rPr>
                <w:rFonts w:asciiTheme="minorBidi" w:hAnsiTheme="minorBidi" w:cstheme="minorBidi"/>
              </w:rPr>
              <w:fldChar w:fldCharType="end"/>
            </w:r>
            <w:r w:rsidRPr="00E807D4">
              <w:rPr>
                <w:rFonts w:asciiTheme="minorBidi" w:hAnsiTheme="minorBidi" w:cstheme="minorBidi"/>
                <w:sz w:val="18"/>
                <w:szCs w:val="18"/>
              </w:rPr>
              <w:t xml:space="preserve"> </w:t>
            </w:r>
            <w:r w:rsidRPr="00E807D4">
              <w:rPr>
                <w:rFonts w:asciiTheme="minorBidi" w:hAnsiTheme="minorBidi" w:cstheme="minorBidi"/>
                <w:lang w:val="en-GB"/>
              </w:rPr>
              <w:t>Non-governmental organization (NGO)</w:t>
            </w:r>
          </w:p>
          <w:p w14:paraId="0AE1F550" w14:textId="77777777" w:rsidR="00210685" w:rsidRPr="00E807D4" w:rsidRDefault="00210685" w:rsidP="00210685">
            <w:pPr>
              <w:pStyle w:val="CommentText"/>
              <w:spacing w:before="120" w:line="240" w:lineRule="auto"/>
              <w:ind w:left="288"/>
              <w:rPr>
                <w:rFonts w:asciiTheme="minorBidi" w:hAnsiTheme="minorBidi" w:cstheme="minorBidi"/>
                <w:lang w:val="en-GB"/>
              </w:rPr>
            </w:pPr>
            <w:r w:rsidRPr="00E807D4">
              <w:rPr>
                <w:rFonts w:asciiTheme="minorBidi" w:hAnsiTheme="minorBidi" w:cstheme="minorBidi"/>
              </w:rPr>
              <w:fldChar w:fldCharType="begin">
                <w:ffData>
                  <w:name w:val="Check1"/>
                  <w:enabled/>
                  <w:calcOnExit w:val="0"/>
                  <w:checkBox>
                    <w:sizeAuto/>
                    <w:default w:val="0"/>
                    <w:checked w:val="0"/>
                  </w:checkBox>
                </w:ffData>
              </w:fldChar>
            </w:r>
            <w:r w:rsidRPr="00E807D4">
              <w:rPr>
                <w:rFonts w:asciiTheme="minorBidi" w:hAnsiTheme="minorBidi" w:cstheme="minorBidi"/>
              </w:rPr>
              <w:instrText xml:space="preserve"> FORMCHECKBOX </w:instrText>
            </w:r>
            <w:r w:rsidR="006D6A54">
              <w:rPr>
                <w:rFonts w:asciiTheme="minorBidi" w:hAnsiTheme="minorBidi" w:cstheme="minorBidi"/>
              </w:rPr>
            </w:r>
            <w:r w:rsidR="006D6A54">
              <w:rPr>
                <w:rFonts w:asciiTheme="minorBidi" w:hAnsiTheme="minorBidi" w:cstheme="minorBidi"/>
              </w:rPr>
              <w:fldChar w:fldCharType="separate"/>
            </w:r>
            <w:r w:rsidRPr="00E807D4">
              <w:rPr>
                <w:rFonts w:asciiTheme="minorBidi" w:hAnsiTheme="minorBidi" w:cstheme="minorBidi"/>
              </w:rPr>
              <w:fldChar w:fldCharType="end"/>
            </w:r>
            <w:r w:rsidRPr="00E807D4">
              <w:rPr>
                <w:rFonts w:asciiTheme="minorBidi" w:hAnsiTheme="minorBidi" w:cstheme="minorBidi"/>
                <w:sz w:val="18"/>
                <w:szCs w:val="18"/>
              </w:rPr>
              <w:t xml:space="preserve"> </w:t>
            </w:r>
            <w:r w:rsidRPr="00E807D4">
              <w:rPr>
                <w:rFonts w:asciiTheme="minorBidi" w:hAnsiTheme="minorBidi" w:cstheme="minorBidi"/>
                <w:lang w:val="en-GB"/>
              </w:rPr>
              <w:t>Private sector (business and industry)</w:t>
            </w:r>
          </w:p>
          <w:p w14:paraId="198CBFC7" w14:textId="77777777" w:rsidR="00210685" w:rsidRPr="00E807D4" w:rsidRDefault="00210685" w:rsidP="00210685">
            <w:pPr>
              <w:pStyle w:val="CommentText"/>
              <w:spacing w:before="120" w:line="240" w:lineRule="auto"/>
              <w:ind w:left="288"/>
              <w:rPr>
                <w:rFonts w:asciiTheme="minorBidi" w:hAnsiTheme="minorBidi" w:cstheme="minorBidi"/>
                <w:lang w:val="en-GB"/>
              </w:rPr>
            </w:pPr>
            <w:r w:rsidRPr="00E807D4">
              <w:rPr>
                <w:rFonts w:asciiTheme="minorBidi" w:hAnsiTheme="minorBidi" w:cstheme="minorBidi"/>
              </w:rPr>
              <w:fldChar w:fldCharType="begin">
                <w:ffData>
                  <w:name w:val="Check1"/>
                  <w:enabled/>
                  <w:calcOnExit w:val="0"/>
                  <w:checkBox>
                    <w:sizeAuto/>
                    <w:default w:val="0"/>
                    <w:checked w:val="0"/>
                  </w:checkBox>
                </w:ffData>
              </w:fldChar>
            </w:r>
            <w:r w:rsidRPr="00E807D4">
              <w:rPr>
                <w:rFonts w:asciiTheme="minorBidi" w:hAnsiTheme="minorBidi" w:cstheme="minorBidi"/>
              </w:rPr>
              <w:instrText xml:space="preserve"> FORMCHECKBOX </w:instrText>
            </w:r>
            <w:r w:rsidR="006D6A54">
              <w:rPr>
                <w:rFonts w:asciiTheme="minorBidi" w:hAnsiTheme="minorBidi" w:cstheme="minorBidi"/>
              </w:rPr>
            </w:r>
            <w:r w:rsidR="006D6A54">
              <w:rPr>
                <w:rFonts w:asciiTheme="minorBidi" w:hAnsiTheme="minorBidi" w:cstheme="minorBidi"/>
              </w:rPr>
              <w:fldChar w:fldCharType="separate"/>
            </w:r>
            <w:r w:rsidRPr="00E807D4">
              <w:rPr>
                <w:rFonts w:asciiTheme="minorBidi" w:hAnsiTheme="minorBidi" w:cstheme="minorBidi"/>
              </w:rPr>
              <w:fldChar w:fldCharType="end"/>
            </w:r>
            <w:r w:rsidRPr="00E807D4">
              <w:rPr>
                <w:rFonts w:asciiTheme="minorBidi" w:hAnsiTheme="minorBidi" w:cstheme="minorBidi"/>
                <w:sz w:val="18"/>
                <w:szCs w:val="18"/>
              </w:rPr>
              <w:t xml:space="preserve"> </w:t>
            </w:r>
            <w:r w:rsidRPr="00E807D4">
              <w:rPr>
                <w:rFonts w:asciiTheme="minorBidi" w:hAnsiTheme="minorBidi" w:cstheme="minorBidi"/>
                <w:lang w:val="en-GB"/>
              </w:rPr>
              <w:t>Regional economic integration organization</w:t>
            </w:r>
          </w:p>
          <w:p w14:paraId="47A5F43C" w14:textId="77777777" w:rsidR="00210685" w:rsidRPr="00E807D4" w:rsidRDefault="00210685" w:rsidP="00210685">
            <w:pPr>
              <w:pStyle w:val="CommentText"/>
              <w:spacing w:before="120" w:line="240" w:lineRule="auto"/>
              <w:ind w:left="288"/>
              <w:rPr>
                <w:rFonts w:asciiTheme="minorBidi" w:hAnsiTheme="minorBidi" w:cstheme="minorBidi"/>
                <w:lang w:val="en-GB"/>
              </w:rPr>
            </w:pPr>
            <w:r w:rsidRPr="00E807D4">
              <w:rPr>
                <w:rFonts w:asciiTheme="minorBidi" w:hAnsiTheme="minorBidi" w:cstheme="minorBidi"/>
              </w:rPr>
              <w:fldChar w:fldCharType="begin">
                <w:ffData>
                  <w:name w:val="Check1"/>
                  <w:enabled/>
                  <w:calcOnExit w:val="0"/>
                  <w:checkBox>
                    <w:sizeAuto/>
                    <w:default w:val="0"/>
                    <w:checked w:val="0"/>
                  </w:checkBox>
                </w:ffData>
              </w:fldChar>
            </w:r>
            <w:r w:rsidRPr="00E807D4">
              <w:rPr>
                <w:rFonts w:asciiTheme="minorBidi" w:hAnsiTheme="minorBidi" w:cstheme="minorBidi"/>
              </w:rPr>
              <w:instrText xml:space="preserve"> FORMCHECKBOX </w:instrText>
            </w:r>
            <w:r w:rsidR="006D6A54">
              <w:rPr>
                <w:rFonts w:asciiTheme="minorBidi" w:hAnsiTheme="minorBidi" w:cstheme="minorBidi"/>
              </w:rPr>
            </w:r>
            <w:r w:rsidR="006D6A54">
              <w:rPr>
                <w:rFonts w:asciiTheme="minorBidi" w:hAnsiTheme="minorBidi" w:cstheme="minorBidi"/>
              </w:rPr>
              <w:fldChar w:fldCharType="separate"/>
            </w:r>
            <w:r w:rsidRPr="00E807D4">
              <w:rPr>
                <w:rFonts w:asciiTheme="minorBidi" w:hAnsiTheme="minorBidi" w:cstheme="minorBidi"/>
              </w:rPr>
              <w:fldChar w:fldCharType="end"/>
            </w:r>
            <w:r w:rsidRPr="00E807D4">
              <w:rPr>
                <w:rFonts w:asciiTheme="minorBidi" w:hAnsiTheme="minorBidi" w:cstheme="minorBidi"/>
                <w:sz w:val="18"/>
                <w:szCs w:val="18"/>
              </w:rPr>
              <w:t xml:space="preserve"> </w:t>
            </w:r>
            <w:r w:rsidRPr="00E807D4">
              <w:rPr>
                <w:rFonts w:asciiTheme="minorBidi" w:hAnsiTheme="minorBidi" w:cstheme="minorBidi"/>
                <w:lang w:val="en-GB"/>
              </w:rPr>
              <w:t>UN and other specialized agency of the UN Common System</w:t>
            </w:r>
          </w:p>
          <w:p w14:paraId="44976B74" w14:textId="77777777" w:rsidR="00210685" w:rsidRPr="00E807D4" w:rsidRDefault="00210685" w:rsidP="00210685">
            <w:pPr>
              <w:spacing w:before="120" w:after="120"/>
              <w:ind w:left="288"/>
              <w:rPr>
                <w:rFonts w:asciiTheme="minorBidi" w:hAnsiTheme="minorBidi" w:cstheme="minorBidi"/>
              </w:rPr>
            </w:pPr>
            <w:r w:rsidRPr="00E807D4">
              <w:rPr>
                <w:rFonts w:asciiTheme="minorBidi" w:hAnsiTheme="minorBidi" w:cstheme="minorBidi"/>
              </w:rPr>
              <w:fldChar w:fldCharType="begin">
                <w:ffData>
                  <w:name w:val="Check1"/>
                  <w:enabled/>
                  <w:calcOnExit w:val="0"/>
                  <w:checkBox>
                    <w:sizeAuto/>
                    <w:default w:val="0"/>
                    <w:checked w:val="0"/>
                  </w:checkBox>
                </w:ffData>
              </w:fldChar>
            </w:r>
            <w:r w:rsidRPr="00E807D4">
              <w:rPr>
                <w:rFonts w:asciiTheme="minorBidi" w:hAnsiTheme="minorBidi" w:cstheme="minorBidi"/>
              </w:rPr>
              <w:instrText xml:space="preserve"> FORMCHECKBOX </w:instrText>
            </w:r>
            <w:r w:rsidR="006D6A54">
              <w:rPr>
                <w:rFonts w:asciiTheme="minorBidi" w:hAnsiTheme="minorBidi" w:cstheme="minorBidi"/>
              </w:rPr>
            </w:r>
            <w:r w:rsidR="006D6A54">
              <w:rPr>
                <w:rFonts w:asciiTheme="minorBidi" w:hAnsiTheme="minorBidi" w:cstheme="minorBidi"/>
              </w:rPr>
              <w:fldChar w:fldCharType="separate"/>
            </w:r>
            <w:r w:rsidRPr="00E807D4">
              <w:rPr>
                <w:rFonts w:asciiTheme="minorBidi" w:hAnsiTheme="minorBidi" w:cstheme="minorBidi"/>
              </w:rPr>
              <w:fldChar w:fldCharType="end"/>
            </w:r>
            <w:r w:rsidRPr="00E807D4">
              <w:rPr>
                <w:rFonts w:asciiTheme="minorBidi" w:hAnsiTheme="minorBidi" w:cstheme="minorBidi"/>
              </w:rPr>
              <w:t xml:space="preserve"> Other (please specify): </w:t>
            </w:r>
            <w:r w:rsidRPr="00E807D4">
              <w:rPr>
                <w:rFonts w:asciiTheme="minorBidi" w:hAnsiTheme="minorBidi" w:cstheme="minorBidi"/>
              </w:rPr>
              <w:fldChar w:fldCharType="begin">
                <w:ffData>
                  <w:name w:val=""/>
                  <w:enabled/>
                  <w:calcOnExit w:val="0"/>
                  <w:textInput>
                    <w:default w:val="&lt;Text entry&gt;"/>
                  </w:textInput>
                </w:ffData>
              </w:fldChar>
            </w:r>
            <w:r w:rsidRPr="00E807D4">
              <w:rPr>
                <w:rFonts w:asciiTheme="minorBidi" w:hAnsiTheme="minorBidi" w:cstheme="minorBidi"/>
              </w:rPr>
              <w:instrText xml:space="preserve"> FORMTEXT </w:instrText>
            </w:r>
            <w:r w:rsidRPr="00E807D4">
              <w:rPr>
                <w:rFonts w:asciiTheme="minorBidi" w:hAnsiTheme="minorBidi" w:cstheme="minorBidi"/>
              </w:rPr>
            </w:r>
            <w:r w:rsidRPr="00E807D4">
              <w:rPr>
                <w:rFonts w:asciiTheme="minorBidi" w:hAnsiTheme="minorBidi" w:cstheme="minorBidi"/>
              </w:rPr>
              <w:fldChar w:fldCharType="separate"/>
            </w:r>
            <w:r w:rsidRPr="00E807D4">
              <w:rPr>
                <w:rFonts w:asciiTheme="minorBidi" w:hAnsiTheme="minorBidi" w:cstheme="minorBidi"/>
                <w:noProof/>
              </w:rPr>
              <w:t>&lt;Text entry&gt;</w:t>
            </w:r>
            <w:r w:rsidRPr="00E807D4">
              <w:rPr>
                <w:rFonts w:asciiTheme="minorBidi" w:hAnsiTheme="minorBidi" w:cstheme="minorBidi"/>
              </w:rPr>
              <w:fldChar w:fldCharType="end"/>
            </w:r>
          </w:p>
          <w:p w14:paraId="000209D3" w14:textId="77777777" w:rsidR="00210685" w:rsidRPr="00E807D4" w:rsidRDefault="00210685" w:rsidP="00210685">
            <w:pPr>
              <w:spacing w:before="120" w:after="120"/>
              <w:rPr>
                <w:rFonts w:asciiTheme="minorBidi" w:hAnsiTheme="minorBidi" w:cstheme="minorBidi"/>
                <w:i/>
                <w:iCs/>
              </w:rPr>
            </w:pPr>
            <w:r w:rsidRPr="00E807D4">
              <w:rPr>
                <w:rFonts w:asciiTheme="minorBidi" w:hAnsiTheme="minorBidi" w:cstheme="minorBidi"/>
                <w:i/>
                <w:iCs/>
              </w:rPr>
              <w:t>AND</w:t>
            </w:r>
          </w:p>
          <w:p w14:paraId="693F9E78" w14:textId="77777777" w:rsidR="00210685" w:rsidRPr="00E807D4" w:rsidRDefault="00210685" w:rsidP="00210685">
            <w:pPr>
              <w:spacing w:before="120" w:after="120"/>
              <w:rPr>
                <w:rFonts w:asciiTheme="minorBidi" w:hAnsiTheme="minorBidi" w:cstheme="minorBidi"/>
                <w:szCs w:val="22"/>
              </w:rPr>
            </w:pPr>
            <w:r w:rsidRPr="00E807D4">
              <w:rPr>
                <w:rFonts w:asciiTheme="minorBidi" w:hAnsiTheme="minorBidi" w:cstheme="minorBidi"/>
              </w:rPr>
              <w:t xml:space="preserve">└ </w:t>
            </w:r>
            <w:r w:rsidRPr="00E807D4">
              <w:rPr>
                <w:rFonts w:asciiTheme="minorBidi" w:hAnsiTheme="minorBidi" w:cstheme="minorBidi"/>
                <w:szCs w:val="22"/>
              </w:rPr>
              <w:t xml:space="preserve">If “Yes”, please select the section(s) of the “Guidance” this resource is relevant </w:t>
            </w:r>
            <w:proofErr w:type="gramStart"/>
            <w:r w:rsidRPr="00E807D4">
              <w:rPr>
                <w:rFonts w:asciiTheme="minorBidi" w:hAnsiTheme="minorBidi" w:cstheme="minorBidi"/>
                <w:szCs w:val="22"/>
              </w:rPr>
              <w:t>to:*</w:t>
            </w:r>
            <w:proofErr w:type="gramEnd"/>
          </w:p>
          <w:p w14:paraId="48AF51FD" w14:textId="77777777" w:rsidR="00210685" w:rsidRPr="00E807D4" w:rsidRDefault="00210685" w:rsidP="00210685">
            <w:pPr>
              <w:spacing w:after="120"/>
              <w:rPr>
                <w:rFonts w:asciiTheme="minorBidi" w:hAnsiTheme="minorBidi" w:cstheme="minorBidi"/>
              </w:rPr>
            </w:pPr>
            <w:r w:rsidRPr="00E807D4">
              <w:rPr>
                <w:rFonts w:asciiTheme="minorBidi" w:hAnsiTheme="minorBidi" w:cstheme="minorBidi"/>
                <w:highlight w:val="lightGray"/>
              </w:rPr>
              <w:t>&lt;Option List – Sections of Guidance on Risk Assessment of Living Modified Organisms&gt;</w:t>
            </w:r>
          </w:p>
          <w:p w14:paraId="08E929EF" w14:textId="77777777" w:rsidR="00210685" w:rsidRPr="00E807D4" w:rsidRDefault="00210685" w:rsidP="00210685">
            <w:pPr>
              <w:rPr>
                <w:rFonts w:asciiTheme="minorBidi" w:hAnsiTheme="minorBidi" w:cstheme="minorBidi"/>
              </w:rPr>
            </w:pPr>
            <w:r w:rsidRPr="00E807D4">
              <w:rPr>
                <w:rFonts w:asciiTheme="minorBidi" w:hAnsiTheme="minorBidi" w:cstheme="minorBidi"/>
                <w:i/>
                <w:iCs/>
                <w:szCs w:val="22"/>
              </w:rPr>
              <w:t>(see the list in the annex to this common format)</w:t>
            </w:r>
          </w:p>
          <w:p w14:paraId="0325100E" w14:textId="77777777" w:rsidR="00210685" w:rsidRPr="00FF28B9" w:rsidRDefault="00210685" w:rsidP="00210685">
            <w:pPr>
              <w:spacing w:before="120" w:after="120"/>
              <w:rPr>
                <w:rFonts w:asciiTheme="minorBidi" w:hAnsiTheme="minorBidi" w:cstheme="minorBidi"/>
              </w:rPr>
            </w:pPr>
          </w:p>
        </w:tc>
      </w:tr>
      <w:tr w:rsidR="00210685" w:rsidRPr="00C67ED2" w14:paraId="363E75EB" w14:textId="77777777" w:rsidTr="000B5139">
        <w:trPr>
          <w:trHeight w:val="59"/>
        </w:trPr>
        <w:tc>
          <w:tcPr>
            <w:tcW w:w="1164" w:type="pct"/>
          </w:tcPr>
          <w:p w14:paraId="10FBFD0B" w14:textId="54F3C282" w:rsidR="00210685" w:rsidRPr="00E807D4" w:rsidRDefault="00210685" w:rsidP="00210685">
            <w:pPr>
              <w:keepNext/>
              <w:numPr>
                <w:ilvl w:val="0"/>
                <w:numId w:val="8"/>
              </w:numPr>
              <w:tabs>
                <w:tab w:val="clear" w:pos="360"/>
                <w:tab w:val="left" w:pos="357"/>
              </w:tabs>
              <w:spacing w:before="120" w:after="120"/>
              <w:rPr>
                <w:rFonts w:asciiTheme="minorBidi" w:hAnsiTheme="minorBidi" w:cstheme="minorBidi"/>
              </w:rPr>
            </w:pPr>
            <w:r w:rsidRPr="00E807D4">
              <w:rPr>
                <w:rFonts w:asciiTheme="minorBidi" w:hAnsiTheme="minorBidi" w:cstheme="minorBidi"/>
              </w:rPr>
              <w:lastRenderedPageBreak/>
              <w:t xml:space="preserve">Does this resource address one or more specific </w:t>
            </w:r>
            <w:proofErr w:type="gramStart"/>
            <w:r w:rsidRPr="00E807D4">
              <w:rPr>
                <w:rFonts w:asciiTheme="minorBidi" w:hAnsiTheme="minorBidi" w:cstheme="minorBidi"/>
              </w:rPr>
              <w:t>LMOs?:</w:t>
            </w:r>
            <w:proofErr w:type="gramEnd"/>
            <w:r w:rsidRPr="00E807D4">
              <w:rPr>
                <w:rFonts w:asciiTheme="minorBidi" w:hAnsiTheme="minorBidi" w:cstheme="minorBidi"/>
              </w:rPr>
              <w:t>*</w:t>
            </w:r>
          </w:p>
        </w:tc>
        <w:tc>
          <w:tcPr>
            <w:tcW w:w="3836" w:type="pct"/>
          </w:tcPr>
          <w:p w14:paraId="2E274E76" w14:textId="24CCB1B2" w:rsidR="00210685" w:rsidRPr="00E807D4" w:rsidRDefault="00210685" w:rsidP="00210685">
            <w:pPr>
              <w:spacing w:before="120"/>
              <w:rPr>
                <w:rFonts w:asciiTheme="minorBidi" w:hAnsiTheme="minorBidi" w:cstheme="minorBidi"/>
              </w:rPr>
            </w:pPr>
            <w:r w:rsidRPr="00E807D4">
              <w:rPr>
                <w:rFonts w:asciiTheme="minorBidi" w:hAnsiTheme="minorBidi" w:cstheme="minorBidi"/>
              </w:rPr>
              <w:fldChar w:fldCharType="begin">
                <w:ffData>
                  <w:name w:val="Check1"/>
                  <w:enabled/>
                  <w:calcOnExit w:val="0"/>
                  <w:checkBox>
                    <w:sizeAuto/>
                    <w:default w:val="0"/>
                  </w:checkBox>
                </w:ffData>
              </w:fldChar>
            </w:r>
            <w:r w:rsidRPr="00E807D4">
              <w:rPr>
                <w:rFonts w:asciiTheme="minorBidi" w:hAnsiTheme="minorBidi" w:cstheme="minorBidi"/>
              </w:rPr>
              <w:instrText xml:space="preserve"> FORMCHECKBOX </w:instrText>
            </w:r>
            <w:r w:rsidR="006D6A54">
              <w:rPr>
                <w:rFonts w:asciiTheme="minorBidi" w:hAnsiTheme="minorBidi" w:cstheme="minorBidi"/>
              </w:rPr>
            </w:r>
            <w:r w:rsidR="006D6A54">
              <w:rPr>
                <w:rFonts w:asciiTheme="minorBidi" w:hAnsiTheme="minorBidi" w:cstheme="minorBidi"/>
              </w:rPr>
              <w:fldChar w:fldCharType="separate"/>
            </w:r>
            <w:r w:rsidRPr="00E807D4">
              <w:rPr>
                <w:rFonts w:asciiTheme="minorBidi" w:hAnsiTheme="minorBidi" w:cstheme="minorBidi"/>
              </w:rPr>
              <w:fldChar w:fldCharType="end"/>
            </w:r>
            <w:r w:rsidRPr="00E807D4">
              <w:rPr>
                <w:rFonts w:asciiTheme="minorBidi" w:hAnsiTheme="minorBidi" w:cstheme="minorBidi"/>
              </w:rPr>
              <w:t xml:space="preserve"> Yes               </w:t>
            </w:r>
            <w:r w:rsidRPr="00E807D4">
              <w:rPr>
                <w:rFonts w:asciiTheme="minorBidi" w:hAnsiTheme="minorBidi" w:cstheme="minorBidi"/>
              </w:rPr>
              <w:fldChar w:fldCharType="begin">
                <w:ffData>
                  <w:name w:val="Check1"/>
                  <w:enabled/>
                  <w:calcOnExit w:val="0"/>
                  <w:checkBox>
                    <w:sizeAuto/>
                    <w:default w:val="0"/>
                  </w:checkBox>
                </w:ffData>
              </w:fldChar>
            </w:r>
            <w:r w:rsidRPr="00E807D4">
              <w:rPr>
                <w:rFonts w:asciiTheme="minorBidi" w:hAnsiTheme="minorBidi" w:cstheme="minorBidi"/>
              </w:rPr>
              <w:instrText xml:space="preserve"> FORMCHECKBOX </w:instrText>
            </w:r>
            <w:r w:rsidR="006D6A54">
              <w:rPr>
                <w:rFonts w:asciiTheme="minorBidi" w:hAnsiTheme="minorBidi" w:cstheme="minorBidi"/>
              </w:rPr>
            </w:r>
            <w:r w:rsidR="006D6A54">
              <w:rPr>
                <w:rFonts w:asciiTheme="minorBidi" w:hAnsiTheme="minorBidi" w:cstheme="minorBidi"/>
              </w:rPr>
              <w:fldChar w:fldCharType="separate"/>
            </w:r>
            <w:r w:rsidRPr="00E807D4">
              <w:rPr>
                <w:rFonts w:asciiTheme="minorBidi" w:hAnsiTheme="minorBidi" w:cstheme="minorBidi"/>
              </w:rPr>
              <w:fldChar w:fldCharType="end"/>
            </w:r>
            <w:r w:rsidRPr="00E807D4">
              <w:rPr>
                <w:rFonts w:asciiTheme="minorBidi" w:hAnsiTheme="minorBidi" w:cstheme="minorBidi"/>
              </w:rPr>
              <w:t xml:space="preserve"> No</w:t>
            </w:r>
          </w:p>
          <w:p w14:paraId="70044162" w14:textId="44B26424" w:rsidR="00210685" w:rsidRPr="00E807D4" w:rsidRDefault="00210685" w:rsidP="00210685">
            <w:pPr>
              <w:spacing w:before="120"/>
              <w:rPr>
                <w:rFonts w:asciiTheme="minorBidi" w:hAnsiTheme="minorBidi" w:cstheme="minorBidi"/>
              </w:rPr>
            </w:pPr>
            <w:r w:rsidRPr="00E807D4">
              <w:rPr>
                <w:rFonts w:asciiTheme="minorBidi" w:hAnsiTheme="minorBidi" w:cstheme="minorBidi"/>
              </w:rPr>
              <w:t xml:space="preserve">└ </w:t>
            </w:r>
            <w:r w:rsidRPr="00E807D4">
              <w:rPr>
                <w:rFonts w:asciiTheme="minorBidi" w:hAnsiTheme="minorBidi" w:cstheme="minorBidi"/>
              </w:rPr>
              <w:fldChar w:fldCharType="begin">
                <w:ffData>
                  <w:name w:val=""/>
                  <w:enabled/>
                  <w:calcOnExit w:val="0"/>
                  <w:textInput>
                    <w:default w:val="&lt;BCH record number&gt;"/>
                  </w:textInput>
                </w:ffData>
              </w:fldChar>
            </w:r>
            <w:r w:rsidRPr="00E807D4">
              <w:rPr>
                <w:rFonts w:asciiTheme="minorBidi" w:hAnsiTheme="minorBidi" w:cstheme="minorBidi"/>
              </w:rPr>
              <w:instrText xml:space="preserve"> FORMTEXT </w:instrText>
            </w:r>
            <w:r w:rsidRPr="00E807D4">
              <w:rPr>
                <w:rFonts w:asciiTheme="minorBidi" w:hAnsiTheme="minorBidi" w:cstheme="minorBidi"/>
              </w:rPr>
            </w:r>
            <w:r w:rsidRPr="00E807D4">
              <w:rPr>
                <w:rFonts w:asciiTheme="minorBidi" w:hAnsiTheme="minorBidi" w:cstheme="minorBidi"/>
              </w:rPr>
              <w:fldChar w:fldCharType="separate"/>
            </w:r>
            <w:r w:rsidRPr="00E807D4">
              <w:rPr>
                <w:rFonts w:asciiTheme="minorBidi" w:hAnsiTheme="minorBidi" w:cstheme="minorBidi"/>
                <w:noProof/>
              </w:rPr>
              <w:t>&lt;BCH record number&gt;</w:t>
            </w:r>
            <w:r w:rsidRPr="00E807D4">
              <w:rPr>
                <w:rFonts w:asciiTheme="minorBidi" w:hAnsiTheme="minorBidi" w:cstheme="minorBidi"/>
              </w:rPr>
              <w:fldChar w:fldCharType="end"/>
            </w:r>
          </w:p>
          <w:p w14:paraId="7582CEA5" w14:textId="2EBE756F" w:rsidR="00210685" w:rsidRPr="00E807D4" w:rsidRDefault="00210685" w:rsidP="00210685">
            <w:pPr>
              <w:spacing w:before="120" w:after="120"/>
              <w:rPr>
                <w:rFonts w:asciiTheme="minorBidi" w:hAnsiTheme="minorBidi" w:cstheme="minorBidi"/>
              </w:rPr>
            </w:pPr>
            <w:r w:rsidRPr="00E807D4">
              <w:rPr>
                <w:rFonts w:asciiTheme="minorBidi" w:hAnsiTheme="minorBidi" w:cstheme="minorBidi"/>
                <w:i/>
                <w:iCs/>
              </w:rPr>
              <w:t xml:space="preserve">Please enter </w:t>
            </w:r>
            <w:r w:rsidRPr="00E807D4">
              <w:rPr>
                <w:rFonts w:asciiTheme="minorBidi" w:hAnsiTheme="minorBidi" w:cstheme="minorBidi"/>
                <w:i/>
              </w:rPr>
              <w:t>the BCH record number containing this information or, if not registered, attach an “LMO” common format</w:t>
            </w:r>
            <w:r w:rsidRPr="00E807D4">
              <w:rPr>
                <w:rStyle w:val="FootnoteReference"/>
                <w:rFonts w:asciiTheme="minorBidi" w:hAnsiTheme="minorBidi" w:cstheme="minorBidi"/>
                <w:i/>
                <w:sz w:val="24"/>
              </w:rPr>
              <w:footnoteReference w:id="10"/>
            </w:r>
            <w:r w:rsidRPr="00E807D4">
              <w:rPr>
                <w:rFonts w:asciiTheme="minorBidi" w:hAnsiTheme="minorBidi" w:cstheme="minorBidi"/>
                <w:i/>
              </w:rPr>
              <w:t>.</w:t>
            </w:r>
          </w:p>
        </w:tc>
      </w:tr>
      <w:tr w:rsidR="00210685" w:rsidRPr="00C67ED2" w14:paraId="7B968C12" w14:textId="77777777" w:rsidTr="000B5139">
        <w:trPr>
          <w:trHeight w:val="59"/>
        </w:trPr>
        <w:tc>
          <w:tcPr>
            <w:tcW w:w="1164" w:type="pct"/>
          </w:tcPr>
          <w:p w14:paraId="5786905F" w14:textId="0C13A6E3" w:rsidR="00210685" w:rsidRPr="00E807D4" w:rsidRDefault="00210685" w:rsidP="00210685">
            <w:pPr>
              <w:keepNext/>
              <w:numPr>
                <w:ilvl w:val="0"/>
                <w:numId w:val="8"/>
              </w:numPr>
              <w:tabs>
                <w:tab w:val="clear" w:pos="360"/>
                <w:tab w:val="left" w:pos="357"/>
              </w:tabs>
              <w:spacing w:before="120" w:after="120"/>
              <w:rPr>
                <w:rFonts w:asciiTheme="minorBidi" w:hAnsiTheme="minorBidi" w:cstheme="minorBidi"/>
              </w:rPr>
            </w:pPr>
            <w:r w:rsidRPr="00E807D4">
              <w:rPr>
                <w:rFonts w:asciiTheme="minorBidi" w:hAnsiTheme="minorBidi" w:cstheme="minorBidi"/>
              </w:rPr>
              <w:t xml:space="preserve">Does this resource address one or more specific </w:t>
            </w:r>
            <w:proofErr w:type="gramStart"/>
            <w:r w:rsidRPr="00E807D4">
              <w:rPr>
                <w:rFonts w:asciiTheme="minorBidi" w:hAnsiTheme="minorBidi" w:cstheme="minorBidi"/>
              </w:rPr>
              <w:t>organisms?:</w:t>
            </w:r>
            <w:proofErr w:type="gramEnd"/>
            <w:r w:rsidRPr="00E807D4">
              <w:rPr>
                <w:rFonts w:asciiTheme="minorBidi" w:hAnsiTheme="minorBidi" w:cstheme="minorBidi"/>
              </w:rPr>
              <w:t>*</w:t>
            </w:r>
          </w:p>
        </w:tc>
        <w:tc>
          <w:tcPr>
            <w:tcW w:w="3836" w:type="pct"/>
          </w:tcPr>
          <w:p w14:paraId="640F9D69" w14:textId="77777777" w:rsidR="00210685" w:rsidRPr="00E807D4" w:rsidRDefault="00210685" w:rsidP="00210685">
            <w:pPr>
              <w:spacing w:before="120"/>
              <w:rPr>
                <w:rFonts w:asciiTheme="minorBidi" w:hAnsiTheme="minorBidi" w:cstheme="minorBidi"/>
              </w:rPr>
            </w:pPr>
            <w:r w:rsidRPr="00E807D4">
              <w:rPr>
                <w:rFonts w:asciiTheme="minorBidi" w:hAnsiTheme="minorBidi" w:cstheme="minorBidi"/>
              </w:rPr>
              <w:fldChar w:fldCharType="begin">
                <w:ffData>
                  <w:name w:val="Check1"/>
                  <w:enabled/>
                  <w:calcOnExit w:val="0"/>
                  <w:checkBox>
                    <w:sizeAuto/>
                    <w:default w:val="0"/>
                  </w:checkBox>
                </w:ffData>
              </w:fldChar>
            </w:r>
            <w:r w:rsidRPr="00E807D4">
              <w:rPr>
                <w:rFonts w:asciiTheme="minorBidi" w:hAnsiTheme="minorBidi" w:cstheme="minorBidi"/>
              </w:rPr>
              <w:instrText xml:space="preserve"> FORMCHECKBOX </w:instrText>
            </w:r>
            <w:r w:rsidR="006D6A54">
              <w:rPr>
                <w:rFonts w:asciiTheme="minorBidi" w:hAnsiTheme="minorBidi" w:cstheme="minorBidi"/>
              </w:rPr>
            </w:r>
            <w:r w:rsidR="006D6A54">
              <w:rPr>
                <w:rFonts w:asciiTheme="minorBidi" w:hAnsiTheme="minorBidi" w:cstheme="minorBidi"/>
              </w:rPr>
              <w:fldChar w:fldCharType="separate"/>
            </w:r>
            <w:r w:rsidRPr="00E807D4">
              <w:rPr>
                <w:rFonts w:asciiTheme="minorBidi" w:hAnsiTheme="minorBidi" w:cstheme="minorBidi"/>
              </w:rPr>
              <w:fldChar w:fldCharType="end"/>
            </w:r>
            <w:r w:rsidRPr="00E807D4">
              <w:rPr>
                <w:rFonts w:asciiTheme="minorBidi" w:hAnsiTheme="minorBidi" w:cstheme="minorBidi"/>
              </w:rPr>
              <w:t xml:space="preserve"> Yes               </w:t>
            </w:r>
            <w:r w:rsidRPr="00E807D4">
              <w:rPr>
                <w:rFonts w:asciiTheme="minorBidi" w:hAnsiTheme="minorBidi" w:cstheme="minorBidi"/>
              </w:rPr>
              <w:fldChar w:fldCharType="begin">
                <w:ffData>
                  <w:name w:val="Check1"/>
                  <w:enabled/>
                  <w:calcOnExit w:val="0"/>
                  <w:checkBox>
                    <w:sizeAuto/>
                    <w:default w:val="0"/>
                  </w:checkBox>
                </w:ffData>
              </w:fldChar>
            </w:r>
            <w:r w:rsidRPr="00E807D4">
              <w:rPr>
                <w:rFonts w:asciiTheme="minorBidi" w:hAnsiTheme="minorBidi" w:cstheme="minorBidi"/>
              </w:rPr>
              <w:instrText xml:space="preserve"> FORMCHECKBOX </w:instrText>
            </w:r>
            <w:r w:rsidR="006D6A54">
              <w:rPr>
                <w:rFonts w:asciiTheme="minorBidi" w:hAnsiTheme="minorBidi" w:cstheme="minorBidi"/>
              </w:rPr>
            </w:r>
            <w:r w:rsidR="006D6A54">
              <w:rPr>
                <w:rFonts w:asciiTheme="minorBidi" w:hAnsiTheme="minorBidi" w:cstheme="minorBidi"/>
              </w:rPr>
              <w:fldChar w:fldCharType="separate"/>
            </w:r>
            <w:r w:rsidRPr="00E807D4">
              <w:rPr>
                <w:rFonts w:asciiTheme="minorBidi" w:hAnsiTheme="minorBidi" w:cstheme="minorBidi"/>
              </w:rPr>
              <w:fldChar w:fldCharType="end"/>
            </w:r>
            <w:r w:rsidRPr="00E807D4">
              <w:rPr>
                <w:rFonts w:asciiTheme="minorBidi" w:hAnsiTheme="minorBidi" w:cstheme="minorBidi"/>
              </w:rPr>
              <w:t xml:space="preserve"> No</w:t>
            </w:r>
          </w:p>
          <w:p w14:paraId="70137575" w14:textId="6910066F" w:rsidR="00210685" w:rsidRDefault="00210685" w:rsidP="00210685">
            <w:pPr>
              <w:spacing w:before="120"/>
              <w:rPr>
                <w:rFonts w:asciiTheme="minorBidi" w:hAnsiTheme="minorBidi" w:cstheme="minorBidi"/>
              </w:rPr>
            </w:pPr>
            <w:r w:rsidRPr="00E807D4">
              <w:rPr>
                <w:rFonts w:asciiTheme="minorBidi" w:hAnsiTheme="minorBidi" w:cstheme="minorBidi"/>
              </w:rPr>
              <w:t xml:space="preserve">└ </w:t>
            </w:r>
            <w:r w:rsidRPr="00E807D4">
              <w:rPr>
                <w:rFonts w:asciiTheme="minorBidi" w:hAnsiTheme="minorBidi" w:cstheme="minorBidi"/>
              </w:rPr>
              <w:fldChar w:fldCharType="begin">
                <w:ffData>
                  <w:name w:val=""/>
                  <w:enabled/>
                  <w:calcOnExit w:val="0"/>
                  <w:textInput>
                    <w:default w:val="&lt;BCH record number&gt;"/>
                  </w:textInput>
                </w:ffData>
              </w:fldChar>
            </w:r>
            <w:r w:rsidRPr="00E807D4">
              <w:rPr>
                <w:rFonts w:asciiTheme="minorBidi" w:hAnsiTheme="minorBidi" w:cstheme="minorBidi"/>
              </w:rPr>
              <w:instrText xml:space="preserve"> FORMTEXT </w:instrText>
            </w:r>
            <w:r w:rsidRPr="00E807D4">
              <w:rPr>
                <w:rFonts w:asciiTheme="minorBidi" w:hAnsiTheme="minorBidi" w:cstheme="minorBidi"/>
              </w:rPr>
            </w:r>
            <w:r w:rsidRPr="00E807D4">
              <w:rPr>
                <w:rFonts w:asciiTheme="minorBidi" w:hAnsiTheme="minorBidi" w:cstheme="minorBidi"/>
              </w:rPr>
              <w:fldChar w:fldCharType="separate"/>
            </w:r>
            <w:r w:rsidRPr="00E807D4">
              <w:rPr>
                <w:rFonts w:asciiTheme="minorBidi" w:hAnsiTheme="minorBidi" w:cstheme="minorBidi"/>
                <w:noProof/>
              </w:rPr>
              <w:t>&lt;BCH record number&gt;</w:t>
            </w:r>
            <w:r w:rsidRPr="00E807D4">
              <w:rPr>
                <w:rFonts w:asciiTheme="minorBidi" w:hAnsiTheme="minorBidi" w:cstheme="minorBidi"/>
              </w:rPr>
              <w:fldChar w:fldCharType="end"/>
            </w:r>
          </w:p>
          <w:p w14:paraId="26D3C870" w14:textId="77777777" w:rsidR="00210685" w:rsidRPr="00E807D4" w:rsidRDefault="00210685" w:rsidP="00210685">
            <w:pPr>
              <w:spacing w:before="120"/>
              <w:rPr>
                <w:rFonts w:asciiTheme="minorBidi" w:hAnsiTheme="minorBidi" w:cstheme="minorBidi"/>
              </w:rPr>
            </w:pPr>
          </w:p>
          <w:p w14:paraId="605D6FCA" w14:textId="4EB2BD30" w:rsidR="00210685" w:rsidRPr="00E807D4" w:rsidRDefault="00210685" w:rsidP="00210685">
            <w:pPr>
              <w:spacing w:before="120" w:after="120"/>
              <w:rPr>
                <w:rFonts w:asciiTheme="minorBidi" w:hAnsiTheme="minorBidi" w:cstheme="minorBidi"/>
              </w:rPr>
            </w:pPr>
            <w:r w:rsidRPr="00E807D4">
              <w:rPr>
                <w:rFonts w:asciiTheme="minorBidi" w:hAnsiTheme="minorBidi" w:cstheme="minorBidi"/>
                <w:i/>
                <w:iCs/>
              </w:rPr>
              <w:t xml:space="preserve">Please enter </w:t>
            </w:r>
            <w:r w:rsidRPr="00E807D4">
              <w:rPr>
                <w:rFonts w:asciiTheme="minorBidi" w:hAnsiTheme="minorBidi" w:cstheme="minorBidi"/>
                <w:i/>
              </w:rPr>
              <w:t>the BCH record number containing this information or, if not registered, attach an “Organism” common format</w:t>
            </w:r>
            <w:r w:rsidRPr="00E807D4">
              <w:rPr>
                <w:rStyle w:val="FootnoteReference"/>
                <w:rFonts w:asciiTheme="minorBidi" w:hAnsiTheme="minorBidi" w:cstheme="minorBidi"/>
                <w:i/>
                <w:sz w:val="24"/>
              </w:rPr>
              <w:footnoteReference w:id="11"/>
            </w:r>
            <w:r w:rsidRPr="00E807D4">
              <w:rPr>
                <w:rFonts w:asciiTheme="minorBidi" w:hAnsiTheme="minorBidi" w:cstheme="minorBidi"/>
                <w:i/>
              </w:rPr>
              <w:t>.</w:t>
            </w:r>
          </w:p>
        </w:tc>
      </w:tr>
      <w:tr w:rsidR="00210685" w:rsidRPr="00C67ED2" w14:paraId="6D54BFE3" w14:textId="77777777" w:rsidTr="000B5139">
        <w:trPr>
          <w:trHeight w:val="59"/>
        </w:trPr>
        <w:tc>
          <w:tcPr>
            <w:tcW w:w="1164" w:type="pct"/>
          </w:tcPr>
          <w:p w14:paraId="796B88EF" w14:textId="4150A41A" w:rsidR="00210685" w:rsidRPr="00E807D4" w:rsidRDefault="00210685" w:rsidP="00210685">
            <w:pPr>
              <w:keepNext/>
              <w:numPr>
                <w:ilvl w:val="0"/>
                <w:numId w:val="8"/>
              </w:numPr>
              <w:tabs>
                <w:tab w:val="clear" w:pos="360"/>
                <w:tab w:val="left" w:pos="357"/>
              </w:tabs>
              <w:spacing w:before="120" w:after="120"/>
              <w:rPr>
                <w:rFonts w:asciiTheme="minorBidi" w:hAnsiTheme="minorBidi" w:cstheme="minorBidi"/>
              </w:rPr>
            </w:pPr>
            <w:r w:rsidRPr="00E807D4">
              <w:rPr>
                <w:rFonts w:asciiTheme="minorBidi" w:hAnsiTheme="minorBidi" w:cstheme="minorBidi"/>
              </w:rPr>
              <w:t>Does this resource address one or more specific genetic elements</w:t>
            </w:r>
            <w:r w:rsidRPr="00E807D4">
              <w:rPr>
                <w:rStyle w:val="FootnoteReference"/>
                <w:rFonts w:asciiTheme="minorBidi" w:hAnsiTheme="minorBidi" w:cstheme="minorBidi"/>
                <w:sz w:val="24"/>
              </w:rPr>
              <w:footnoteReference w:id="12"/>
            </w:r>
            <w:r w:rsidRPr="00E807D4">
              <w:rPr>
                <w:rFonts w:asciiTheme="minorBidi" w:hAnsiTheme="minorBidi" w:cstheme="minorBidi"/>
              </w:rPr>
              <w:t>?:*</w:t>
            </w:r>
          </w:p>
        </w:tc>
        <w:tc>
          <w:tcPr>
            <w:tcW w:w="3836" w:type="pct"/>
          </w:tcPr>
          <w:p w14:paraId="6F875392" w14:textId="77777777" w:rsidR="00210685" w:rsidRPr="00E807D4" w:rsidRDefault="00210685" w:rsidP="00210685">
            <w:pPr>
              <w:spacing w:before="120"/>
              <w:rPr>
                <w:rFonts w:asciiTheme="minorBidi" w:hAnsiTheme="minorBidi" w:cstheme="minorBidi"/>
              </w:rPr>
            </w:pPr>
            <w:r w:rsidRPr="00E807D4">
              <w:rPr>
                <w:rFonts w:asciiTheme="minorBidi" w:hAnsiTheme="minorBidi" w:cstheme="minorBidi"/>
              </w:rPr>
              <w:fldChar w:fldCharType="begin">
                <w:ffData>
                  <w:name w:val="Check1"/>
                  <w:enabled/>
                  <w:calcOnExit w:val="0"/>
                  <w:checkBox>
                    <w:sizeAuto/>
                    <w:default w:val="0"/>
                  </w:checkBox>
                </w:ffData>
              </w:fldChar>
            </w:r>
            <w:r w:rsidRPr="00E807D4">
              <w:rPr>
                <w:rFonts w:asciiTheme="minorBidi" w:hAnsiTheme="minorBidi" w:cstheme="minorBidi"/>
              </w:rPr>
              <w:instrText xml:space="preserve"> FORMCHECKBOX </w:instrText>
            </w:r>
            <w:r w:rsidR="006D6A54">
              <w:rPr>
                <w:rFonts w:asciiTheme="minorBidi" w:hAnsiTheme="minorBidi" w:cstheme="minorBidi"/>
              </w:rPr>
            </w:r>
            <w:r w:rsidR="006D6A54">
              <w:rPr>
                <w:rFonts w:asciiTheme="minorBidi" w:hAnsiTheme="minorBidi" w:cstheme="minorBidi"/>
              </w:rPr>
              <w:fldChar w:fldCharType="separate"/>
            </w:r>
            <w:r w:rsidRPr="00E807D4">
              <w:rPr>
                <w:rFonts w:asciiTheme="minorBidi" w:hAnsiTheme="minorBidi" w:cstheme="minorBidi"/>
              </w:rPr>
              <w:fldChar w:fldCharType="end"/>
            </w:r>
            <w:r w:rsidRPr="00E807D4">
              <w:rPr>
                <w:rFonts w:asciiTheme="minorBidi" w:hAnsiTheme="minorBidi" w:cstheme="minorBidi"/>
              </w:rPr>
              <w:t xml:space="preserve"> Yes               </w:t>
            </w:r>
            <w:r w:rsidRPr="00E807D4">
              <w:rPr>
                <w:rFonts w:asciiTheme="minorBidi" w:hAnsiTheme="minorBidi" w:cstheme="minorBidi"/>
              </w:rPr>
              <w:fldChar w:fldCharType="begin">
                <w:ffData>
                  <w:name w:val="Check1"/>
                  <w:enabled/>
                  <w:calcOnExit w:val="0"/>
                  <w:checkBox>
                    <w:sizeAuto/>
                    <w:default w:val="0"/>
                  </w:checkBox>
                </w:ffData>
              </w:fldChar>
            </w:r>
            <w:r w:rsidRPr="00E807D4">
              <w:rPr>
                <w:rFonts w:asciiTheme="minorBidi" w:hAnsiTheme="minorBidi" w:cstheme="minorBidi"/>
              </w:rPr>
              <w:instrText xml:space="preserve"> FORMCHECKBOX </w:instrText>
            </w:r>
            <w:r w:rsidR="006D6A54">
              <w:rPr>
                <w:rFonts w:asciiTheme="minorBidi" w:hAnsiTheme="minorBidi" w:cstheme="minorBidi"/>
              </w:rPr>
            </w:r>
            <w:r w:rsidR="006D6A54">
              <w:rPr>
                <w:rFonts w:asciiTheme="minorBidi" w:hAnsiTheme="minorBidi" w:cstheme="minorBidi"/>
              </w:rPr>
              <w:fldChar w:fldCharType="separate"/>
            </w:r>
            <w:r w:rsidRPr="00E807D4">
              <w:rPr>
                <w:rFonts w:asciiTheme="minorBidi" w:hAnsiTheme="minorBidi" w:cstheme="minorBidi"/>
              </w:rPr>
              <w:fldChar w:fldCharType="end"/>
            </w:r>
            <w:r w:rsidRPr="00E807D4">
              <w:rPr>
                <w:rFonts w:asciiTheme="minorBidi" w:hAnsiTheme="minorBidi" w:cstheme="minorBidi"/>
              </w:rPr>
              <w:t xml:space="preserve"> No</w:t>
            </w:r>
          </w:p>
          <w:p w14:paraId="6E4FF585" w14:textId="6861502A" w:rsidR="00210685" w:rsidRPr="00E807D4" w:rsidRDefault="00210685" w:rsidP="00210685">
            <w:pPr>
              <w:spacing w:before="120"/>
              <w:rPr>
                <w:rFonts w:asciiTheme="minorBidi" w:hAnsiTheme="minorBidi" w:cstheme="minorBidi"/>
              </w:rPr>
            </w:pPr>
            <w:r w:rsidRPr="00E807D4">
              <w:rPr>
                <w:rFonts w:asciiTheme="minorBidi" w:hAnsiTheme="minorBidi" w:cstheme="minorBidi"/>
              </w:rPr>
              <w:t xml:space="preserve">└ </w:t>
            </w:r>
            <w:r w:rsidRPr="00E807D4">
              <w:rPr>
                <w:rFonts w:asciiTheme="minorBidi" w:hAnsiTheme="minorBidi" w:cstheme="minorBidi"/>
              </w:rPr>
              <w:fldChar w:fldCharType="begin">
                <w:ffData>
                  <w:name w:val=""/>
                  <w:enabled/>
                  <w:calcOnExit w:val="0"/>
                  <w:textInput>
                    <w:default w:val="&lt;BCH record number&gt;"/>
                  </w:textInput>
                </w:ffData>
              </w:fldChar>
            </w:r>
            <w:r w:rsidRPr="00E807D4">
              <w:rPr>
                <w:rFonts w:asciiTheme="minorBidi" w:hAnsiTheme="minorBidi" w:cstheme="minorBidi"/>
              </w:rPr>
              <w:instrText xml:space="preserve"> FORMTEXT </w:instrText>
            </w:r>
            <w:r w:rsidRPr="00E807D4">
              <w:rPr>
                <w:rFonts w:asciiTheme="minorBidi" w:hAnsiTheme="minorBidi" w:cstheme="minorBidi"/>
              </w:rPr>
            </w:r>
            <w:r w:rsidRPr="00E807D4">
              <w:rPr>
                <w:rFonts w:asciiTheme="minorBidi" w:hAnsiTheme="minorBidi" w:cstheme="minorBidi"/>
              </w:rPr>
              <w:fldChar w:fldCharType="separate"/>
            </w:r>
            <w:r w:rsidRPr="00E807D4">
              <w:rPr>
                <w:rFonts w:asciiTheme="minorBidi" w:hAnsiTheme="minorBidi" w:cstheme="minorBidi"/>
                <w:noProof/>
              </w:rPr>
              <w:t>&lt;BCH record number&gt;</w:t>
            </w:r>
            <w:r w:rsidRPr="00E807D4">
              <w:rPr>
                <w:rFonts w:asciiTheme="minorBidi" w:hAnsiTheme="minorBidi" w:cstheme="minorBidi"/>
              </w:rPr>
              <w:fldChar w:fldCharType="end"/>
            </w:r>
          </w:p>
          <w:p w14:paraId="2D714444" w14:textId="6062973B" w:rsidR="00210685" w:rsidRPr="00E807D4" w:rsidRDefault="00210685" w:rsidP="00210685">
            <w:pPr>
              <w:spacing w:before="120" w:after="120"/>
              <w:rPr>
                <w:rFonts w:asciiTheme="minorBidi" w:hAnsiTheme="minorBidi" w:cstheme="minorBidi"/>
              </w:rPr>
            </w:pPr>
            <w:r w:rsidRPr="00E807D4">
              <w:rPr>
                <w:rFonts w:asciiTheme="minorBidi" w:hAnsiTheme="minorBidi" w:cstheme="minorBidi"/>
                <w:i/>
                <w:iCs/>
              </w:rPr>
              <w:t xml:space="preserve">Please enter </w:t>
            </w:r>
            <w:r w:rsidRPr="00E807D4">
              <w:rPr>
                <w:rFonts w:asciiTheme="minorBidi" w:hAnsiTheme="minorBidi" w:cstheme="minorBidi"/>
                <w:i/>
              </w:rPr>
              <w:t>the BCH record number containing this information or, if not registered, attach a “Genetic element” common format</w:t>
            </w:r>
            <w:r w:rsidRPr="00E807D4">
              <w:rPr>
                <w:rStyle w:val="FootnoteReference"/>
                <w:rFonts w:asciiTheme="minorBidi" w:hAnsiTheme="minorBidi" w:cstheme="minorBidi"/>
                <w:i/>
                <w:sz w:val="24"/>
              </w:rPr>
              <w:footnoteReference w:id="13"/>
            </w:r>
            <w:r w:rsidRPr="00E807D4">
              <w:rPr>
                <w:rFonts w:asciiTheme="minorBidi" w:hAnsiTheme="minorBidi" w:cstheme="minorBidi"/>
                <w:i/>
              </w:rPr>
              <w:t>.</w:t>
            </w:r>
          </w:p>
        </w:tc>
      </w:tr>
      <w:tr w:rsidR="00210685" w:rsidRPr="00C67ED2" w14:paraId="13C56515" w14:textId="77777777" w:rsidTr="000B5139">
        <w:trPr>
          <w:cantSplit/>
        </w:trPr>
        <w:tc>
          <w:tcPr>
            <w:tcW w:w="5000" w:type="pct"/>
            <w:gridSpan w:val="2"/>
            <w:shd w:val="clear" w:color="auto" w:fill="E6E6E6"/>
            <w:vAlign w:val="center"/>
          </w:tcPr>
          <w:p w14:paraId="6C73064B" w14:textId="77777777" w:rsidR="00210685" w:rsidRPr="00E807D4" w:rsidRDefault="00210685" w:rsidP="00210685">
            <w:pPr>
              <w:keepNext/>
              <w:snapToGrid w:val="0"/>
              <w:spacing w:before="120" w:after="120"/>
              <w:rPr>
                <w:rFonts w:asciiTheme="minorBidi" w:hAnsiTheme="minorBidi" w:cstheme="minorBidi"/>
              </w:rPr>
            </w:pPr>
            <w:r w:rsidRPr="00E807D4">
              <w:rPr>
                <w:rFonts w:asciiTheme="minorBidi" w:hAnsiTheme="minorBidi" w:cstheme="minorBidi"/>
                <w:b/>
                <w:bCs/>
              </w:rPr>
              <w:t>Additional information</w:t>
            </w:r>
          </w:p>
        </w:tc>
      </w:tr>
      <w:tr w:rsidR="00210685" w:rsidRPr="00C67ED2" w14:paraId="64805A28" w14:textId="77777777" w:rsidTr="000B5139">
        <w:tc>
          <w:tcPr>
            <w:tcW w:w="1164" w:type="pct"/>
          </w:tcPr>
          <w:p w14:paraId="16C39798" w14:textId="77777777" w:rsidR="00210685" w:rsidRPr="00E807D4" w:rsidRDefault="00210685" w:rsidP="00210685">
            <w:pPr>
              <w:numPr>
                <w:ilvl w:val="0"/>
                <w:numId w:val="8"/>
              </w:numPr>
              <w:tabs>
                <w:tab w:val="clear" w:pos="360"/>
                <w:tab w:val="left" w:pos="357"/>
              </w:tabs>
              <w:spacing w:before="120" w:after="120"/>
              <w:ind w:left="357" w:hanging="357"/>
              <w:rPr>
                <w:rFonts w:asciiTheme="minorBidi" w:hAnsiTheme="minorBidi" w:cstheme="minorBidi"/>
              </w:rPr>
            </w:pPr>
            <w:r w:rsidRPr="00E807D4">
              <w:rPr>
                <w:rFonts w:asciiTheme="minorBidi" w:hAnsiTheme="minorBidi" w:cstheme="minorBidi"/>
              </w:rPr>
              <w:t>Any other relevant information:</w:t>
            </w:r>
            <w:r w:rsidRPr="00E807D4">
              <w:rPr>
                <w:rFonts w:asciiTheme="minorBidi" w:hAnsiTheme="minorBidi" w:cstheme="minorBidi"/>
                <w:vertAlign w:val="superscript"/>
              </w:rPr>
              <w:footnoteReference w:id="14"/>
            </w:r>
          </w:p>
        </w:tc>
        <w:tc>
          <w:tcPr>
            <w:tcW w:w="3836" w:type="pct"/>
            <w:vAlign w:val="center"/>
          </w:tcPr>
          <w:p w14:paraId="689B6833" w14:textId="77777777" w:rsidR="00210685" w:rsidRPr="00E807D4" w:rsidRDefault="00210685" w:rsidP="00210685">
            <w:pPr>
              <w:spacing w:before="120" w:after="120"/>
              <w:rPr>
                <w:rFonts w:asciiTheme="minorBidi" w:hAnsiTheme="minorBidi" w:cstheme="minorBidi"/>
              </w:rPr>
            </w:pPr>
            <w:r w:rsidRPr="00E807D4">
              <w:rPr>
                <w:rFonts w:asciiTheme="minorBidi" w:hAnsiTheme="minorBidi" w:cstheme="minorBidi"/>
              </w:rPr>
              <w:fldChar w:fldCharType="begin">
                <w:ffData>
                  <w:name w:val=""/>
                  <w:enabled/>
                  <w:calcOnExit w:val="0"/>
                  <w:textInput>
                    <w:default w:val="&lt;Text entry&gt;"/>
                  </w:textInput>
                </w:ffData>
              </w:fldChar>
            </w:r>
            <w:r w:rsidRPr="00E807D4">
              <w:rPr>
                <w:rFonts w:asciiTheme="minorBidi" w:hAnsiTheme="minorBidi" w:cstheme="minorBidi"/>
              </w:rPr>
              <w:instrText xml:space="preserve"> FORMTEXT </w:instrText>
            </w:r>
            <w:r w:rsidRPr="00E807D4">
              <w:rPr>
                <w:rFonts w:asciiTheme="minorBidi" w:hAnsiTheme="minorBidi" w:cstheme="minorBidi"/>
              </w:rPr>
            </w:r>
            <w:r w:rsidRPr="00E807D4">
              <w:rPr>
                <w:rFonts w:asciiTheme="minorBidi" w:hAnsiTheme="minorBidi" w:cstheme="minorBidi"/>
              </w:rPr>
              <w:fldChar w:fldCharType="separate"/>
            </w:r>
            <w:r w:rsidRPr="00E807D4">
              <w:rPr>
                <w:rFonts w:asciiTheme="minorBidi" w:hAnsiTheme="minorBidi" w:cstheme="minorBidi"/>
                <w:noProof/>
              </w:rPr>
              <w:t>&lt;Text entry&gt;</w:t>
            </w:r>
            <w:r w:rsidRPr="00E807D4">
              <w:rPr>
                <w:rFonts w:asciiTheme="minorBidi" w:hAnsiTheme="minorBidi" w:cstheme="minorBidi"/>
              </w:rPr>
              <w:fldChar w:fldCharType="end"/>
            </w:r>
            <w:r w:rsidRPr="00E807D4">
              <w:rPr>
                <w:rFonts w:asciiTheme="minorBidi" w:hAnsiTheme="minorBidi" w:cstheme="minorBidi"/>
              </w:rPr>
              <w:t xml:space="preserve"> </w:t>
            </w:r>
          </w:p>
          <w:p w14:paraId="2CF95F65" w14:textId="77777777" w:rsidR="00210685" w:rsidRPr="00E807D4" w:rsidRDefault="00210685" w:rsidP="00210685">
            <w:pPr>
              <w:spacing w:before="120" w:after="120"/>
              <w:rPr>
                <w:rFonts w:asciiTheme="minorBidi" w:hAnsiTheme="minorBidi" w:cstheme="minorBidi"/>
              </w:rPr>
            </w:pPr>
            <w:r w:rsidRPr="00E807D4">
              <w:rPr>
                <w:rFonts w:asciiTheme="minorBidi" w:hAnsiTheme="minorBidi" w:cstheme="minorBidi"/>
                <w:i/>
              </w:rPr>
              <w:t>and/or</w:t>
            </w:r>
            <w:r w:rsidRPr="00E807D4">
              <w:rPr>
                <w:rFonts w:asciiTheme="minorBidi" w:hAnsiTheme="minorBidi" w:cstheme="minorBidi"/>
              </w:rPr>
              <w:t xml:space="preserve"> </w:t>
            </w:r>
            <w:r w:rsidRPr="00E807D4">
              <w:rPr>
                <w:rFonts w:asciiTheme="minorBidi" w:hAnsiTheme="minorBidi" w:cstheme="minorBidi"/>
              </w:rPr>
              <w:fldChar w:fldCharType="begin">
                <w:ffData>
                  <w:name w:val="Text22"/>
                  <w:enabled/>
                  <w:calcOnExit w:val="0"/>
                  <w:textInput>
                    <w:default w:val="&lt;URL and website name&gt;"/>
                  </w:textInput>
                </w:ffData>
              </w:fldChar>
            </w:r>
            <w:r w:rsidRPr="00E807D4">
              <w:rPr>
                <w:rFonts w:asciiTheme="minorBidi" w:hAnsiTheme="minorBidi" w:cstheme="minorBidi"/>
              </w:rPr>
              <w:instrText xml:space="preserve"> FORMTEXT </w:instrText>
            </w:r>
            <w:r w:rsidRPr="00E807D4">
              <w:rPr>
                <w:rFonts w:asciiTheme="minorBidi" w:hAnsiTheme="minorBidi" w:cstheme="minorBidi"/>
              </w:rPr>
            </w:r>
            <w:r w:rsidRPr="00E807D4">
              <w:rPr>
                <w:rFonts w:asciiTheme="minorBidi" w:hAnsiTheme="minorBidi" w:cstheme="minorBidi"/>
              </w:rPr>
              <w:fldChar w:fldCharType="separate"/>
            </w:r>
            <w:r w:rsidRPr="00E807D4">
              <w:rPr>
                <w:rFonts w:asciiTheme="minorBidi" w:hAnsiTheme="minorBidi" w:cstheme="minorBidi"/>
                <w:noProof/>
              </w:rPr>
              <w:t>&lt;URL and website name&gt;</w:t>
            </w:r>
            <w:r w:rsidRPr="00E807D4">
              <w:rPr>
                <w:rFonts w:asciiTheme="minorBidi" w:hAnsiTheme="minorBidi" w:cstheme="minorBidi"/>
              </w:rPr>
              <w:fldChar w:fldCharType="end"/>
            </w:r>
          </w:p>
          <w:p w14:paraId="75CD6A9F" w14:textId="77777777" w:rsidR="00210685" w:rsidRPr="00E807D4" w:rsidRDefault="00210685" w:rsidP="00210685">
            <w:pPr>
              <w:spacing w:before="120" w:after="120"/>
              <w:rPr>
                <w:rFonts w:asciiTheme="minorBidi" w:hAnsiTheme="minorBidi" w:cstheme="minorBidi"/>
              </w:rPr>
            </w:pPr>
            <w:r w:rsidRPr="00E807D4">
              <w:rPr>
                <w:rFonts w:asciiTheme="minorBidi" w:hAnsiTheme="minorBidi" w:cstheme="minorBidi"/>
                <w:i/>
                <w:iCs/>
              </w:rPr>
              <w:t xml:space="preserve">and/or </w:t>
            </w:r>
            <w:r w:rsidRPr="00E807D4">
              <w:rPr>
                <w:rFonts w:asciiTheme="minorBidi" w:hAnsiTheme="minorBidi" w:cstheme="minorBidi"/>
              </w:rPr>
              <w:fldChar w:fldCharType="begin">
                <w:ffData>
                  <w:name w:val="Text18"/>
                  <w:enabled/>
                  <w:calcOnExit w:val="0"/>
                  <w:textInput>
                    <w:default w:val="&lt;Attachment&gt;"/>
                  </w:textInput>
                </w:ffData>
              </w:fldChar>
            </w:r>
            <w:r w:rsidRPr="00E807D4">
              <w:rPr>
                <w:rFonts w:asciiTheme="minorBidi" w:hAnsiTheme="minorBidi" w:cstheme="minorBidi"/>
              </w:rPr>
              <w:instrText xml:space="preserve"> FORMTEXT </w:instrText>
            </w:r>
            <w:r w:rsidRPr="00E807D4">
              <w:rPr>
                <w:rFonts w:asciiTheme="minorBidi" w:hAnsiTheme="minorBidi" w:cstheme="minorBidi"/>
              </w:rPr>
            </w:r>
            <w:r w:rsidRPr="00E807D4">
              <w:rPr>
                <w:rFonts w:asciiTheme="minorBidi" w:hAnsiTheme="minorBidi" w:cstheme="minorBidi"/>
              </w:rPr>
              <w:fldChar w:fldCharType="separate"/>
            </w:r>
            <w:r w:rsidRPr="00E807D4">
              <w:rPr>
                <w:rFonts w:asciiTheme="minorBidi" w:hAnsiTheme="minorBidi" w:cstheme="minorBidi"/>
                <w:noProof/>
              </w:rPr>
              <w:t>&lt;Attachment&gt;</w:t>
            </w:r>
            <w:r w:rsidRPr="00E807D4">
              <w:rPr>
                <w:rFonts w:asciiTheme="minorBidi" w:hAnsiTheme="minorBidi" w:cstheme="minorBidi"/>
              </w:rPr>
              <w:fldChar w:fldCharType="end"/>
            </w:r>
          </w:p>
        </w:tc>
      </w:tr>
      <w:tr w:rsidR="00210685" w:rsidRPr="00C67ED2" w14:paraId="2564D6AC" w14:textId="77777777" w:rsidTr="000B5139">
        <w:tc>
          <w:tcPr>
            <w:tcW w:w="1164" w:type="pct"/>
          </w:tcPr>
          <w:p w14:paraId="2B0FAF3D" w14:textId="77777777" w:rsidR="00210685" w:rsidRPr="00E807D4" w:rsidRDefault="00210685" w:rsidP="00210685">
            <w:pPr>
              <w:numPr>
                <w:ilvl w:val="0"/>
                <w:numId w:val="8"/>
              </w:numPr>
              <w:tabs>
                <w:tab w:val="clear" w:pos="360"/>
                <w:tab w:val="left" w:pos="357"/>
              </w:tabs>
              <w:spacing w:before="120" w:after="120"/>
              <w:ind w:left="357" w:hanging="357"/>
              <w:rPr>
                <w:rFonts w:asciiTheme="minorBidi" w:hAnsiTheme="minorBidi" w:cstheme="minorBidi"/>
              </w:rPr>
            </w:pPr>
            <w:r w:rsidRPr="00E807D4">
              <w:rPr>
                <w:rFonts w:asciiTheme="minorBidi" w:hAnsiTheme="minorBidi" w:cstheme="minorBidi"/>
              </w:rPr>
              <w:t>Notes:</w:t>
            </w:r>
            <w:r w:rsidRPr="00E807D4">
              <w:rPr>
                <w:rFonts w:asciiTheme="minorBidi" w:hAnsiTheme="minorBidi" w:cstheme="minorBidi"/>
                <w:vertAlign w:val="superscript"/>
              </w:rPr>
              <w:footnoteReference w:id="15"/>
            </w:r>
          </w:p>
        </w:tc>
        <w:tc>
          <w:tcPr>
            <w:tcW w:w="3836" w:type="pct"/>
            <w:vAlign w:val="center"/>
          </w:tcPr>
          <w:p w14:paraId="13C2708F" w14:textId="77777777" w:rsidR="00210685" w:rsidRPr="00E807D4" w:rsidRDefault="00210685" w:rsidP="00210685">
            <w:pPr>
              <w:snapToGrid w:val="0"/>
              <w:rPr>
                <w:rFonts w:asciiTheme="minorBidi" w:hAnsiTheme="minorBidi" w:cstheme="minorBidi"/>
                <w:i/>
                <w:highlight w:val="lightGray"/>
              </w:rPr>
            </w:pPr>
            <w:r w:rsidRPr="00E807D4">
              <w:rPr>
                <w:rFonts w:asciiTheme="minorBidi" w:hAnsiTheme="minorBidi" w:cstheme="minorBidi"/>
              </w:rPr>
              <w:fldChar w:fldCharType="begin">
                <w:ffData>
                  <w:name w:val=""/>
                  <w:enabled/>
                  <w:calcOnExit w:val="0"/>
                  <w:textInput>
                    <w:default w:val="&lt;Text entry&gt;"/>
                  </w:textInput>
                </w:ffData>
              </w:fldChar>
            </w:r>
            <w:r w:rsidRPr="00E807D4">
              <w:rPr>
                <w:rFonts w:asciiTheme="minorBidi" w:hAnsiTheme="minorBidi" w:cstheme="minorBidi"/>
              </w:rPr>
              <w:instrText xml:space="preserve"> FORMTEXT </w:instrText>
            </w:r>
            <w:r w:rsidRPr="00E807D4">
              <w:rPr>
                <w:rFonts w:asciiTheme="minorBidi" w:hAnsiTheme="minorBidi" w:cstheme="minorBidi"/>
              </w:rPr>
            </w:r>
            <w:r w:rsidRPr="00E807D4">
              <w:rPr>
                <w:rFonts w:asciiTheme="minorBidi" w:hAnsiTheme="minorBidi" w:cstheme="minorBidi"/>
              </w:rPr>
              <w:fldChar w:fldCharType="separate"/>
            </w:r>
            <w:r w:rsidRPr="00E807D4">
              <w:rPr>
                <w:rFonts w:asciiTheme="minorBidi" w:hAnsiTheme="minorBidi" w:cstheme="minorBidi"/>
                <w:noProof/>
              </w:rPr>
              <w:t>&lt;Text entry&gt;</w:t>
            </w:r>
            <w:r w:rsidRPr="00E807D4">
              <w:rPr>
                <w:rFonts w:asciiTheme="minorBidi" w:hAnsiTheme="minorBidi" w:cstheme="minorBidi"/>
              </w:rPr>
              <w:fldChar w:fldCharType="end"/>
            </w:r>
          </w:p>
        </w:tc>
      </w:tr>
    </w:tbl>
    <w:p w14:paraId="288C4B38" w14:textId="77777777" w:rsidR="00A7151C" w:rsidRDefault="00A7151C" w:rsidP="00A7151C">
      <w:pPr>
        <w:rPr>
          <w:sz w:val="8"/>
          <w:szCs w:val="22"/>
        </w:rPr>
      </w:pPr>
    </w:p>
    <w:p w14:paraId="292E68CE" w14:textId="77777777" w:rsidR="00DB1590" w:rsidRDefault="00DB1590" w:rsidP="006D0470">
      <w:pPr>
        <w:rPr>
          <w:sz w:val="8"/>
          <w:szCs w:val="22"/>
        </w:rPr>
      </w:pPr>
    </w:p>
    <w:p w14:paraId="0DE82097" w14:textId="77777777" w:rsidR="009F214B" w:rsidRDefault="009F214B">
      <w: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6990"/>
      </w:tblGrid>
      <w:tr w:rsidR="006D0470" w:rsidRPr="00C400B9" w14:paraId="24010785" w14:textId="77777777" w:rsidTr="006D0470">
        <w:tc>
          <w:tcPr>
            <w:tcW w:w="9738" w:type="dxa"/>
            <w:gridSpan w:val="2"/>
            <w:shd w:val="clear" w:color="auto" w:fill="E6E6E6"/>
          </w:tcPr>
          <w:p w14:paraId="747768EB" w14:textId="7311D368" w:rsidR="006D0470" w:rsidRPr="00C400B9" w:rsidRDefault="006D0470" w:rsidP="00764675">
            <w:pPr>
              <w:spacing w:before="120" w:after="120"/>
              <w:rPr>
                <w:rFonts w:ascii="Arial" w:hAnsi="Arial" w:cs="Arial"/>
                <w:b/>
                <w:bCs/>
              </w:rPr>
            </w:pPr>
            <w:r w:rsidRPr="00C400B9">
              <w:rPr>
                <w:rFonts w:ascii="Arial" w:hAnsi="Arial" w:cs="Arial"/>
                <w:b/>
                <w:bCs/>
              </w:rPr>
              <w:lastRenderedPageBreak/>
              <w:t>Record Validation</w:t>
            </w:r>
          </w:p>
        </w:tc>
      </w:tr>
      <w:tr w:rsidR="006D0470" w:rsidRPr="00C400B9" w14:paraId="7C43142B" w14:textId="77777777" w:rsidTr="006D0470">
        <w:tc>
          <w:tcPr>
            <w:tcW w:w="9738" w:type="dxa"/>
            <w:gridSpan w:val="2"/>
            <w:vAlign w:val="center"/>
          </w:tcPr>
          <w:p w14:paraId="568A2E71" w14:textId="77777777" w:rsidR="006D0470" w:rsidRPr="00C400B9" w:rsidRDefault="006D0470" w:rsidP="00764675">
            <w:pPr>
              <w:pStyle w:val="htitle"/>
              <w:pBdr>
                <w:top w:val="single" w:sz="4" w:space="1" w:color="auto"/>
              </w:pBdr>
              <w:spacing w:before="0" w:beforeAutospacing="0" w:after="0" w:afterAutospacing="0"/>
              <w:jc w:val="both"/>
              <w:rPr>
                <w:rFonts w:ascii="Arial" w:hAnsi="Arial" w:cs="Arial"/>
                <w:lang w:val="en-AU"/>
              </w:rPr>
            </w:pPr>
          </w:p>
          <w:p w14:paraId="0E247693" w14:textId="77777777" w:rsidR="006D0470" w:rsidRPr="006115FA" w:rsidRDefault="006D0470" w:rsidP="00764675">
            <w:pPr>
              <w:pStyle w:val="htitle"/>
              <w:pBdr>
                <w:top w:val="single" w:sz="4" w:space="1" w:color="auto"/>
              </w:pBdr>
              <w:spacing w:before="0" w:beforeAutospacing="0" w:after="0" w:afterAutospacing="0"/>
              <w:jc w:val="both"/>
              <w:rPr>
                <w:rFonts w:ascii="Arial" w:hAnsi="Arial" w:cs="Arial"/>
                <w:lang w:val="en-AU"/>
              </w:rPr>
            </w:pPr>
            <w:r w:rsidRPr="006115FA">
              <w:rPr>
                <w:rFonts w:ascii="Arial" w:hAnsi="Arial" w:cs="Arial"/>
                <w:lang w:val="en-AU"/>
              </w:rPr>
              <w:t xml:space="preserve">Information should be submitted online to the BCH through the Submit page. This offline common format is made available to assist BCH users to gather and organize their records prior to submission to the BCH. </w:t>
            </w:r>
          </w:p>
          <w:p w14:paraId="27E5B0DB" w14:textId="77777777" w:rsidR="006D0470" w:rsidRPr="006115FA" w:rsidRDefault="006D0470" w:rsidP="00764675">
            <w:pPr>
              <w:pStyle w:val="htitle"/>
              <w:pBdr>
                <w:top w:val="single" w:sz="4" w:space="1" w:color="auto"/>
              </w:pBdr>
              <w:spacing w:before="0" w:beforeAutospacing="0" w:after="0" w:afterAutospacing="0"/>
              <w:jc w:val="both"/>
              <w:rPr>
                <w:rFonts w:ascii="Arial" w:hAnsi="Arial" w:cs="Arial"/>
                <w:lang w:val="en-AU"/>
              </w:rPr>
            </w:pPr>
          </w:p>
          <w:p w14:paraId="31BE9807" w14:textId="77777777" w:rsidR="006D0470" w:rsidRPr="006115FA" w:rsidRDefault="006D0470" w:rsidP="00764675">
            <w:pPr>
              <w:pStyle w:val="htitle"/>
              <w:pBdr>
                <w:top w:val="single" w:sz="4" w:space="1" w:color="auto"/>
              </w:pBdr>
              <w:spacing w:before="0" w:beforeAutospacing="0" w:after="0" w:afterAutospacing="0"/>
              <w:jc w:val="both"/>
              <w:rPr>
                <w:rFonts w:ascii="Arial" w:hAnsi="Arial" w:cs="Arial"/>
                <w:lang w:val="en-US"/>
              </w:rPr>
            </w:pPr>
            <w:r w:rsidRPr="006115FA">
              <w:rPr>
                <w:rFonts w:ascii="Arial" w:hAnsi="Arial" w:cs="Arial"/>
                <w:lang w:val="en-AU"/>
              </w:rPr>
              <w:t xml:space="preserve">In case of difficulties in submitting this information online, the completed documents should be sent in MS Word format by e-mail to </w:t>
            </w:r>
            <w:hyperlink r:id="rId12" w:history="1">
              <w:r w:rsidRPr="006115FA">
                <w:rPr>
                  <w:rStyle w:val="Hyperlink"/>
                  <w:rFonts w:ascii="Arial" w:hAnsi="Arial" w:cs="Arial"/>
                  <w:sz w:val="24"/>
                </w:rPr>
                <w:t>bch@cbd.int</w:t>
              </w:r>
            </w:hyperlink>
            <w:r w:rsidRPr="006115FA">
              <w:rPr>
                <w:rFonts w:ascii="Arial" w:hAnsi="Arial" w:cs="Arial"/>
                <w:lang w:val="en-US"/>
              </w:rPr>
              <w:t xml:space="preserve">. </w:t>
            </w:r>
          </w:p>
          <w:p w14:paraId="77DB0F8B" w14:textId="77777777" w:rsidR="006D0470" w:rsidRPr="006115FA" w:rsidRDefault="006D0470" w:rsidP="00764675">
            <w:pPr>
              <w:pStyle w:val="htitle"/>
              <w:pBdr>
                <w:top w:val="single" w:sz="4" w:space="1" w:color="auto"/>
              </w:pBdr>
              <w:spacing w:before="0" w:beforeAutospacing="0" w:after="0" w:afterAutospacing="0"/>
              <w:jc w:val="both"/>
              <w:rPr>
                <w:rFonts w:ascii="Arial" w:hAnsi="Arial" w:cs="Arial"/>
                <w:lang w:val="en-US"/>
              </w:rPr>
            </w:pPr>
          </w:p>
          <w:p w14:paraId="29F040E2" w14:textId="3257C686" w:rsidR="006D0470" w:rsidRPr="006115FA" w:rsidRDefault="006D0470" w:rsidP="00764675">
            <w:pPr>
              <w:pStyle w:val="htitle"/>
              <w:pBdr>
                <w:top w:val="single" w:sz="4" w:space="1" w:color="auto"/>
              </w:pBdr>
              <w:spacing w:before="0" w:beforeAutospacing="0" w:after="0" w:afterAutospacing="0"/>
              <w:jc w:val="both"/>
              <w:rPr>
                <w:rFonts w:ascii="Arial" w:hAnsi="Arial" w:cs="Arial"/>
                <w:lang w:val="en-US"/>
              </w:rPr>
            </w:pPr>
            <w:r w:rsidRPr="006115FA">
              <w:rPr>
                <w:rFonts w:ascii="Arial" w:hAnsi="Arial" w:cs="Arial"/>
                <w:lang w:val="en-US"/>
              </w:rPr>
              <w:t>Alternatively, they can be sent by fax to</w:t>
            </w:r>
            <w:r w:rsidRPr="006115FA">
              <w:rPr>
                <w:rFonts w:ascii="Arial" w:hAnsi="Arial" w:cs="Arial"/>
                <w:lang w:val="en-AU"/>
              </w:rPr>
              <w:t xml:space="preserve"> </w:t>
            </w:r>
            <w:r w:rsidRPr="006115FA">
              <w:rPr>
                <w:rFonts w:ascii="Arial" w:hAnsi="Arial" w:cs="Arial"/>
                <w:b/>
                <w:lang w:val="en-US"/>
              </w:rPr>
              <w:t>+1 514 288 6588</w:t>
            </w:r>
            <w:r w:rsidR="005B2821" w:rsidRPr="005B2821">
              <w:rPr>
                <w:rFonts w:ascii="Arial" w:hAnsi="Arial" w:cs="Arial"/>
                <w:bCs/>
                <w:lang w:val="en-US"/>
              </w:rPr>
              <w:t>.</w:t>
            </w:r>
          </w:p>
          <w:p w14:paraId="00F5DB79" w14:textId="77777777" w:rsidR="006D0470" w:rsidRPr="006115FA" w:rsidRDefault="006D0470" w:rsidP="00764675">
            <w:pPr>
              <w:pStyle w:val="htitle"/>
              <w:spacing w:before="0" w:beforeAutospacing="0" w:after="0" w:afterAutospacing="0"/>
              <w:jc w:val="both"/>
              <w:rPr>
                <w:rFonts w:ascii="Arial" w:hAnsi="Arial" w:cs="Arial"/>
                <w:lang w:val="en-US"/>
              </w:rPr>
            </w:pPr>
          </w:p>
          <w:p w14:paraId="72F15B5D" w14:textId="77777777" w:rsidR="006D0470" w:rsidRPr="006115FA" w:rsidRDefault="006D0470" w:rsidP="00764675">
            <w:pPr>
              <w:pStyle w:val="htitle"/>
              <w:spacing w:before="0" w:beforeAutospacing="0" w:after="0" w:afterAutospacing="0"/>
              <w:jc w:val="both"/>
              <w:rPr>
                <w:rFonts w:ascii="Arial" w:hAnsi="Arial" w:cs="Arial"/>
                <w:b/>
                <w:lang w:val="en-US"/>
              </w:rPr>
            </w:pPr>
            <w:r w:rsidRPr="006115FA">
              <w:rPr>
                <w:rFonts w:ascii="Arial" w:hAnsi="Arial" w:cs="Arial"/>
                <w:lang w:val="en-US"/>
              </w:rPr>
              <w:t>or postal mail to:</w:t>
            </w:r>
          </w:p>
          <w:p w14:paraId="304AF7A6" w14:textId="77777777" w:rsidR="006D0470" w:rsidRPr="006115FA" w:rsidRDefault="006D0470" w:rsidP="00764675">
            <w:pPr>
              <w:pStyle w:val="htitle"/>
              <w:spacing w:before="0" w:beforeAutospacing="0" w:after="0" w:afterAutospacing="0"/>
              <w:jc w:val="both"/>
              <w:rPr>
                <w:rFonts w:ascii="Arial" w:hAnsi="Arial" w:cs="Arial"/>
                <w:lang w:val="en-AU"/>
              </w:rPr>
            </w:pPr>
          </w:p>
          <w:p w14:paraId="470B59DF" w14:textId="77777777" w:rsidR="006D0470" w:rsidRPr="006115FA" w:rsidRDefault="006D0470" w:rsidP="00764675">
            <w:pPr>
              <w:pStyle w:val="htitle"/>
              <w:spacing w:before="0" w:beforeAutospacing="0" w:after="0" w:afterAutospacing="0"/>
              <w:jc w:val="both"/>
              <w:rPr>
                <w:rFonts w:ascii="Arial" w:hAnsi="Arial" w:cs="Arial"/>
                <w:b/>
                <w:lang w:val="en-AU"/>
              </w:rPr>
            </w:pPr>
            <w:r w:rsidRPr="006115FA">
              <w:rPr>
                <w:rFonts w:ascii="Arial" w:hAnsi="Arial" w:cs="Arial"/>
                <w:b/>
                <w:lang w:val="en-AU"/>
              </w:rPr>
              <w:t>Secretariat of the Convention on Biological Diversity</w:t>
            </w:r>
          </w:p>
          <w:p w14:paraId="19838D31" w14:textId="77777777" w:rsidR="006D0470" w:rsidRPr="006115FA" w:rsidRDefault="006D0470" w:rsidP="00764675">
            <w:pPr>
              <w:pStyle w:val="htitle"/>
              <w:spacing w:before="0" w:beforeAutospacing="0" w:after="0" w:afterAutospacing="0"/>
              <w:jc w:val="both"/>
              <w:rPr>
                <w:rFonts w:ascii="Arial" w:hAnsi="Arial" w:cs="Arial"/>
                <w:b/>
                <w:lang w:val="fr-FR"/>
              </w:rPr>
            </w:pPr>
            <w:r w:rsidRPr="006115FA">
              <w:rPr>
                <w:rFonts w:ascii="Arial" w:hAnsi="Arial" w:cs="Arial"/>
                <w:b/>
                <w:lang w:val="fr-FR"/>
              </w:rPr>
              <w:t>413 rue Saint-Jacques, suite 800</w:t>
            </w:r>
          </w:p>
          <w:p w14:paraId="66CC47B9" w14:textId="77777777" w:rsidR="006D0470" w:rsidRPr="006115FA" w:rsidRDefault="006D0470" w:rsidP="00764675">
            <w:pPr>
              <w:pStyle w:val="htitle"/>
              <w:spacing w:before="0" w:beforeAutospacing="0" w:after="0" w:afterAutospacing="0"/>
              <w:jc w:val="both"/>
              <w:rPr>
                <w:rFonts w:ascii="Arial" w:hAnsi="Arial" w:cs="Arial"/>
                <w:b/>
                <w:lang w:val="fr-FR"/>
              </w:rPr>
            </w:pPr>
            <w:proofErr w:type="spellStart"/>
            <w:r w:rsidRPr="006115FA">
              <w:rPr>
                <w:rFonts w:ascii="Arial" w:hAnsi="Arial" w:cs="Arial"/>
                <w:b/>
                <w:lang w:val="fr-CA"/>
              </w:rPr>
              <w:t>Montreal</w:t>
            </w:r>
            <w:proofErr w:type="spellEnd"/>
            <w:r w:rsidRPr="006115FA">
              <w:rPr>
                <w:rFonts w:ascii="Arial" w:hAnsi="Arial" w:cs="Arial"/>
                <w:b/>
                <w:lang w:val="fr-CA"/>
              </w:rPr>
              <w:t>, Québec</w:t>
            </w:r>
            <w:r w:rsidRPr="006115FA">
              <w:rPr>
                <w:rFonts w:ascii="Arial" w:hAnsi="Arial" w:cs="Arial"/>
                <w:b/>
                <w:lang w:val="fr-FR"/>
              </w:rPr>
              <w:t>, H2Y 1N9</w:t>
            </w:r>
          </w:p>
          <w:p w14:paraId="45E86384" w14:textId="77777777" w:rsidR="006D0470" w:rsidRPr="006115FA" w:rsidRDefault="006D0470" w:rsidP="00764675">
            <w:pPr>
              <w:pStyle w:val="htitle"/>
              <w:spacing w:before="0" w:beforeAutospacing="0" w:after="0" w:afterAutospacing="0"/>
              <w:jc w:val="both"/>
              <w:rPr>
                <w:rFonts w:ascii="Arial" w:hAnsi="Arial" w:cs="Arial"/>
                <w:b/>
                <w:lang w:val="en-US"/>
              </w:rPr>
            </w:pPr>
            <w:r w:rsidRPr="006115FA">
              <w:rPr>
                <w:rFonts w:ascii="Arial" w:hAnsi="Arial" w:cs="Arial"/>
                <w:b/>
                <w:lang w:val="en-US"/>
              </w:rPr>
              <w:t>Canada</w:t>
            </w:r>
          </w:p>
          <w:p w14:paraId="7F3E9A96" w14:textId="77777777" w:rsidR="006D0470" w:rsidRPr="006115FA" w:rsidRDefault="006D0470" w:rsidP="00764675">
            <w:pPr>
              <w:pStyle w:val="htitle"/>
              <w:spacing w:before="0" w:beforeAutospacing="0" w:after="0" w:afterAutospacing="0"/>
              <w:rPr>
                <w:rFonts w:ascii="Arial" w:hAnsi="Arial" w:cs="Arial"/>
                <w:b/>
                <w:lang w:val="en-US"/>
              </w:rPr>
            </w:pPr>
          </w:p>
          <w:p w14:paraId="1FBD7251" w14:textId="77777777" w:rsidR="006D0470" w:rsidRPr="006115FA" w:rsidRDefault="006D0470" w:rsidP="00764675">
            <w:pPr>
              <w:pStyle w:val="htitle"/>
              <w:spacing w:before="0" w:beforeAutospacing="0" w:after="0" w:afterAutospacing="0"/>
              <w:jc w:val="both"/>
              <w:rPr>
                <w:rFonts w:ascii="Arial" w:hAnsi="Arial" w:cs="Arial"/>
                <w:b/>
                <w:lang w:val="en-US"/>
              </w:rPr>
            </w:pPr>
            <w:r w:rsidRPr="006115FA">
              <w:rPr>
                <w:rFonts w:ascii="Arial" w:hAnsi="Arial" w:cs="Arial"/>
                <w:b/>
                <w:u w:val="single"/>
                <w:lang w:val="en-US"/>
              </w:rPr>
              <w:t>Important Notice:</w:t>
            </w:r>
            <w:r w:rsidRPr="006115FA">
              <w:rPr>
                <w:rFonts w:ascii="Arial" w:hAnsi="Arial" w:cs="Arial"/>
                <w:b/>
                <w:lang w:val="en-US"/>
              </w:rPr>
              <w:t xml:space="preserve"> </w:t>
            </w:r>
            <w:r w:rsidRPr="006115FA">
              <w:rPr>
                <w:rFonts w:ascii="Arial" w:hAnsi="Arial" w:cs="Arial"/>
                <w:lang w:val="en-US"/>
              </w:rPr>
              <w:t>Please note that if this form is going to be sent via fax, postal mail or from an e-mail address that is not registered in the BCH, a copy/scan of this signed page should be attached. A completed “Contact” common format should also be attached if the user is not registered in the BCH.</w:t>
            </w:r>
          </w:p>
          <w:p w14:paraId="41D750C9" w14:textId="77777777" w:rsidR="006D0470" w:rsidRPr="00C400B9" w:rsidRDefault="006D0470" w:rsidP="00764675">
            <w:pPr>
              <w:pStyle w:val="htitle"/>
              <w:spacing w:before="0" w:beforeAutospacing="0" w:after="0" w:afterAutospacing="0"/>
              <w:rPr>
                <w:rFonts w:ascii="Arial" w:hAnsi="Arial" w:cs="Arial"/>
                <w:lang w:val="en-US"/>
              </w:rPr>
            </w:pPr>
          </w:p>
        </w:tc>
      </w:tr>
      <w:tr w:rsidR="006D0470" w:rsidRPr="00C400B9" w14:paraId="31C27663" w14:textId="77777777" w:rsidTr="006D0470">
        <w:tc>
          <w:tcPr>
            <w:tcW w:w="2748" w:type="dxa"/>
            <w:vAlign w:val="center"/>
          </w:tcPr>
          <w:p w14:paraId="3469BE11" w14:textId="77777777" w:rsidR="006D0470" w:rsidRPr="00C400B9" w:rsidRDefault="006D0470" w:rsidP="00764675">
            <w:pPr>
              <w:spacing w:before="120" w:after="120"/>
              <w:rPr>
                <w:rFonts w:ascii="Arial" w:hAnsi="Arial" w:cs="Arial"/>
              </w:rPr>
            </w:pPr>
            <w:r w:rsidRPr="00C400B9">
              <w:rPr>
                <w:rFonts w:ascii="Arial" w:hAnsi="Arial" w:cs="Arial"/>
              </w:rPr>
              <w:t>Date</w:t>
            </w:r>
            <w:r>
              <w:rPr>
                <w:rFonts w:ascii="Arial" w:hAnsi="Arial" w:cs="Arial"/>
              </w:rPr>
              <w:t>:</w:t>
            </w:r>
            <w:r w:rsidRPr="00C400B9">
              <w:rPr>
                <w:rFonts w:ascii="Arial" w:hAnsi="Arial" w:cs="Arial"/>
              </w:rPr>
              <w:t>*</w:t>
            </w:r>
          </w:p>
        </w:tc>
        <w:bookmarkStart w:id="2" w:name="Text1"/>
        <w:tc>
          <w:tcPr>
            <w:tcW w:w="6990" w:type="dxa"/>
            <w:vAlign w:val="center"/>
          </w:tcPr>
          <w:p w14:paraId="57AD632C" w14:textId="77777777" w:rsidR="006D0470" w:rsidRPr="00C400B9" w:rsidRDefault="006D0470" w:rsidP="00764675">
            <w:pPr>
              <w:spacing w:before="120" w:after="120"/>
              <w:rPr>
                <w:rFonts w:ascii="Arial" w:hAnsi="Arial" w:cs="Arial"/>
              </w:rPr>
            </w:pPr>
            <w:r w:rsidRPr="00C400B9">
              <w:rPr>
                <w:rFonts w:ascii="Arial" w:hAnsi="Arial" w:cs="Arial"/>
              </w:rPr>
              <w:fldChar w:fldCharType="begin">
                <w:ffData>
                  <w:name w:val="Text1"/>
                  <w:enabled/>
                  <w:calcOnExit w:val="0"/>
                  <w:textInput>
                    <w:default w:val="&lt;YYYY-MM-DD&gt;"/>
                  </w:textInput>
                </w:ffData>
              </w:fldChar>
            </w:r>
            <w:r w:rsidRPr="00C400B9">
              <w:rPr>
                <w:rFonts w:ascii="Arial" w:hAnsi="Arial" w:cs="Arial"/>
              </w:rPr>
              <w:instrText xml:space="preserve"> FORMTEXT </w:instrText>
            </w:r>
            <w:r w:rsidRPr="00C400B9">
              <w:rPr>
                <w:rFonts w:ascii="Arial" w:hAnsi="Arial" w:cs="Arial"/>
              </w:rPr>
            </w:r>
            <w:r w:rsidRPr="00C400B9">
              <w:rPr>
                <w:rFonts w:ascii="Arial" w:hAnsi="Arial" w:cs="Arial"/>
              </w:rPr>
              <w:fldChar w:fldCharType="separate"/>
            </w:r>
            <w:r w:rsidRPr="00C400B9">
              <w:rPr>
                <w:rFonts w:ascii="Arial" w:hAnsi="Arial" w:cs="Arial"/>
                <w:noProof/>
              </w:rPr>
              <w:t>&lt;YYYY-MM-DD&gt;</w:t>
            </w:r>
            <w:r w:rsidRPr="00C400B9">
              <w:rPr>
                <w:rFonts w:ascii="Arial" w:hAnsi="Arial" w:cs="Arial"/>
              </w:rPr>
              <w:fldChar w:fldCharType="end"/>
            </w:r>
            <w:bookmarkEnd w:id="2"/>
          </w:p>
        </w:tc>
      </w:tr>
      <w:tr w:rsidR="006D0470" w:rsidRPr="00C400B9" w14:paraId="4FBBD46C" w14:textId="77777777" w:rsidTr="006D0470">
        <w:tc>
          <w:tcPr>
            <w:tcW w:w="2748" w:type="dxa"/>
            <w:vAlign w:val="center"/>
          </w:tcPr>
          <w:p w14:paraId="0C4480EB" w14:textId="77777777" w:rsidR="006D0470" w:rsidRPr="00C400B9" w:rsidRDefault="006D0470" w:rsidP="00764675">
            <w:pPr>
              <w:spacing w:before="120" w:after="120"/>
              <w:rPr>
                <w:rFonts w:ascii="Arial" w:hAnsi="Arial" w:cs="Arial"/>
              </w:rPr>
            </w:pPr>
            <w:r w:rsidRPr="00C400B9">
              <w:rPr>
                <w:rFonts w:ascii="Arial" w:hAnsi="Arial" w:cs="Arial"/>
              </w:rPr>
              <w:t>Name of the person submitting the request</w:t>
            </w:r>
            <w:r>
              <w:rPr>
                <w:rFonts w:ascii="Arial" w:hAnsi="Arial" w:cs="Arial"/>
              </w:rPr>
              <w:t>:</w:t>
            </w:r>
            <w:r w:rsidRPr="00C400B9">
              <w:rPr>
                <w:rFonts w:ascii="Arial" w:hAnsi="Arial" w:cs="Arial"/>
              </w:rPr>
              <w:t>*</w:t>
            </w:r>
          </w:p>
        </w:tc>
        <w:tc>
          <w:tcPr>
            <w:tcW w:w="6990" w:type="dxa"/>
            <w:vAlign w:val="center"/>
          </w:tcPr>
          <w:p w14:paraId="3B127FC1" w14:textId="77777777" w:rsidR="006D0470" w:rsidRPr="00C400B9" w:rsidRDefault="006D0470" w:rsidP="00764675">
            <w:pPr>
              <w:spacing w:before="120" w:after="120"/>
              <w:rPr>
                <w:rFonts w:ascii="Arial" w:hAnsi="Arial" w:cs="Arial"/>
              </w:rPr>
            </w:pPr>
            <w:r w:rsidRPr="00C400B9">
              <w:rPr>
                <w:rFonts w:ascii="Arial" w:hAnsi="Arial" w:cs="Arial"/>
              </w:rPr>
              <w:fldChar w:fldCharType="begin">
                <w:ffData>
                  <w:name w:val=""/>
                  <w:enabled/>
                  <w:calcOnExit w:val="0"/>
                  <w:textInput>
                    <w:default w:val="&lt;Text entry&gt;"/>
                  </w:textInput>
                </w:ffData>
              </w:fldChar>
            </w:r>
            <w:r w:rsidRPr="00C400B9">
              <w:rPr>
                <w:rFonts w:ascii="Arial" w:hAnsi="Arial" w:cs="Arial"/>
              </w:rPr>
              <w:instrText xml:space="preserve"> FORMTEXT </w:instrText>
            </w:r>
            <w:r w:rsidRPr="00C400B9">
              <w:rPr>
                <w:rFonts w:ascii="Arial" w:hAnsi="Arial" w:cs="Arial"/>
              </w:rPr>
            </w:r>
            <w:r w:rsidRPr="00C400B9">
              <w:rPr>
                <w:rFonts w:ascii="Arial" w:hAnsi="Arial" w:cs="Arial"/>
              </w:rPr>
              <w:fldChar w:fldCharType="separate"/>
            </w:r>
            <w:r w:rsidRPr="00C400B9">
              <w:rPr>
                <w:rFonts w:ascii="Arial" w:hAnsi="Arial" w:cs="Arial"/>
                <w:noProof/>
              </w:rPr>
              <w:t>&lt;Text entry&gt;</w:t>
            </w:r>
            <w:r w:rsidRPr="00C400B9">
              <w:rPr>
                <w:rFonts w:ascii="Arial" w:hAnsi="Arial" w:cs="Arial"/>
              </w:rPr>
              <w:fldChar w:fldCharType="end"/>
            </w:r>
          </w:p>
        </w:tc>
      </w:tr>
      <w:tr w:rsidR="006D0470" w:rsidRPr="00C400B9" w14:paraId="33D406AB" w14:textId="77777777" w:rsidTr="006D0470">
        <w:tc>
          <w:tcPr>
            <w:tcW w:w="2748" w:type="dxa"/>
            <w:vAlign w:val="center"/>
          </w:tcPr>
          <w:p w14:paraId="73D10DBF" w14:textId="77777777" w:rsidR="006D0470" w:rsidRPr="00C400B9" w:rsidRDefault="006D0470" w:rsidP="00764675">
            <w:pPr>
              <w:spacing w:before="120" w:after="120"/>
              <w:rPr>
                <w:rFonts w:ascii="Arial" w:hAnsi="Arial" w:cs="Arial"/>
              </w:rPr>
            </w:pPr>
            <w:r w:rsidRPr="00C400B9">
              <w:rPr>
                <w:rFonts w:ascii="Arial" w:hAnsi="Arial" w:cs="Arial"/>
              </w:rPr>
              <w:t>Contact details of the person submitting the request</w:t>
            </w:r>
            <w:r>
              <w:rPr>
                <w:rFonts w:ascii="Arial" w:hAnsi="Arial" w:cs="Arial"/>
              </w:rPr>
              <w:t>:</w:t>
            </w:r>
          </w:p>
        </w:tc>
        <w:tc>
          <w:tcPr>
            <w:tcW w:w="6990" w:type="dxa"/>
            <w:vAlign w:val="center"/>
          </w:tcPr>
          <w:p w14:paraId="36094269" w14:textId="77777777" w:rsidR="006D0470" w:rsidRPr="00C400B9" w:rsidRDefault="006D0470" w:rsidP="00764675">
            <w:pPr>
              <w:spacing w:before="120" w:after="120"/>
              <w:rPr>
                <w:rFonts w:ascii="Arial" w:hAnsi="Arial" w:cs="Arial"/>
                <w:i/>
              </w:rPr>
            </w:pPr>
            <w:r w:rsidRPr="00C400B9">
              <w:rPr>
                <w:rFonts w:ascii="Arial" w:hAnsi="Arial" w:cs="Arial"/>
                <w:i/>
              </w:rPr>
              <w:fldChar w:fldCharType="begin">
                <w:ffData>
                  <w:name w:val="Text2"/>
                  <w:enabled/>
                  <w:calcOnExit w:val="0"/>
                  <w:textInput>
                    <w:default w:val="&lt;registered e-mail address&gt;"/>
                  </w:textInput>
                </w:ffData>
              </w:fldChar>
            </w:r>
            <w:r w:rsidRPr="00C400B9">
              <w:rPr>
                <w:rFonts w:ascii="Arial" w:hAnsi="Arial" w:cs="Arial"/>
                <w:i/>
              </w:rPr>
              <w:instrText xml:space="preserve"> FORMTEXT </w:instrText>
            </w:r>
            <w:r w:rsidRPr="00C400B9">
              <w:rPr>
                <w:rFonts w:ascii="Arial" w:hAnsi="Arial" w:cs="Arial"/>
                <w:i/>
              </w:rPr>
            </w:r>
            <w:r w:rsidRPr="00C400B9">
              <w:rPr>
                <w:rFonts w:ascii="Arial" w:hAnsi="Arial" w:cs="Arial"/>
                <w:i/>
              </w:rPr>
              <w:fldChar w:fldCharType="separate"/>
            </w:r>
            <w:r w:rsidRPr="00C400B9">
              <w:rPr>
                <w:rFonts w:ascii="Arial" w:hAnsi="Arial" w:cs="Arial"/>
                <w:i/>
                <w:noProof/>
              </w:rPr>
              <w:t>&lt;registered e-mail address&gt;</w:t>
            </w:r>
            <w:r w:rsidRPr="00C400B9">
              <w:rPr>
                <w:rFonts w:ascii="Arial" w:hAnsi="Arial" w:cs="Arial"/>
                <w:i/>
              </w:rPr>
              <w:fldChar w:fldCharType="end"/>
            </w:r>
          </w:p>
          <w:p w14:paraId="1C4590E3" w14:textId="77777777" w:rsidR="006D0470" w:rsidRPr="00C400B9" w:rsidRDefault="006D0470" w:rsidP="00764675">
            <w:pPr>
              <w:spacing w:before="120" w:after="120"/>
              <w:rPr>
                <w:rFonts w:ascii="Arial" w:hAnsi="Arial" w:cs="Arial"/>
                <w:i/>
              </w:rPr>
            </w:pPr>
            <w:r w:rsidRPr="00C400B9">
              <w:rPr>
                <w:rFonts w:ascii="Arial" w:hAnsi="Arial" w:cs="Arial"/>
                <w:i/>
              </w:rPr>
              <w:t>Please enter the e-mail address that is registered in the BCH or, if not registered, attach a “</w:t>
            </w:r>
            <w:r w:rsidRPr="00C400B9">
              <w:rPr>
                <w:rFonts w:ascii="Arial" w:hAnsi="Arial" w:cs="Arial"/>
                <w:i/>
                <w:szCs w:val="22"/>
              </w:rPr>
              <w:t xml:space="preserve">Contact” </w:t>
            </w:r>
            <w:r w:rsidRPr="00C400B9">
              <w:rPr>
                <w:rFonts w:ascii="Arial" w:hAnsi="Arial" w:cs="Arial"/>
                <w:i/>
              </w:rPr>
              <w:t>common format</w:t>
            </w:r>
            <w:r w:rsidRPr="00C400B9">
              <w:rPr>
                <w:rStyle w:val="FootnoteReference"/>
                <w:rFonts w:ascii="Arial" w:hAnsi="Arial" w:cs="Arial"/>
                <w:i/>
              </w:rPr>
              <w:footnoteReference w:id="16"/>
            </w:r>
            <w:r>
              <w:rPr>
                <w:rFonts w:ascii="Arial" w:hAnsi="Arial" w:cs="Arial"/>
                <w:i/>
              </w:rPr>
              <w:t>.</w:t>
            </w:r>
          </w:p>
        </w:tc>
      </w:tr>
      <w:tr w:rsidR="006D0470" w:rsidRPr="00C400B9" w14:paraId="604DADF4" w14:textId="77777777" w:rsidTr="006D0470">
        <w:tc>
          <w:tcPr>
            <w:tcW w:w="9738" w:type="dxa"/>
            <w:gridSpan w:val="2"/>
            <w:vAlign w:val="center"/>
          </w:tcPr>
          <w:p w14:paraId="68109C6B" w14:textId="77777777" w:rsidR="006D0470" w:rsidRPr="00C400B9" w:rsidRDefault="006D0470" w:rsidP="00764675">
            <w:pPr>
              <w:spacing w:before="120" w:after="120"/>
              <w:rPr>
                <w:rFonts w:ascii="Arial" w:hAnsi="Arial" w:cs="Arial"/>
                <w:i/>
                <w:lang w:val="en-GB"/>
              </w:rPr>
            </w:pPr>
            <w:r w:rsidRPr="00C400B9">
              <w:rPr>
                <w:rFonts w:ascii="Arial" w:hAnsi="Arial" w:cs="Arial"/>
                <w:i/>
                <w:lang w:val="en-GB"/>
              </w:rPr>
              <w:t>I hereby confirm that the above information is correct and request its inclusion in the Biosafety Clearing-House.</w:t>
            </w:r>
          </w:p>
        </w:tc>
      </w:tr>
      <w:tr w:rsidR="006D0470" w:rsidRPr="00C05B02" w14:paraId="567FD9B5" w14:textId="77777777" w:rsidTr="006D0470">
        <w:tc>
          <w:tcPr>
            <w:tcW w:w="2748" w:type="dxa"/>
            <w:shd w:val="clear" w:color="auto" w:fill="auto"/>
            <w:vAlign w:val="center"/>
          </w:tcPr>
          <w:p w14:paraId="1F1757DD" w14:textId="77777777" w:rsidR="006D0470" w:rsidRPr="00C05B02" w:rsidRDefault="006D0470" w:rsidP="00764675">
            <w:pPr>
              <w:snapToGrid w:val="0"/>
              <w:spacing w:before="120" w:after="120"/>
              <w:rPr>
                <w:rFonts w:ascii="Arial" w:hAnsi="Arial" w:cs="Arial"/>
              </w:rPr>
            </w:pPr>
            <w:r w:rsidRPr="00C400B9">
              <w:rPr>
                <w:rFonts w:ascii="Arial" w:hAnsi="Arial" w:cs="Arial"/>
              </w:rPr>
              <w:t>Signature of the person submitting the information:</w:t>
            </w:r>
            <w:r w:rsidR="00161BC7">
              <w:rPr>
                <w:rFonts w:ascii="Arial" w:hAnsi="Arial" w:cs="Arial"/>
              </w:rPr>
              <w:t>*</w:t>
            </w:r>
          </w:p>
        </w:tc>
        <w:tc>
          <w:tcPr>
            <w:tcW w:w="6990" w:type="dxa"/>
            <w:vAlign w:val="center"/>
          </w:tcPr>
          <w:p w14:paraId="5D92742D" w14:textId="77777777" w:rsidR="006D0470" w:rsidRPr="00C05B02" w:rsidRDefault="006D0470" w:rsidP="00764675">
            <w:pPr>
              <w:snapToGrid w:val="0"/>
              <w:spacing w:before="120" w:after="120"/>
              <w:rPr>
                <w:rFonts w:ascii="Arial" w:hAnsi="Arial" w:cs="Arial"/>
              </w:rPr>
            </w:pPr>
          </w:p>
        </w:tc>
      </w:tr>
    </w:tbl>
    <w:p w14:paraId="01CFDC29" w14:textId="77777777" w:rsidR="006D0470" w:rsidRDefault="006D0470" w:rsidP="006D0470">
      <w:pPr>
        <w:rPr>
          <w:kern w:val="22"/>
        </w:rPr>
      </w:pPr>
    </w:p>
    <w:p w14:paraId="1E3DB77C" w14:textId="77777777" w:rsidR="00A51653" w:rsidRDefault="00A51653" w:rsidP="002F3B7B">
      <w:pPr>
        <w:jc w:val="center"/>
        <w:rPr>
          <w:kern w:val="22"/>
        </w:rPr>
      </w:pPr>
    </w:p>
    <w:p w14:paraId="40B4D86E" w14:textId="77777777" w:rsidR="00AB366F" w:rsidRDefault="00AB366F" w:rsidP="00A51653">
      <w:pPr>
        <w:rPr>
          <w:kern w:val="22"/>
        </w:rPr>
      </w:pPr>
    </w:p>
    <w:p w14:paraId="74DFD045" w14:textId="77777777" w:rsidR="00161BC7" w:rsidRDefault="00161BC7" w:rsidP="00A51653">
      <w:pPr>
        <w:rPr>
          <w:kern w:val="22"/>
        </w:rPr>
      </w:pPr>
    </w:p>
    <w:p w14:paraId="4945DEE0" w14:textId="77777777" w:rsidR="00161BC7" w:rsidRDefault="00161BC7" w:rsidP="00A51653">
      <w:pPr>
        <w:rPr>
          <w:kern w:val="22"/>
        </w:rPr>
      </w:pPr>
    </w:p>
    <w:p w14:paraId="1884224D" w14:textId="77777777" w:rsidR="00C818F6" w:rsidRDefault="00C818F6" w:rsidP="00D85DDE">
      <w:pPr>
        <w:jc w:val="center"/>
        <w:rPr>
          <w:b/>
          <w:bCs/>
          <w:kern w:val="22"/>
        </w:rPr>
      </w:pPr>
    </w:p>
    <w:p w14:paraId="20249F2B" w14:textId="77777777" w:rsidR="00C818F6" w:rsidRDefault="00C818F6" w:rsidP="00D85DDE">
      <w:pPr>
        <w:jc w:val="center"/>
        <w:rPr>
          <w:b/>
          <w:bCs/>
          <w:kern w:val="22"/>
        </w:rPr>
      </w:pPr>
    </w:p>
    <w:p w14:paraId="37FAFB21" w14:textId="0A7630FE" w:rsidR="00D85DDE" w:rsidRPr="00A141A4" w:rsidRDefault="00A51653" w:rsidP="00D85DDE">
      <w:pPr>
        <w:jc w:val="center"/>
        <w:rPr>
          <w:rFonts w:asciiTheme="minorBidi" w:hAnsiTheme="minorBidi" w:cstheme="minorBidi"/>
          <w:b/>
          <w:bCs/>
          <w:kern w:val="22"/>
          <w:sz w:val="20"/>
          <w:szCs w:val="20"/>
        </w:rPr>
      </w:pPr>
      <w:r w:rsidRPr="00A141A4">
        <w:rPr>
          <w:rFonts w:asciiTheme="minorBidi" w:hAnsiTheme="minorBidi" w:cstheme="minorBidi"/>
          <w:b/>
          <w:bCs/>
          <w:kern w:val="22"/>
          <w:sz w:val="20"/>
          <w:szCs w:val="20"/>
        </w:rPr>
        <w:lastRenderedPageBreak/>
        <w:t>ANNEX</w:t>
      </w:r>
      <w:r w:rsidR="00D85DDE" w:rsidRPr="00A141A4">
        <w:rPr>
          <w:rFonts w:asciiTheme="minorBidi" w:hAnsiTheme="minorBidi" w:cstheme="minorBidi"/>
          <w:b/>
          <w:bCs/>
          <w:kern w:val="22"/>
          <w:sz w:val="20"/>
          <w:szCs w:val="20"/>
        </w:rPr>
        <w:t xml:space="preserve"> </w:t>
      </w:r>
    </w:p>
    <w:p w14:paraId="3280F7E8" w14:textId="336ED988" w:rsidR="00A51653" w:rsidRDefault="00D85DDE" w:rsidP="00D85DDE">
      <w:pPr>
        <w:jc w:val="center"/>
        <w:rPr>
          <w:rFonts w:asciiTheme="minorBidi" w:hAnsiTheme="minorBidi" w:cstheme="minorBidi"/>
          <w:b/>
          <w:bCs/>
          <w:kern w:val="22"/>
          <w:sz w:val="20"/>
          <w:szCs w:val="20"/>
        </w:rPr>
      </w:pPr>
      <w:r w:rsidRPr="00A141A4">
        <w:rPr>
          <w:rFonts w:asciiTheme="minorBidi" w:hAnsiTheme="minorBidi" w:cstheme="minorBidi"/>
          <w:b/>
          <w:bCs/>
          <w:kern w:val="22"/>
          <w:sz w:val="20"/>
          <w:szCs w:val="20"/>
        </w:rPr>
        <w:t>OPTIONS FOR COMPLETING THE FORMAT</w:t>
      </w:r>
    </w:p>
    <w:p w14:paraId="3E9BF7D2" w14:textId="77777777" w:rsidR="00E33E57" w:rsidRPr="00A141A4" w:rsidRDefault="00E33E57" w:rsidP="00D85DDE">
      <w:pPr>
        <w:jc w:val="center"/>
        <w:rPr>
          <w:rFonts w:asciiTheme="minorBidi" w:hAnsiTheme="minorBidi" w:cstheme="minorBidi"/>
          <w:b/>
          <w:bCs/>
          <w:kern w:val="2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700"/>
        <w:gridCol w:w="2250"/>
        <w:gridCol w:w="2430"/>
        <w:gridCol w:w="7"/>
      </w:tblGrid>
      <w:tr w:rsidR="00E33E57" w:rsidRPr="00A141A4" w14:paraId="5090D70B" w14:textId="77777777" w:rsidTr="00E33E57">
        <w:tc>
          <w:tcPr>
            <w:tcW w:w="9452" w:type="dxa"/>
            <w:gridSpan w:val="5"/>
            <w:shd w:val="clear" w:color="auto" w:fill="E7E6E6"/>
          </w:tcPr>
          <w:p w14:paraId="0D91B7D2" w14:textId="2651224A" w:rsidR="00E33E57" w:rsidRPr="00A141A4" w:rsidRDefault="00E33E57" w:rsidP="004D5B3C">
            <w:pPr>
              <w:jc w:val="center"/>
              <w:rPr>
                <w:rFonts w:asciiTheme="minorBidi" w:hAnsiTheme="minorBidi" w:cstheme="minorBidi"/>
                <w:b/>
                <w:caps/>
                <w:sz w:val="20"/>
                <w:szCs w:val="20"/>
              </w:rPr>
            </w:pPr>
            <w:r w:rsidRPr="00A141A4">
              <w:rPr>
                <w:rFonts w:asciiTheme="minorBidi" w:hAnsiTheme="minorBidi" w:cstheme="minorBidi"/>
                <w:b/>
                <w:caps/>
                <w:sz w:val="20"/>
                <w:szCs w:val="20"/>
              </w:rPr>
              <w:t>OPTION LIST - R</w:t>
            </w:r>
            <w:r w:rsidR="00025F80">
              <w:rPr>
                <w:rFonts w:asciiTheme="minorBidi" w:hAnsiTheme="minorBidi" w:cstheme="minorBidi"/>
                <w:b/>
                <w:caps/>
                <w:sz w:val="20"/>
                <w:szCs w:val="20"/>
              </w:rPr>
              <w:t>esource</w:t>
            </w:r>
            <w:r w:rsidRPr="00A141A4">
              <w:rPr>
                <w:rFonts w:asciiTheme="minorBidi" w:hAnsiTheme="minorBidi" w:cstheme="minorBidi"/>
                <w:b/>
                <w:caps/>
                <w:sz w:val="20"/>
                <w:szCs w:val="20"/>
              </w:rPr>
              <w:t xml:space="preserve"> TYPE</w:t>
            </w:r>
          </w:p>
          <w:p w14:paraId="2A45BDD8" w14:textId="77777777" w:rsidR="00E33E57" w:rsidRPr="00A141A4" w:rsidRDefault="00E33E57" w:rsidP="004D5B3C">
            <w:pPr>
              <w:jc w:val="center"/>
              <w:rPr>
                <w:rFonts w:asciiTheme="minorBidi" w:hAnsiTheme="minorBidi" w:cstheme="minorBidi"/>
                <w:b/>
                <w:caps/>
                <w:sz w:val="20"/>
                <w:szCs w:val="20"/>
              </w:rPr>
            </w:pPr>
            <w:r w:rsidRPr="00A141A4">
              <w:rPr>
                <w:rFonts w:asciiTheme="minorBidi" w:hAnsiTheme="minorBidi" w:cstheme="minorBidi"/>
                <w:bCs/>
                <w:caps/>
                <w:sz w:val="20"/>
                <w:szCs w:val="20"/>
              </w:rPr>
              <w:t xml:space="preserve"> </w:t>
            </w:r>
            <w:r w:rsidRPr="00A141A4">
              <w:rPr>
                <w:rFonts w:asciiTheme="minorBidi" w:hAnsiTheme="minorBidi" w:cstheme="minorBidi"/>
                <w:bCs/>
                <w:i/>
                <w:iCs/>
                <w:caps/>
                <w:sz w:val="20"/>
                <w:szCs w:val="20"/>
              </w:rPr>
              <w:t>(</w:t>
            </w:r>
            <w:r w:rsidRPr="00A141A4">
              <w:rPr>
                <w:rFonts w:asciiTheme="minorBidi" w:hAnsiTheme="minorBidi" w:cstheme="minorBidi"/>
                <w:bCs/>
                <w:i/>
                <w:iCs/>
                <w:sz w:val="20"/>
                <w:szCs w:val="20"/>
              </w:rPr>
              <w:t>choose as many options as needed in order to best describe the resource</w:t>
            </w:r>
            <w:r w:rsidRPr="00A141A4">
              <w:rPr>
                <w:rFonts w:asciiTheme="minorBidi" w:hAnsiTheme="minorBidi" w:cstheme="minorBidi"/>
                <w:bCs/>
                <w:i/>
                <w:iCs/>
                <w:caps/>
                <w:sz w:val="20"/>
                <w:szCs w:val="20"/>
              </w:rPr>
              <w:t>)</w:t>
            </w:r>
          </w:p>
        </w:tc>
      </w:tr>
      <w:tr w:rsidR="00E33E57" w:rsidRPr="00A141A4" w14:paraId="574D2F4C" w14:textId="77777777" w:rsidTr="00E33E57">
        <w:trPr>
          <w:gridAfter w:val="1"/>
          <w:wAfter w:w="7" w:type="dxa"/>
        </w:trPr>
        <w:tc>
          <w:tcPr>
            <w:tcW w:w="2065" w:type="dxa"/>
            <w:shd w:val="clear" w:color="auto" w:fill="auto"/>
          </w:tcPr>
          <w:p w14:paraId="1F7BA9EC"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r w:rsidRPr="00A141A4">
              <w:rPr>
                <w:rFonts w:asciiTheme="minorBidi" w:hAnsiTheme="minorBidi" w:cstheme="minorBidi"/>
                <w:b w:val="0"/>
                <w:caps w:val="0"/>
                <w:sz w:val="20"/>
                <w:szCs w:val="20"/>
                <w:u w:val="single"/>
              </w:rPr>
              <w:t>General library resource</w:t>
            </w:r>
          </w:p>
          <w:p w14:paraId="663280EC"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rPr>
            </w:pPr>
          </w:p>
          <w:p w14:paraId="3A88D4CC" w14:textId="77777777" w:rsidR="00E33E57" w:rsidRDefault="00E33E57" w:rsidP="003752CA">
            <w:pPr>
              <w:pStyle w:val="HEADING"/>
              <w:numPr>
                <w:ilvl w:val="0"/>
                <w:numId w:val="15"/>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Article</w:t>
            </w:r>
          </w:p>
          <w:p w14:paraId="3F653099" w14:textId="77777777" w:rsidR="00037554" w:rsidRPr="00A141A4" w:rsidRDefault="00037554" w:rsidP="00037554">
            <w:pPr>
              <w:pStyle w:val="HEADING"/>
              <w:numPr>
                <w:ilvl w:val="0"/>
                <w:numId w:val="15"/>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Book</w:t>
            </w:r>
          </w:p>
          <w:p w14:paraId="28062BBC" w14:textId="77777777" w:rsidR="00037554" w:rsidRPr="00A141A4" w:rsidRDefault="00037554" w:rsidP="00037554">
            <w:pPr>
              <w:pStyle w:val="HEADING"/>
              <w:numPr>
                <w:ilvl w:val="0"/>
                <w:numId w:val="15"/>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Book chapter</w:t>
            </w:r>
          </w:p>
          <w:p w14:paraId="51FFAD56" w14:textId="77777777" w:rsidR="00037554" w:rsidRPr="00A141A4" w:rsidRDefault="00037554" w:rsidP="00037554">
            <w:pPr>
              <w:pStyle w:val="HEADING"/>
              <w:numPr>
                <w:ilvl w:val="0"/>
                <w:numId w:val="15"/>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Briefing</w:t>
            </w:r>
          </w:p>
          <w:p w14:paraId="79851C9A" w14:textId="77777777" w:rsidR="00852E38" w:rsidRPr="00A141A4" w:rsidRDefault="00852E38" w:rsidP="00852E38">
            <w:pPr>
              <w:pStyle w:val="HEADING"/>
              <w:numPr>
                <w:ilvl w:val="0"/>
                <w:numId w:val="15"/>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Conference paper</w:t>
            </w:r>
          </w:p>
          <w:p w14:paraId="02A74BFE" w14:textId="77777777" w:rsidR="00852E38" w:rsidRPr="00A141A4" w:rsidRDefault="00852E38" w:rsidP="00852E38">
            <w:pPr>
              <w:pStyle w:val="HEADING"/>
              <w:numPr>
                <w:ilvl w:val="0"/>
                <w:numId w:val="15"/>
              </w:numPr>
              <w:suppressLineNumbers/>
              <w:spacing w:before="60" w:after="60"/>
              <w:jc w:val="left"/>
              <w:rPr>
                <w:rFonts w:asciiTheme="minorBidi" w:hAnsiTheme="minorBidi" w:cstheme="minorBidi"/>
                <w:kern w:val="22"/>
                <w:sz w:val="20"/>
                <w:szCs w:val="20"/>
              </w:rPr>
            </w:pPr>
            <w:r w:rsidRPr="00A141A4">
              <w:rPr>
                <w:rFonts w:asciiTheme="minorBidi" w:hAnsiTheme="minorBidi" w:cstheme="minorBidi"/>
                <w:b w:val="0"/>
                <w:caps w:val="0"/>
                <w:sz w:val="20"/>
                <w:szCs w:val="20"/>
              </w:rPr>
              <w:t xml:space="preserve">Conference </w:t>
            </w:r>
            <w:r>
              <w:rPr>
                <w:rFonts w:asciiTheme="minorBidi" w:hAnsiTheme="minorBidi" w:cstheme="minorBidi"/>
                <w:b w:val="0"/>
                <w:caps w:val="0"/>
                <w:sz w:val="20"/>
                <w:szCs w:val="20"/>
              </w:rPr>
              <w:t>p</w:t>
            </w:r>
            <w:r w:rsidRPr="00A141A4">
              <w:rPr>
                <w:rFonts w:asciiTheme="minorBidi" w:hAnsiTheme="minorBidi" w:cstheme="minorBidi"/>
                <w:b w:val="0"/>
                <w:caps w:val="0"/>
                <w:sz w:val="20"/>
                <w:szCs w:val="20"/>
              </w:rPr>
              <w:t>roceeding</w:t>
            </w:r>
            <w:r>
              <w:rPr>
                <w:rFonts w:asciiTheme="minorBidi" w:hAnsiTheme="minorBidi" w:cstheme="minorBidi"/>
                <w:b w:val="0"/>
                <w:caps w:val="0"/>
                <w:sz w:val="20"/>
                <w:szCs w:val="20"/>
              </w:rPr>
              <w:t>s</w:t>
            </w:r>
          </w:p>
          <w:p w14:paraId="1917EAD0" w14:textId="77777777" w:rsidR="00852E38" w:rsidRPr="00A141A4" w:rsidRDefault="00852E38" w:rsidP="00852E38">
            <w:pPr>
              <w:pStyle w:val="HEADING"/>
              <w:numPr>
                <w:ilvl w:val="0"/>
                <w:numId w:val="15"/>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Executive summary</w:t>
            </w:r>
          </w:p>
          <w:p w14:paraId="16C0D5CD" w14:textId="77777777" w:rsidR="00852E38" w:rsidRPr="00A141A4" w:rsidRDefault="00852E38" w:rsidP="00852E38">
            <w:pPr>
              <w:pStyle w:val="HEADING"/>
              <w:numPr>
                <w:ilvl w:val="0"/>
                <w:numId w:val="15"/>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Journal</w:t>
            </w:r>
          </w:p>
          <w:p w14:paraId="2E5861A3" w14:textId="77777777" w:rsidR="00E33E57" w:rsidRPr="00A141A4" w:rsidRDefault="00E33E57" w:rsidP="003752CA">
            <w:pPr>
              <w:pStyle w:val="HEADING"/>
              <w:numPr>
                <w:ilvl w:val="0"/>
                <w:numId w:val="15"/>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Magazine</w:t>
            </w:r>
          </w:p>
          <w:p w14:paraId="02AED88E" w14:textId="77777777" w:rsidR="00E33E57" w:rsidRPr="00A141A4" w:rsidRDefault="00E33E57" w:rsidP="003752CA">
            <w:pPr>
              <w:pStyle w:val="HEADING"/>
              <w:numPr>
                <w:ilvl w:val="0"/>
                <w:numId w:val="15"/>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Newspaper</w:t>
            </w:r>
          </w:p>
          <w:p w14:paraId="0632705A" w14:textId="77777777" w:rsidR="00E33E57" w:rsidRPr="00A141A4" w:rsidRDefault="00E33E57" w:rsidP="003752CA">
            <w:pPr>
              <w:pStyle w:val="HEADING"/>
              <w:numPr>
                <w:ilvl w:val="0"/>
                <w:numId w:val="15"/>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Report</w:t>
            </w:r>
          </w:p>
          <w:p w14:paraId="580CDD3F" w14:textId="77777777" w:rsidR="00E33E57" w:rsidRPr="00A141A4" w:rsidRDefault="00E33E57" w:rsidP="003752CA">
            <w:pPr>
              <w:pStyle w:val="HEADING"/>
              <w:numPr>
                <w:ilvl w:val="0"/>
                <w:numId w:val="15"/>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Review</w:t>
            </w:r>
          </w:p>
          <w:p w14:paraId="7133C48D" w14:textId="77777777" w:rsidR="00E33E57" w:rsidRPr="00A141A4" w:rsidRDefault="00E33E57" w:rsidP="00852E38">
            <w:pPr>
              <w:pStyle w:val="HEADING"/>
              <w:suppressLineNumbers/>
              <w:spacing w:before="60" w:after="60"/>
              <w:ind w:left="360"/>
              <w:jc w:val="left"/>
              <w:rPr>
                <w:rFonts w:asciiTheme="minorBidi" w:hAnsiTheme="minorBidi" w:cstheme="minorBidi"/>
                <w:kern w:val="22"/>
                <w:sz w:val="20"/>
                <w:szCs w:val="20"/>
              </w:rPr>
            </w:pPr>
          </w:p>
        </w:tc>
        <w:tc>
          <w:tcPr>
            <w:tcW w:w="2700" w:type="dxa"/>
            <w:shd w:val="clear" w:color="auto" w:fill="auto"/>
          </w:tcPr>
          <w:p w14:paraId="6A0842B1"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r w:rsidRPr="00A141A4">
              <w:rPr>
                <w:rFonts w:asciiTheme="minorBidi" w:hAnsiTheme="minorBidi" w:cstheme="minorBidi"/>
                <w:b w:val="0"/>
                <w:caps w:val="0"/>
                <w:sz w:val="20"/>
                <w:szCs w:val="20"/>
                <w:u w:val="single"/>
              </w:rPr>
              <w:t xml:space="preserve">Capacity-building related </w:t>
            </w:r>
          </w:p>
          <w:p w14:paraId="59F368AD"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rPr>
            </w:pPr>
          </w:p>
          <w:p w14:paraId="25AB25EE" w14:textId="77777777" w:rsidR="00E33E57" w:rsidRDefault="00E33E57" w:rsidP="003752CA">
            <w:pPr>
              <w:pStyle w:val="HEADING"/>
              <w:numPr>
                <w:ilvl w:val="0"/>
                <w:numId w:val="16"/>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Best practices</w:t>
            </w:r>
          </w:p>
          <w:p w14:paraId="3E937C0C" w14:textId="77777777" w:rsidR="00E64AA8" w:rsidRPr="00A141A4" w:rsidRDefault="00E64AA8" w:rsidP="00E64AA8">
            <w:pPr>
              <w:pStyle w:val="HEADING"/>
              <w:numPr>
                <w:ilvl w:val="0"/>
                <w:numId w:val="16"/>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Case studies</w:t>
            </w:r>
          </w:p>
          <w:p w14:paraId="771FF9EB" w14:textId="77777777" w:rsidR="00A116D1" w:rsidRPr="00A141A4" w:rsidRDefault="00A116D1" w:rsidP="00A116D1">
            <w:pPr>
              <w:pStyle w:val="HEADING"/>
              <w:numPr>
                <w:ilvl w:val="0"/>
                <w:numId w:val="16"/>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Checklist</w:t>
            </w:r>
          </w:p>
          <w:p w14:paraId="0088D907" w14:textId="77777777" w:rsidR="00D63EC6" w:rsidRPr="00A141A4" w:rsidRDefault="00D63EC6" w:rsidP="00D63EC6">
            <w:pPr>
              <w:pStyle w:val="HEADING"/>
              <w:numPr>
                <w:ilvl w:val="0"/>
                <w:numId w:val="16"/>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Fact</w:t>
            </w:r>
            <w:r>
              <w:rPr>
                <w:rFonts w:asciiTheme="minorBidi" w:hAnsiTheme="minorBidi" w:cstheme="minorBidi"/>
                <w:b w:val="0"/>
                <w:caps w:val="0"/>
                <w:sz w:val="20"/>
                <w:szCs w:val="20"/>
              </w:rPr>
              <w:t xml:space="preserve"> </w:t>
            </w:r>
            <w:r w:rsidRPr="00A141A4">
              <w:rPr>
                <w:rFonts w:asciiTheme="minorBidi" w:hAnsiTheme="minorBidi" w:cstheme="minorBidi"/>
                <w:b w:val="0"/>
                <w:caps w:val="0"/>
                <w:sz w:val="20"/>
                <w:szCs w:val="20"/>
              </w:rPr>
              <w:t>sheet</w:t>
            </w:r>
          </w:p>
          <w:p w14:paraId="48AFFC1B" w14:textId="77777777" w:rsidR="00D63EC6" w:rsidRPr="00A141A4" w:rsidRDefault="00D63EC6" w:rsidP="00D63EC6">
            <w:pPr>
              <w:pStyle w:val="HEADING"/>
              <w:numPr>
                <w:ilvl w:val="0"/>
                <w:numId w:val="16"/>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FAQs</w:t>
            </w:r>
          </w:p>
          <w:p w14:paraId="18DA1F09" w14:textId="77777777" w:rsidR="00D63EC6" w:rsidRPr="00A141A4" w:rsidRDefault="00D63EC6" w:rsidP="00D63EC6">
            <w:pPr>
              <w:pStyle w:val="HEADING"/>
              <w:numPr>
                <w:ilvl w:val="0"/>
                <w:numId w:val="16"/>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Guide</w:t>
            </w:r>
          </w:p>
          <w:p w14:paraId="2B37C725" w14:textId="77777777" w:rsidR="00D63EC6" w:rsidRPr="00A141A4" w:rsidRDefault="00D63EC6" w:rsidP="00D63EC6">
            <w:pPr>
              <w:pStyle w:val="HEADING"/>
              <w:numPr>
                <w:ilvl w:val="0"/>
                <w:numId w:val="16"/>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Handout</w:t>
            </w:r>
          </w:p>
          <w:p w14:paraId="73EDE735" w14:textId="77777777" w:rsidR="00D63EC6" w:rsidRPr="00A141A4" w:rsidRDefault="00D63EC6" w:rsidP="00D63EC6">
            <w:pPr>
              <w:pStyle w:val="HEADING"/>
              <w:numPr>
                <w:ilvl w:val="0"/>
                <w:numId w:val="16"/>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Lessons learned</w:t>
            </w:r>
          </w:p>
          <w:p w14:paraId="3ED5E0B6" w14:textId="77777777" w:rsidR="00655A18" w:rsidRPr="00A141A4" w:rsidRDefault="00655A18" w:rsidP="00655A18">
            <w:pPr>
              <w:pStyle w:val="HEADING"/>
              <w:numPr>
                <w:ilvl w:val="0"/>
                <w:numId w:val="16"/>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 xml:space="preserve">Manual </w:t>
            </w:r>
          </w:p>
          <w:p w14:paraId="5EE2D1B2" w14:textId="2D6777AA" w:rsidR="00E64AA8" w:rsidRDefault="00655A18" w:rsidP="003752CA">
            <w:pPr>
              <w:pStyle w:val="HEADING"/>
              <w:numPr>
                <w:ilvl w:val="0"/>
                <w:numId w:val="16"/>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Needs assessment tool</w:t>
            </w:r>
          </w:p>
          <w:p w14:paraId="0C4F0393" w14:textId="77777777" w:rsidR="007E0863" w:rsidRPr="00A141A4" w:rsidRDefault="007E0863" w:rsidP="007E0863">
            <w:pPr>
              <w:pStyle w:val="HEADING"/>
              <w:numPr>
                <w:ilvl w:val="0"/>
                <w:numId w:val="16"/>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Quiz</w:t>
            </w:r>
          </w:p>
          <w:p w14:paraId="31DAE5A4" w14:textId="77777777" w:rsidR="00E33E57" w:rsidRDefault="00E33E57" w:rsidP="003752CA">
            <w:pPr>
              <w:pStyle w:val="HEADING"/>
              <w:numPr>
                <w:ilvl w:val="0"/>
                <w:numId w:val="16"/>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Standards</w:t>
            </w:r>
          </w:p>
          <w:p w14:paraId="452D7AE5" w14:textId="77777777" w:rsidR="007E0863" w:rsidRPr="00A141A4" w:rsidRDefault="007E0863" w:rsidP="007E0863">
            <w:pPr>
              <w:pStyle w:val="HEADING"/>
              <w:numPr>
                <w:ilvl w:val="0"/>
                <w:numId w:val="16"/>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Technical guide</w:t>
            </w:r>
          </w:p>
          <w:p w14:paraId="42996C3A" w14:textId="77777777" w:rsidR="00E33E57" w:rsidRPr="00A141A4" w:rsidRDefault="00E33E57" w:rsidP="003752CA">
            <w:pPr>
              <w:pStyle w:val="HEADING"/>
              <w:numPr>
                <w:ilvl w:val="0"/>
                <w:numId w:val="16"/>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 xml:space="preserve">Tutorial </w:t>
            </w:r>
          </w:p>
          <w:p w14:paraId="6D7B7A5A" w14:textId="77777777" w:rsidR="00E33E57" w:rsidRPr="00A141A4" w:rsidRDefault="00E33E57" w:rsidP="003752CA">
            <w:pPr>
              <w:pStyle w:val="HEADING"/>
              <w:numPr>
                <w:ilvl w:val="0"/>
                <w:numId w:val="16"/>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Worksheet</w:t>
            </w:r>
          </w:p>
          <w:p w14:paraId="1E428383" w14:textId="6D67424D" w:rsidR="00E33E57" w:rsidRPr="00A141A4" w:rsidRDefault="00E33E57" w:rsidP="000C1409">
            <w:pPr>
              <w:pStyle w:val="HEADING"/>
              <w:suppressLineNumbers/>
              <w:spacing w:before="60" w:after="60"/>
              <w:ind w:left="360"/>
              <w:jc w:val="left"/>
              <w:rPr>
                <w:rFonts w:asciiTheme="minorBidi" w:hAnsiTheme="minorBidi" w:cstheme="minorBidi"/>
                <w:b w:val="0"/>
                <w:caps w:val="0"/>
                <w:sz w:val="20"/>
                <w:szCs w:val="20"/>
              </w:rPr>
            </w:pPr>
          </w:p>
        </w:tc>
        <w:tc>
          <w:tcPr>
            <w:tcW w:w="2250" w:type="dxa"/>
            <w:shd w:val="clear" w:color="auto" w:fill="auto"/>
          </w:tcPr>
          <w:p w14:paraId="78BBE804"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r w:rsidRPr="00A141A4">
              <w:rPr>
                <w:rFonts w:asciiTheme="minorBidi" w:hAnsiTheme="minorBidi" w:cstheme="minorBidi"/>
                <w:b w:val="0"/>
                <w:caps w:val="0"/>
                <w:sz w:val="20"/>
                <w:szCs w:val="20"/>
                <w:u w:val="single"/>
              </w:rPr>
              <w:t>Multimedia</w:t>
            </w:r>
          </w:p>
          <w:p w14:paraId="5BC0E0D4"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rPr>
            </w:pPr>
          </w:p>
          <w:p w14:paraId="2E3034FC" w14:textId="77777777" w:rsidR="00E33E57" w:rsidRDefault="00E33E57" w:rsidP="003752CA">
            <w:pPr>
              <w:pStyle w:val="HEADING"/>
              <w:numPr>
                <w:ilvl w:val="0"/>
                <w:numId w:val="17"/>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E-learning course</w:t>
            </w:r>
          </w:p>
          <w:p w14:paraId="292283E1" w14:textId="77777777" w:rsidR="00F305E5" w:rsidRPr="00A141A4" w:rsidRDefault="00F305E5" w:rsidP="00F305E5">
            <w:pPr>
              <w:pStyle w:val="HEADING"/>
              <w:numPr>
                <w:ilvl w:val="0"/>
                <w:numId w:val="17"/>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Image</w:t>
            </w:r>
          </w:p>
          <w:p w14:paraId="18A9BA78" w14:textId="77777777" w:rsidR="00F305E5" w:rsidRPr="00A141A4" w:rsidRDefault="00F305E5" w:rsidP="00F305E5">
            <w:pPr>
              <w:pStyle w:val="HEADING"/>
              <w:numPr>
                <w:ilvl w:val="0"/>
                <w:numId w:val="17"/>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Instructional video</w:t>
            </w:r>
          </w:p>
          <w:p w14:paraId="39E5E381" w14:textId="77777777" w:rsidR="00C314DB" w:rsidRPr="00A141A4" w:rsidRDefault="00C314DB" w:rsidP="00C314DB">
            <w:pPr>
              <w:pStyle w:val="HEADING"/>
              <w:numPr>
                <w:ilvl w:val="0"/>
                <w:numId w:val="17"/>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Map</w:t>
            </w:r>
          </w:p>
          <w:p w14:paraId="63E4EF24" w14:textId="77777777" w:rsidR="00F74B79" w:rsidRPr="00A141A4" w:rsidRDefault="00F74B79" w:rsidP="00F74B79">
            <w:pPr>
              <w:pStyle w:val="HEADING"/>
              <w:numPr>
                <w:ilvl w:val="0"/>
                <w:numId w:val="17"/>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Podcast /Audio recording</w:t>
            </w:r>
          </w:p>
          <w:p w14:paraId="60B723D3" w14:textId="77777777" w:rsidR="00F74B79" w:rsidRPr="00A141A4" w:rsidRDefault="00F74B79" w:rsidP="00F74B79">
            <w:pPr>
              <w:pStyle w:val="HEADING"/>
              <w:numPr>
                <w:ilvl w:val="0"/>
                <w:numId w:val="17"/>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Poster</w:t>
            </w:r>
          </w:p>
          <w:p w14:paraId="739E9B4D" w14:textId="77777777" w:rsidR="00F74B79" w:rsidRPr="00A141A4" w:rsidRDefault="00F74B79" w:rsidP="00F74B79">
            <w:pPr>
              <w:pStyle w:val="HEADING"/>
              <w:numPr>
                <w:ilvl w:val="0"/>
                <w:numId w:val="17"/>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Presentation</w:t>
            </w:r>
          </w:p>
          <w:p w14:paraId="0A6D71A8" w14:textId="77777777" w:rsidR="00E33E57" w:rsidRPr="00A141A4" w:rsidRDefault="00E33E57" w:rsidP="003752CA">
            <w:pPr>
              <w:pStyle w:val="HEADING"/>
              <w:numPr>
                <w:ilvl w:val="0"/>
                <w:numId w:val="17"/>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Recording of an academic course</w:t>
            </w:r>
          </w:p>
          <w:p w14:paraId="23ADDFCC" w14:textId="77777777" w:rsidR="00E33E57" w:rsidRPr="00A141A4" w:rsidRDefault="00E33E57" w:rsidP="003752CA">
            <w:pPr>
              <w:pStyle w:val="HEADING"/>
              <w:numPr>
                <w:ilvl w:val="0"/>
                <w:numId w:val="17"/>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 xml:space="preserve">Webinar recording </w:t>
            </w:r>
          </w:p>
          <w:p w14:paraId="797D7DAC" w14:textId="77777777" w:rsidR="00E33E57" w:rsidRPr="00A141A4" w:rsidRDefault="00E33E57" w:rsidP="00F800F2">
            <w:pPr>
              <w:pStyle w:val="HEADING"/>
              <w:suppressLineNumbers/>
              <w:spacing w:before="60" w:after="60"/>
              <w:ind w:left="360"/>
              <w:jc w:val="left"/>
              <w:rPr>
                <w:rFonts w:asciiTheme="minorBidi" w:hAnsiTheme="minorBidi" w:cstheme="minorBidi"/>
                <w:b w:val="0"/>
                <w:caps w:val="0"/>
                <w:sz w:val="20"/>
                <w:szCs w:val="20"/>
              </w:rPr>
            </w:pPr>
          </w:p>
        </w:tc>
        <w:tc>
          <w:tcPr>
            <w:tcW w:w="2430" w:type="dxa"/>
            <w:shd w:val="clear" w:color="auto" w:fill="auto"/>
          </w:tcPr>
          <w:p w14:paraId="5E4B2A24"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r w:rsidRPr="00A141A4">
              <w:rPr>
                <w:rFonts w:asciiTheme="minorBidi" w:hAnsiTheme="minorBidi" w:cstheme="minorBidi"/>
                <w:b w:val="0"/>
                <w:caps w:val="0"/>
                <w:sz w:val="20"/>
                <w:szCs w:val="20"/>
                <w:u w:val="single"/>
              </w:rPr>
              <w:t>Online/Virtual</w:t>
            </w:r>
          </w:p>
          <w:p w14:paraId="049C8E42"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p>
          <w:p w14:paraId="128970BE" w14:textId="77777777" w:rsidR="003E3402" w:rsidRPr="00A141A4" w:rsidRDefault="003E3402" w:rsidP="003E3402">
            <w:pPr>
              <w:pStyle w:val="HEADING"/>
              <w:numPr>
                <w:ilvl w:val="0"/>
                <w:numId w:val="18"/>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Listserv</w:t>
            </w:r>
          </w:p>
          <w:p w14:paraId="01E934AB" w14:textId="77777777" w:rsidR="003E3402" w:rsidRPr="00A141A4" w:rsidRDefault="003E3402" w:rsidP="003E3402">
            <w:pPr>
              <w:pStyle w:val="HEADING"/>
              <w:numPr>
                <w:ilvl w:val="0"/>
                <w:numId w:val="18"/>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Mailing list</w:t>
            </w:r>
          </w:p>
          <w:p w14:paraId="631FC33E" w14:textId="77777777" w:rsidR="00E26784" w:rsidRPr="00A141A4" w:rsidRDefault="00E26784" w:rsidP="00E26784">
            <w:pPr>
              <w:pStyle w:val="HEADING"/>
              <w:numPr>
                <w:ilvl w:val="0"/>
                <w:numId w:val="18"/>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News service</w:t>
            </w:r>
          </w:p>
          <w:p w14:paraId="386FF4D1" w14:textId="77777777" w:rsidR="001F2EB6" w:rsidRPr="00A141A4" w:rsidRDefault="001F2EB6" w:rsidP="001F2EB6">
            <w:pPr>
              <w:pStyle w:val="HEADING"/>
              <w:numPr>
                <w:ilvl w:val="0"/>
                <w:numId w:val="18"/>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Online database</w:t>
            </w:r>
          </w:p>
          <w:p w14:paraId="3A0FC919" w14:textId="77777777" w:rsidR="001F2EB6" w:rsidRPr="00A141A4" w:rsidRDefault="001F2EB6" w:rsidP="001F2EB6">
            <w:pPr>
              <w:pStyle w:val="HEADING"/>
              <w:numPr>
                <w:ilvl w:val="0"/>
                <w:numId w:val="18"/>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Online forum</w:t>
            </w:r>
          </w:p>
          <w:p w14:paraId="12ADDB63" w14:textId="77777777" w:rsidR="00E33E57" w:rsidRDefault="00E33E57" w:rsidP="004D5B3C">
            <w:pPr>
              <w:pStyle w:val="HEADING"/>
              <w:numPr>
                <w:ilvl w:val="0"/>
                <w:numId w:val="18"/>
              </w:numPr>
              <w:suppressLineNumbers/>
              <w:spacing w:before="60" w:after="60"/>
              <w:jc w:val="left"/>
              <w:rPr>
                <w:rFonts w:asciiTheme="minorBidi" w:hAnsiTheme="minorBidi" w:cstheme="minorBidi"/>
                <w:b w:val="0"/>
                <w:caps w:val="0"/>
                <w:sz w:val="20"/>
                <w:szCs w:val="20"/>
              </w:rPr>
            </w:pPr>
            <w:r w:rsidRPr="004D5B3C">
              <w:rPr>
                <w:rFonts w:asciiTheme="minorBidi" w:hAnsiTheme="minorBidi" w:cstheme="minorBidi"/>
                <w:b w:val="0"/>
                <w:caps w:val="0"/>
                <w:sz w:val="20"/>
                <w:szCs w:val="20"/>
              </w:rPr>
              <w:t>Software application</w:t>
            </w:r>
          </w:p>
          <w:p w14:paraId="40D21DC9" w14:textId="77777777" w:rsidR="004D5B3C" w:rsidRPr="00A141A4" w:rsidRDefault="004D5B3C" w:rsidP="004D5B3C">
            <w:pPr>
              <w:pStyle w:val="HEADING"/>
              <w:numPr>
                <w:ilvl w:val="0"/>
                <w:numId w:val="18"/>
              </w:numPr>
              <w:suppressLineNumbers/>
              <w:spacing w:before="60" w:after="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Website</w:t>
            </w:r>
          </w:p>
          <w:p w14:paraId="25CA96F8"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rPr>
            </w:pPr>
          </w:p>
          <w:p w14:paraId="680E81DB"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r w:rsidRPr="00A141A4">
              <w:rPr>
                <w:rFonts w:asciiTheme="minorBidi" w:hAnsiTheme="minorBidi" w:cstheme="minorBidi"/>
                <w:b w:val="0"/>
                <w:caps w:val="0"/>
                <w:sz w:val="20"/>
                <w:szCs w:val="20"/>
                <w:u w:val="single"/>
              </w:rPr>
              <w:t>Catalogues</w:t>
            </w:r>
          </w:p>
          <w:p w14:paraId="0F989FA1"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p>
          <w:p w14:paraId="6D309AA2" w14:textId="77777777" w:rsidR="00E33E57" w:rsidRDefault="00E33E57" w:rsidP="003752CA">
            <w:pPr>
              <w:pStyle w:val="HEADING"/>
              <w:numPr>
                <w:ilvl w:val="0"/>
                <w:numId w:val="19"/>
              </w:numPr>
              <w:suppressLineNumbers/>
              <w:spacing w:before="60" w:after="60"/>
              <w:ind w:left="3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Archive</w:t>
            </w:r>
          </w:p>
          <w:p w14:paraId="5A5F1916" w14:textId="0D523BCF" w:rsidR="00F305E5" w:rsidRPr="00A141A4" w:rsidRDefault="00F305E5" w:rsidP="003752CA">
            <w:pPr>
              <w:pStyle w:val="HEADING"/>
              <w:numPr>
                <w:ilvl w:val="0"/>
                <w:numId w:val="19"/>
              </w:numPr>
              <w:suppressLineNumbers/>
              <w:spacing w:before="60" w:after="60"/>
              <w:ind w:left="3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Bibliography</w:t>
            </w:r>
          </w:p>
          <w:p w14:paraId="7CA92D10" w14:textId="77777777" w:rsidR="00E33E57" w:rsidRPr="00A141A4" w:rsidRDefault="00E33E57" w:rsidP="003752CA">
            <w:pPr>
              <w:pStyle w:val="HEADING"/>
              <w:numPr>
                <w:ilvl w:val="0"/>
                <w:numId w:val="19"/>
              </w:numPr>
              <w:suppressLineNumbers/>
              <w:spacing w:before="60" w:after="60"/>
              <w:ind w:left="3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Catalogue</w:t>
            </w:r>
          </w:p>
          <w:p w14:paraId="0132B487" w14:textId="77777777" w:rsidR="00E33E57" w:rsidRPr="00A141A4" w:rsidRDefault="00E33E57" w:rsidP="003752CA">
            <w:pPr>
              <w:pStyle w:val="HEADING"/>
              <w:numPr>
                <w:ilvl w:val="0"/>
                <w:numId w:val="19"/>
              </w:numPr>
              <w:suppressLineNumbers/>
              <w:spacing w:before="60" w:after="60"/>
              <w:ind w:left="3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Dictionary</w:t>
            </w:r>
          </w:p>
          <w:p w14:paraId="1144604F" w14:textId="77777777" w:rsidR="00E33E57" w:rsidRPr="00A141A4" w:rsidRDefault="00E33E57" w:rsidP="003752CA">
            <w:pPr>
              <w:pStyle w:val="HEADING"/>
              <w:numPr>
                <w:ilvl w:val="0"/>
                <w:numId w:val="19"/>
              </w:numPr>
              <w:suppressLineNumbers/>
              <w:spacing w:before="60" w:after="60"/>
              <w:ind w:left="360"/>
              <w:jc w:val="left"/>
              <w:rPr>
                <w:rFonts w:asciiTheme="minorBidi" w:hAnsiTheme="minorBidi" w:cstheme="minorBidi"/>
                <w:b w:val="0"/>
                <w:caps w:val="0"/>
                <w:sz w:val="20"/>
                <w:szCs w:val="20"/>
              </w:rPr>
            </w:pPr>
            <w:r w:rsidRPr="00A141A4">
              <w:rPr>
                <w:rFonts w:asciiTheme="minorBidi" w:hAnsiTheme="minorBidi" w:cstheme="minorBidi"/>
                <w:b w:val="0"/>
                <w:caps w:val="0"/>
                <w:sz w:val="20"/>
                <w:szCs w:val="20"/>
              </w:rPr>
              <w:t>Glossary</w:t>
            </w:r>
          </w:p>
          <w:p w14:paraId="072F7232" w14:textId="178EE31E" w:rsidR="00E33E57" w:rsidRPr="00A141A4" w:rsidRDefault="00E33E57" w:rsidP="00F305E5">
            <w:pPr>
              <w:pStyle w:val="HEADING"/>
              <w:suppressLineNumbers/>
              <w:spacing w:before="60" w:after="60"/>
              <w:ind w:left="360"/>
              <w:jc w:val="left"/>
              <w:rPr>
                <w:rFonts w:asciiTheme="minorBidi" w:hAnsiTheme="minorBidi" w:cstheme="minorBidi"/>
                <w:kern w:val="22"/>
                <w:sz w:val="20"/>
                <w:szCs w:val="20"/>
              </w:rPr>
            </w:pPr>
          </w:p>
        </w:tc>
      </w:tr>
    </w:tbl>
    <w:p w14:paraId="471C56AB" w14:textId="2B7D72E1" w:rsidR="00D85DDE" w:rsidRDefault="00D85DDE" w:rsidP="00D85DDE">
      <w:pPr>
        <w:rPr>
          <w:kern w:val="22"/>
        </w:rPr>
      </w:pPr>
    </w:p>
    <w:p w14:paraId="13AA88F9" w14:textId="77777777" w:rsidR="00D715B2" w:rsidRDefault="00D715B2" w:rsidP="00D85DDE">
      <w:pPr>
        <w:rPr>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726"/>
      </w:tblGrid>
      <w:tr w:rsidR="008D0738" w:rsidRPr="00270477" w14:paraId="522644DA" w14:textId="77777777" w:rsidTr="004D5B3C">
        <w:tc>
          <w:tcPr>
            <w:tcW w:w="9452" w:type="dxa"/>
            <w:gridSpan w:val="2"/>
            <w:shd w:val="clear" w:color="auto" w:fill="E7E6E6"/>
          </w:tcPr>
          <w:p w14:paraId="18BA6B5E" w14:textId="77777777" w:rsidR="008D0738" w:rsidRPr="00210685" w:rsidRDefault="008D0738" w:rsidP="004D5B3C">
            <w:pPr>
              <w:jc w:val="center"/>
              <w:rPr>
                <w:rFonts w:asciiTheme="minorBidi" w:hAnsiTheme="minorBidi" w:cstheme="minorBidi"/>
                <w:b/>
                <w:sz w:val="20"/>
                <w:szCs w:val="20"/>
              </w:rPr>
            </w:pPr>
            <w:r w:rsidRPr="00210685">
              <w:rPr>
                <w:rFonts w:asciiTheme="minorBidi" w:hAnsiTheme="minorBidi" w:cstheme="minorBidi"/>
                <w:b/>
                <w:caps/>
                <w:sz w:val="20"/>
                <w:szCs w:val="20"/>
              </w:rPr>
              <w:t xml:space="preserve">OPTIONS LIST – </w:t>
            </w:r>
            <w:r w:rsidRPr="00210685">
              <w:rPr>
                <w:rFonts w:asciiTheme="minorBidi" w:hAnsiTheme="minorBidi" w:cstheme="minorBidi"/>
                <w:b/>
                <w:sz w:val="20"/>
                <w:szCs w:val="20"/>
              </w:rPr>
              <w:t>CBD Subject Areas</w:t>
            </w:r>
          </w:p>
          <w:p w14:paraId="42B5C3D3" w14:textId="77777777" w:rsidR="008D0738" w:rsidRPr="00210685" w:rsidRDefault="008D0738" w:rsidP="004D5B3C">
            <w:pPr>
              <w:jc w:val="center"/>
              <w:rPr>
                <w:rFonts w:asciiTheme="minorBidi" w:hAnsiTheme="minorBidi" w:cstheme="minorBidi"/>
                <w:bCs/>
                <w:kern w:val="22"/>
                <w:sz w:val="20"/>
                <w:szCs w:val="20"/>
              </w:rPr>
            </w:pPr>
            <w:r w:rsidRPr="00210685">
              <w:rPr>
                <w:rFonts w:asciiTheme="minorBidi" w:hAnsiTheme="minorBidi" w:cstheme="minorBidi"/>
                <w:bCs/>
                <w:i/>
                <w:iCs/>
                <w:caps/>
                <w:sz w:val="20"/>
                <w:szCs w:val="20"/>
              </w:rPr>
              <w:t>(</w:t>
            </w:r>
            <w:r w:rsidRPr="00210685">
              <w:rPr>
                <w:rFonts w:asciiTheme="minorBidi" w:hAnsiTheme="minorBidi" w:cstheme="minorBidi"/>
                <w:bCs/>
                <w:i/>
                <w:iCs/>
                <w:sz w:val="20"/>
                <w:szCs w:val="20"/>
              </w:rPr>
              <w:t>choose as many options as needed in order to best describe the resource</w:t>
            </w:r>
            <w:r w:rsidRPr="00210685">
              <w:rPr>
                <w:rFonts w:asciiTheme="minorBidi" w:hAnsiTheme="minorBidi" w:cstheme="minorBidi"/>
                <w:bCs/>
                <w:i/>
                <w:iCs/>
                <w:caps/>
                <w:sz w:val="20"/>
                <w:szCs w:val="20"/>
              </w:rPr>
              <w:t>)</w:t>
            </w:r>
          </w:p>
        </w:tc>
      </w:tr>
      <w:tr w:rsidR="008D0738" w:rsidRPr="00270477" w14:paraId="4DFE099F" w14:textId="77777777" w:rsidTr="004D5B3C">
        <w:tc>
          <w:tcPr>
            <w:tcW w:w="4726" w:type="dxa"/>
            <w:shd w:val="clear" w:color="auto" w:fill="FFFFFF"/>
          </w:tcPr>
          <w:p w14:paraId="212C38D0" w14:textId="77777777" w:rsidR="008D0738" w:rsidRPr="00210685" w:rsidRDefault="008D0738" w:rsidP="004D5B3C">
            <w:pPr>
              <w:rPr>
                <w:rFonts w:asciiTheme="minorBidi" w:hAnsiTheme="minorBidi" w:cstheme="minorBidi"/>
                <w:b/>
                <w:caps/>
                <w:sz w:val="20"/>
                <w:szCs w:val="20"/>
                <w:lang w:val="en-US"/>
              </w:rPr>
            </w:pPr>
          </w:p>
          <w:p w14:paraId="388C4055" w14:textId="77777777" w:rsidR="008D0738" w:rsidRPr="00210685" w:rsidRDefault="008D0738" w:rsidP="004D5B3C">
            <w:pPr>
              <w:rPr>
                <w:rFonts w:asciiTheme="minorBidi" w:hAnsiTheme="minorBidi" w:cstheme="minorBidi"/>
                <w:bCs/>
                <w:caps/>
                <w:sz w:val="20"/>
                <w:szCs w:val="20"/>
                <w:lang w:val="en-US"/>
              </w:rPr>
            </w:pPr>
            <w:r w:rsidRPr="00210685">
              <w:rPr>
                <w:rFonts w:asciiTheme="minorBidi" w:hAnsiTheme="minorBidi" w:cstheme="minorBidi"/>
                <w:bCs/>
                <w:sz w:val="20"/>
                <w:szCs w:val="20"/>
                <w:lang w:val="en-US"/>
              </w:rPr>
              <w:t>Biomes</w:t>
            </w:r>
            <w:r w:rsidRPr="00210685">
              <w:rPr>
                <w:rFonts w:asciiTheme="minorBidi" w:hAnsiTheme="minorBidi" w:cstheme="minorBidi"/>
                <w:bCs/>
                <w:caps/>
                <w:sz w:val="20"/>
                <w:szCs w:val="20"/>
                <w:lang w:val="en-US"/>
              </w:rPr>
              <w:t>:</w:t>
            </w:r>
          </w:p>
          <w:p w14:paraId="778CBC44" w14:textId="77777777" w:rsidR="008D0738" w:rsidRPr="00210685" w:rsidRDefault="008D0738" w:rsidP="00210685">
            <w:pPr>
              <w:numPr>
                <w:ilvl w:val="0"/>
                <w:numId w:val="28"/>
              </w:numPr>
              <w:rPr>
                <w:rFonts w:asciiTheme="minorBidi" w:hAnsiTheme="minorBidi" w:cstheme="minorBidi"/>
                <w:bCs/>
                <w:caps/>
                <w:sz w:val="20"/>
                <w:szCs w:val="20"/>
              </w:rPr>
            </w:pPr>
            <w:r w:rsidRPr="00210685">
              <w:rPr>
                <w:rFonts w:asciiTheme="minorBidi" w:hAnsiTheme="minorBidi" w:cstheme="minorBidi"/>
                <w:bCs/>
                <w:sz w:val="20"/>
                <w:szCs w:val="20"/>
              </w:rPr>
              <w:t>Agricultural</w:t>
            </w:r>
            <w:r w:rsidRPr="00210685">
              <w:rPr>
                <w:rFonts w:asciiTheme="minorBidi" w:hAnsiTheme="minorBidi" w:cstheme="minorBidi"/>
                <w:bCs/>
                <w:caps/>
                <w:sz w:val="20"/>
                <w:szCs w:val="20"/>
              </w:rPr>
              <w:t xml:space="preserve"> </w:t>
            </w:r>
            <w:r w:rsidRPr="00210685">
              <w:rPr>
                <w:rFonts w:asciiTheme="minorBidi" w:hAnsiTheme="minorBidi" w:cstheme="minorBidi"/>
                <w:bCs/>
                <w:sz w:val="20"/>
                <w:szCs w:val="20"/>
              </w:rPr>
              <w:t>biodiversity</w:t>
            </w:r>
          </w:p>
          <w:p w14:paraId="6D1F702A" w14:textId="2228891C" w:rsidR="008D0738" w:rsidRPr="00210685" w:rsidRDefault="008D0738" w:rsidP="00210685">
            <w:pPr>
              <w:numPr>
                <w:ilvl w:val="0"/>
                <w:numId w:val="28"/>
              </w:numPr>
              <w:rPr>
                <w:rFonts w:asciiTheme="minorBidi" w:hAnsiTheme="minorBidi" w:cstheme="minorBidi"/>
                <w:bCs/>
                <w:caps/>
                <w:sz w:val="20"/>
                <w:szCs w:val="20"/>
              </w:rPr>
            </w:pPr>
            <w:r w:rsidRPr="00210685">
              <w:rPr>
                <w:rFonts w:asciiTheme="minorBidi" w:hAnsiTheme="minorBidi" w:cstheme="minorBidi"/>
                <w:bCs/>
                <w:sz w:val="20"/>
                <w:szCs w:val="20"/>
              </w:rPr>
              <w:t>Dry and sub-humid lands</w:t>
            </w:r>
          </w:p>
          <w:p w14:paraId="6A1EF803" w14:textId="77777777" w:rsidR="008D0738" w:rsidRPr="00210685" w:rsidRDefault="008D0738" w:rsidP="00210685">
            <w:pPr>
              <w:numPr>
                <w:ilvl w:val="0"/>
                <w:numId w:val="28"/>
              </w:numPr>
              <w:rPr>
                <w:rFonts w:asciiTheme="minorBidi" w:hAnsiTheme="minorBidi" w:cstheme="minorBidi"/>
                <w:bCs/>
                <w:caps/>
                <w:sz w:val="20"/>
                <w:szCs w:val="20"/>
              </w:rPr>
            </w:pPr>
            <w:r w:rsidRPr="00210685">
              <w:rPr>
                <w:rFonts w:asciiTheme="minorBidi" w:hAnsiTheme="minorBidi" w:cstheme="minorBidi"/>
                <w:bCs/>
                <w:sz w:val="20"/>
                <w:szCs w:val="20"/>
              </w:rPr>
              <w:t>Forest biodiversity</w:t>
            </w:r>
          </w:p>
          <w:p w14:paraId="411D7590" w14:textId="77777777" w:rsidR="008D0738" w:rsidRPr="00210685" w:rsidRDefault="008D0738" w:rsidP="00210685">
            <w:pPr>
              <w:numPr>
                <w:ilvl w:val="0"/>
                <w:numId w:val="28"/>
              </w:numPr>
              <w:rPr>
                <w:rFonts w:asciiTheme="minorBidi" w:hAnsiTheme="minorBidi" w:cstheme="minorBidi"/>
                <w:bCs/>
                <w:caps/>
                <w:sz w:val="20"/>
                <w:szCs w:val="20"/>
              </w:rPr>
            </w:pPr>
            <w:r w:rsidRPr="00210685">
              <w:rPr>
                <w:rFonts w:asciiTheme="minorBidi" w:hAnsiTheme="minorBidi" w:cstheme="minorBidi"/>
                <w:bCs/>
                <w:sz w:val="20"/>
                <w:szCs w:val="20"/>
              </w:rPr>
              <w:t>Inland waters biodiversity</w:t>
            </w:r>
          </w:p>
          <w:p w14:paraId="2233F36D" w14:textId="77777777" w:rsidR="008D0738" w:rsidRPr="00210685" w:rsidRDefault="008D0738" w:rsidP="00210685">
            <w:pPr>
              <w:numPr>
                <w:ilvl w:val="0"/>
                <w:numId w:val="28"/>
              </w:numPr>
              <w:rPr>
                <w:rFonts w:asciiTheme="minorBidi" w:hAnsiTheme="minorBidi" w:cstheme="minorBidi"/>
                <w:bCs/>
                <w:caps/>
                <w:sz w:val="20"/>
                <w:szCs w:val="20"/>
              </w:rPr>
            </w:pPr>
            <w:r w:rsidRPr="00210685">
              <w:rPr>
                <w:rFonts w:asciiTheme="minorBidi" w:hAnsiTheme="minorBidi" w:cstheme="minorBidi"/>
                <w:bCs/>
                <w:sz w:val="20"/>
                <w:szCs w:val="20"/>
              </w:rPr>
              <w:t>Island biodiversity</w:t>
            </w:r>
          </w:p>
          <w:p w14:paraId="3E0E5578" w14:textId="77777777" w:rsidR="008D0738" w:rsidRPr="00210685" w:rsidRDefault="008D0738" w:rsidP="00210685">
            <w:pPr>
              <w:numPr>
                <w:ilvl w:val="0"/>
                <w:numId w:val="28"/>
              </w:numPr>
              <w:rPr>
                <w:rFonts w:asciiTheme="minorBidi" w:hAnsiTheme="minorBidi" w:cstheme="minorBidi"/>
                <w:bCs/>
                <w:caps/>
                <w:sz w:val="20"/>
                <w:szCs w:val="20"/>
              </w:rPr>
            </w:pPr>
            <w:r w:rsidRPr="00210685">
              <w:rPr>
                <w:rFonts w:asciiTheme="minorBidi" w:hAnsiTheme="minorBidi" w:cstheme="minorBidi"/>
                <w:bCs/>
                <w:sz w:val="20"/>
                <w:szCs w:val="20"/>
              </w:rPr>
              <w:t xml:space="preserve">Marine and coastal biodiversity </w:t>
            </w:r>
          </w:p>
          <w:p w14:paraId="46F1B143" w14:textId="77777777" w:rsidR="008D0738" w:rsidRPr="00210685" w:rsidRDefault="008D0738" w:rsidP="00210685">
            <w:pPr>
              <w:numPr>
                <w:ilvl w:val="0"/>
                <w:numId w:val="28"/>
              </w:numPr>
              <w:rPr>
                <w:rFonts w:asciiTheme="minorBidi" w:hAnsiTheme="minorBidi" w:cstheme="minorBidi"/>
                <w:bCs/>
                <w:caps/>
                <w:sz w:val="20"/>
                <w:szCs w:val="20"/>
              </w:rPr>
            </w:pPr>
            <w:r w:rsidRPr="00210685">
              <w:rPr>
                <w:rFonts w:asciiTheme="minorBidi" w:hAnsiTheme="minorBidi" w:cstheme="minorBidi"/>
                <w:bCs/>
                <w:sz w:val="20"/>
                <w:szCs w:val="20"/>
              </w:rPr>
              <w:t>Mountain biodiversity</w:t>
            </w:r>
          </w:p>
          <w:p w14:paraId="412A3AEB" w14:textId="77777777" w:rsidR="008D0738" w:rsidRPr="00210685" w:rsidRDefault="008D0738" w:rsidP="00210685">
            <w:pPr>
              <w:numPr>
                <w:ilvl w:val="0"/>
                <w:numId w:val="28"/>
              </w:numPr>
              <w:rPr>
                <w:rFonts w:asciiTheme="minorBidi" w:hAnsiTheme="minorBidi" w:cstheme="minorBidi"/>
                <w:bCs/>
                <w:caps/>
                <w:sz w:val="20"/>
                <w:szCs w:val="20"/>
              </w:rPr>
            </w:pPr>
            <w:r w:rsidRPr="00210685">
              <w:rPr>
                <w:rFonts w:asciiTheme="minorBidi" w:hAnsiTheme="minorBidi" w:cstheme="minorBidi"/>
                <w:bCs/>
                <w:sz w:val="20"/>
                <w:szCs w:val="20"/>
              </w:rPr>
              <w:t>Polar biodiversity</w:t>
            </w:r>
          </w:p>
          <w:p w14:paraId="0C233293" w14:textId="77777777" w:rsidR="008D0738" w:rsidRPr="00210685" w:rsidRDefault="008D0738" w:rsidP="004D5B3C">
            <w:pPr>
              <w:rPr>
                <w:rFonts w:asciiTheme="minorBidi" w:hAnsiTheme="minorBidi" w:cstheme="minorBidi"/>
                <w:b/>
                <w:caps/>
                <w:sz w:val="20"/>
                <w:szCs w:val="20"/>
              </w:rPr>
            </w:pPr>
          </w:p>
          <w:p w14:paraId="3D57E5C7" w14:textId="77777777" w:rsidR="008D0738" w:rsidRPr="00210685" w:rsidRDefault="008D0738" w:rsidP="004D5B3C">
            <w:pPr>
              <w:rPr>
                <w:rFonts w:asciiTheme="minorBidi" w:hAnsiTheme="minorBidi" w:cstheme="minorBidi"/>
                <w:b/>
                <w:caps/>
                <w:sz w:val="20"/>
                <w:szCs w:val="20"/>
              </w:rPr>
            </w:pPr>
          </w:p>
        </w:tc>
        <w:tc>
          <w:tcPr>
            <w:tcW w:w="4726" w:type="dxa"/>
            <w:shd w:val="clear" w:color="auto" w:fill="FFFFFF"/>
          </w:tcPr>
          <w:p w14:paraId="7016DBDB" w14:textId="77777777" w:rsidR="008D0738" w:rsidRPr="00210685" w:rsidRDefault="008D0738" w:rsidP="004D5B3C">
            <w:pPr>
              <w:jc w:val="center"/>
              <w:rPr>
                <w:rFonts w:asciiTheme="minorBidi" w:hAnsiTheme="minorBidi" w:cstheme="minorBidi"/>
                <w:b/>
                <w:caps/>
                <w:sz w:val="20"/>
                <w:szCs w:val="20"/>
              </w:rPr>
            </w:pPr>
          </w:p>
          <w:p w14:paraId="37FD5539" w14:textId="77777777" w:rsidR="008D0738" w:rsidRPr="00210685" w:rsidRDefault="008D0738" w:rsidP="004D5B3C">
            <w:pPr>
              <w:rPr>
                <w:rFonts w:asciiTheme="minorBidi" w:hAnsiTheme="minorBidi" w:cstheme="minorBidi"/>
                <w:bCs/>
                <w:caps/>
                <w:sz w:val="20"/>
                <w:szCs w:val="20"/>
                <w:lang w:val="en-US"/>
              </w:rPr>
            </w:pPr>
            <w:r w:rsidRPr="00210685">
              <w:rPr>
                <w:rFonts w:asciiTheme="minorBidi" w:hAnsiTheme="minorBidi" w:cstheme="minorBidi"/>
                <w:bCs/>
                <w:sz w:val="20"/>
                <w:szCs w:val="20"/>
                <w:lang w:val="en-US"/>
              </w:rPr>
              <w:t>Cross-cutting issues</w:t>
            </w:r>
            <w:r w:rsidRPr="00210685">
              <w:rPr>
                <w:rFonts w:asciiTheme="minorBidi" w:hAnsiTheme="minorBidi" w:cstheme="minorBidi"/>
                <w:bCs/>
                <w:caps/>
                <w:sz w:val="20"/>
                <w:szCs w:val="20"/>
                <w:lang w:val="en-US"/>
              </w:rPr>
              <w:t>:</w:t>
            </w:r>
          </w:p>
          <w:p w14:paraId="0CBB3E82"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caps/>
                <w:sz w:val="20"/>
                <w:szCs w:val="20"/>
              </w:rPr>
              <w:t>S</w:t>
            </w:r>
            <w:r w:rsidRPr="00210685">
              <w:rPr>
                <w:rFonts w:asciiTheme="minorBidi" w:hAnsiTheme="minorBidi" w:cstheme="minorBidi"/>
                <w:bCs/>
                <w:sz w:val="20"/>
                <w:szCs w:val="20"/>
              </w:rPr>
              <w:t>cientific</w:t>
            </w:r>
            <w:r w:rsidRPr="00210685">
              <w:rPr>
                <w:rFonts w:asciiTheme="minorBidi" w:hAnsiTheme="minorBidi" w:cstheme="minorBidi"/>
                <w:bCs/>
                <w:caps/>
                <w:sz w:val="20"/>
                <w:szCs w:val="20"/>
              </w:rPr>
              <w:t xml:space="preserve"> </w:t>
            </w:r>
            <w:r w:rsidRPr="00210685">
              <w:rPr>
                <w:rFonts w:asciiTheme="minorBidi" w:hAnsiTheme="minorBidi" w:cstheme="minorBidi"/>
                <w:bCs/>
                <w:sz w:val="20"/>
                <w:szCs w:val="20"/>
              </w:rPr>
              <w:t>and technical cooperation</w:t>
            </w:r>
          </w:p>
          <w:p w14:paraId="0659A9B1"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caps/>
                <w:sz w:val="20"/>
                <w:szCs w:val="20"/>
              </w:rPr>
              <w:t>A</w:t>
            </w:r>
            <w:r w:rsidRPr="00210685">
              <w:rPr>
                <w:rFonts w:asciiTheme="minorBidi" w:hAnsiTheme="minorBidi" w:cstheme="minorBidi"/>
                <w:bCs/>
                <w:sz w:val="20"/>
                <w:szCs w:val="20"/>
              </w:rPr>
              <w:t>ccess to genetic resources and benefit-sharing</w:t>
            </w:r>
          </w:p>
          <w:p w14:paraId="38CFA213"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sz w:val="20"/>
                <w:szCs w:val="20"/>
              </w:rPr>
              <w:t>Biodiversity for development</w:t>
            </w:r>
          </w:p>
          <w:p w14:paraId="10898447"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sz w:val="20"/>
                <w:szCs w:val="20"/>
              </w:rPr>
              <w:t>Chemicals and pollution</w:t>
            </w:r>
          </w:p>
          <w:p w14:paraId="06A45550"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sz w:val="20"/>
                <w:szCs w:val="20"/>
              </w:rPr>
              <w:t>Climate change and biodiversity</w:t>
            </w:r>
          </w:p>
          <w:p w14:paraId="69699668"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sz w:val="20"/>
                <w:szCs w:val="20"/>
              </w:rPr>
              <w:t>Economics, trade and incentive measures</w:t>
            </w:r>
          </w:p>
          <w:p w14:paraId="12BC0467"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sz w:val="20"/>
                <w:szCs w:val="20"/>
              </w:rPr>
              <w:t>Ecosystem approach and restoration</w:t>
            </w:r>
          </w:p>
          <w:p w14:paraId="5201971E"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sz w:val="20"/>
                <w:szCs w:val="20"/>
              </w:rPr>
              <w:t>Ex-situ conservation</w:t>
            </w:r>
          </w:p>
          <w:p w14:paraId="220F407A"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sz w:val="20"/>
                <w:szCs w:val="20"/>
              </w:rPr>
              <w:t>Gender and biodiversity</w:t>
            </w:r>
          </w:p>
          <w:p w14:paraId="3E295559"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sz w:val="20"/>
                <w:szCs w:val="20"/>
              </w:rPr>
              <w:t>Handling of biotechnology</w:t>
            </w:r>
          </w:p>
          <w:p w14:paraId="52BC06AE"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sz w:val="20"/>
                <w:szCs w:val="20"/>
              </w:rPr>
              <w:t>Health and biodiversity</w:t>
            </w:r>
          </w:p>
          <w:p w14:paraId="125928C4"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sz w:val="20"/>
                <w:szCs w:val="20"/>
              </w:rPr>
              <w:t>Protected areas</w:t>
            </w:r>
          </w:p>
          <w:p w14:paraId="017D9BBB"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caps/>
                <w:sz w:val="20"/>
                <w:szCs w:val="20"/>
              </w:rPr>
              <w:t>I</w:t>
            </w:r>
            <w:r w:rsidRPr="00210685">
              <w:rPr>
                <w:rFonts w:asciiTheme="minorBidi" w:hAnsiTheme="minorBidi" w:cstheme="minorBidi"/>
                <w:bCs/>
                <w:sz w:val="20"/>
                <w:szCs w:val="20"/>
              </w:rPr>
              <w:t>ntellectual property rights</w:t>
            </w:r>
          </w:p>
          <w:p w14:paraId="4ACC1512"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caps/>
                <w:sz w:val="20"/>
                <w:szCs w:val="20"/>
              </w:rPr>
              <w:t>I</w:t>
            </w:r>
            <w:r w:rsidRPr="00210685">
              <w:rPr>
                <w:rFonts w:asciiTheme="minorBidi" w:hAnsiTheme="minorBidi" w:cstheme="minorBidi"/>
                <w:bCs/>
                <w:sz w:val="20"/>
                <w:szCs w:val="20"/>
              </w:rPr>
              <w:t>nvasive alien species</w:t>
            </w:r>
          </w:p>
          <w:p w14:paraId="12513FF7"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caps/>
                <w:sz w:val="20"/>
                <w:szCs w:val="20"/>
              </w:rPr>
              <w:t>T</w:t>
            </w:r>
            <w:r w:rsidRPr="00210685">
              <w:rPr>
                <w:rFonts w:asciiTheme="minorBidi" w:hAnsiTheme="minorBidi" w:cstheme="minorBidi"/>
                <w:bCs/>
                <w:sz w:val="20"/>
                <w:szCs w:val="20"/>
              </w:rPr>
              <w:t>raditional knowledge, innovations &amp; practices</w:t>
            </w:r>
          </w:p>
          <w:p w14:paraId="520F9F4D"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sz w:val="20"/>
                <w:szCs w:val="20"/>
              </w:rPr>
              <w:t>Taxonomy</w:t>
            </w:r>
          </w:p>
          <w:p w14:paraId="3C5F2C22"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sz w:val="20"/>
                <w:szCs w:val="20"/>
              </w:rPr>
              <w:t>Tourism</w:t>
            </w:r>
          </w:p>
          <w:p w14:paraId="2A2CE20E"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sz w:val="20"/>
                <w:szCs w:val="20"/>
              </w:rPr>
              <w:t>Genetic use restriction technologies</w:t>
            </w:r>
          </w:p>
          <w:p w14:paraId="16E8F46D"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sz w:val="20"/>
                <w:szCs w:val="20"/>
              </w:rPr>
              <w:t>Sustainable use of biodiversity</w:t>
            </w:r>
          </w:p>
          <w:p w14:paraId="01F5BC10"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sz w:val="20"/>
                <w:szCs w:val="20"/>
              </w:rPr>
              <w:lastRenderedPageBreak/>
              <w:t>Transfer of technology</w:t>
            </w:r>
            <w:r w:rsidRPr="00210685">
              <w:rPr>
                <w:rFonts w:asciiTheme="minorBidi" w:hAnsiTheme="minorBidi" w:cstheme="minorBidi"/>
                <w:bCs/>
                <w:caps/>
                <w:sz w:val="20"/>
                <w:szCs w:val="20"/>
              </w:rPr>
              <w:t xml:space="preserve"> </w:t>
            </w:r>
            <w:r w:rsidRPr="00210685">
              <w:rPr>
                <w:rFonts w:asciiTheme="minorBidi" w:hAnsiTheme="minorBidi" w:cstheme="minorBidi"/>
                <w:bCs/>
                <w:sz w:val="20"/>
                <w:szCs w:val="20"/>
              </w:rPr>
              <w:t>and cooperation</w:t>
            </w:r>
          </w:p>
          <w:p w14:paraId="4B3C69B5"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sz w:val="20"/>
                <w:szCs w:val="20"/>
              </w:rPr>
              <w:t>Biosafety and biotechnology</w:t>
            </w:r>
          </w:p>
          <w:p w14:paraId="67B031ED"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sz w:val="20"/>
                <w:szCs w:val="20"/>
              </w:rPr>
              <w:t>Endangered species</w:t>
            </w:r>
          </w:p>
          <w:p w14:paraId="6D783486"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sz w:val="20"/>
                <w:szCs w:val="20"/>
              </w:rPr>
              <w:t>Exchange of information</w:t>
            </w:r>
          </w:p>
          <w:p w14:paraId="3783FA4E"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sz w:val="20"/>
                <w:szCs w:val="20"/>
              </w:rPr>
              <w:t>South-south cooperation</w:t>
            </w:r>
          </w:p>
          <w:p w14:paraId="5D266577"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caps/>
                <w:sz w:val="20"/>
                <w:szCs w:val="20"/>
              </w:rPr>
              <w:t>N</w:t>
            </w:r>
            <w:r w:rsidRPr="00210685">
              <w:rPr>
                <w:rFonts w:asciiTheme="minorBidi" w:hAnsiTheme="minorBidi" w:cstheme="minorBidi"/>
                <w:bCs/>
                <w:sz w:val="20"/>
                <w:szCs w:val="20"/>
              </w:rPr>
              <w:t>ew and emerging issues</w:t>
            </w:r>
          </w:p>
          <w:p w14:paraId="250F6BFC"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sidRPr="00210685">
              <w:rPr>
                <w:rFonts w:asciiTheme="minorBidi" w:hAnsiTheme="minorBidi" w:cstheme="minorBidi"/>
                <w:bCs/>
                <w:sz w:val="20"/>
                <w:szCs w:val="20"/>
              </w:rPr>
              <w:t>In-situ conservation</w:t>
            </w:r>
          </w:p>
          <w:p w14:paraId="5BAE6FA6" w14:textId="77777777" w:rsidR="008D0738" w:rsidRPr="00210685" w:rsidRDefault="008D0738" w:rsidP="004D5B3C">
            <w:pPr>
              <w:rPr>
                <w:rFonts w:asciiTheme="minorBidi" w:hAnsiTheme="minorBidi" w:cstheme="minorBidi"/>
                <w:bCs/>
                <w:caps/>
                <w:sz w:val="20"/>
                <w:szCs w:val="20"/>
              </w:rPr>
            </w:pPr>
          </w:p>
        </w:tc>
      </w:tr>
    </w:tbl>
    <w:p w14:paraId="4BD72BDC" w14:textId="77777777" w:rsidR="008D0738" w:rsidRDefault="008D0738" w:rsidP="00D85DDE">
      <w:pPr>
        <w:rPr>
          <w:kern w:val="22"/>
        </w:rPr>
      </w:pPr>
    </w:p>
    <w:p w14:paraId="3FB4EE41" w14:textId="77777777" w:rsidR="00270477" w:rsidRDefault="00270477" w:rsidP="00270477">
      <w:pPr>
        <w:jc w:val="center"/>
        <w:rPr>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2"/>
      </w:tblGrid>
      <w:tr w:rsidR="00270477" w:rsidRPr="00270477" w14:paraId="03B2A064" w14:textId="77777777" w:rsidTr="00A141A4">
        <w:tc>
          <w:tcPr>
            <w:tcW w:w="9452" w:type="dxa"/>
            <w:shd w:val="clear" w:color="auto" w:fill="E7E6E6"/>
          </w:tcPr>
          <w:p w14:paraId="1B25085C" w14:textId="77777777" w:rsidR="00270477" w:rsidRPr="00A141A4" w:rsidRDefault="00270477" w:rsidP="00A20207">
            <w:pPr>
              <w:jc w:val="center"/>
              <w:rPr>
                <w:rFonts w:asciiTheme="minorBidi" w:hAnsiTheme="minorBidi" w:cstheme="minorBidi"/>
                <w:b/>
                <w:sz w:val="20"/>
                <w:szCs w:val="20"/>
              </w:rPr>
            </w:pPr>
            <w:r w:rsidRPr="00A141A4">
              <w:rPr>
                <w:rFonts w:asciiTheme="minorBidi" w:hAnsiTheme="minorBidi" w:cstheme="minorBidi"/>
                <w:b/>
                <w:caps/>
                <w:sz w:val="20"/>
                <w:szCs w:val="20"/>
              </w:rPr>
              <w:t xml:space="preserve">OPTIONS LIST – </w:t>
            </w:r>
            <w:r w:rsidRPr="00210685">
              <w:rPr>
                <w:rFonts w:asciiTheme="minorBidi" w:hAnsiTheme="minorBidi" w:cstheme="minorBidi"/>
                <w:b/>
                <w:sz w:val="20"/>
                <w:szCs w:val="20"/>
              </w:rPr>
              <w:t xml:space="preserve">Biosafety </w:t>
            </w:r>
            <w:r w:rsidRPr="00A141A4">
              <w:rPr>
                <w:rFonts w:asciiTheme="minorBidi" w:hAnsiTheme="minorBidi" w:cstheme="minorBidi"/>
                <w:b/>
                <w:sz w:val="20"/>
                <w:szCs w:val="20"/>
              </w:rPr>
              <w:t>Thematic Areas</w:t>
            </w:r>
          </w:p>
          <w:p w14:paraId="76BE759B" w14:textId="77777777" w:rsidR="00270477" w:rsidRPr="007C020E" w:rsidRDefault="00270477" w:rsidP="00A20207">
            <w:pPr>
              <w:jc w:val="center"/>
              <w:rPr>
                <w:rFonts w:asciiTheme="minorBidi" w:hAnsiTheme="minorBidi" w:cstheme="minorBidi"/>
                <w:bCs/>
                <w:kern w:val="22"/>
                <w:sz w:val="20"/>
                <w:szCs w:val="20"/>
              </w:rPr>
            </w:pPr>
            <w:r w:rsidRPr="007C020E">
              <w:rPr>
                <w:rFonts w:asciiTheme="minorBidi" w:hAnsiTheme="minorBidi" w:cstheme="minorBidi"/>
                <w:bCs/>
                <w:i/>
                <w:iCs/>
                <w:caps/>
                <w:sz w:val="20"/>
                <w:szCs w:val="20"/>
              </w:rPr>
              <w:t>(</w:t>
            </w:r>
            <w:r w:rsidRPr="007C020E">
              <w:rPr>
                <w:rFonts w:asciiTheme="minorBidi" w:hAnsiTheme="minorBidi" w:cstheme="minorBidi"/>
                <w:bCs/>
                <w:i/>
                <w:iCs/>
                <w:sz w:val="20"/>
                <w:szCs w:val="20"/>
              </w:rPr>
              <w:t>choose as many options as needed in order to best describe the resource</w:t>
            </w:r>
            <w:r w:rsidRPr="007C020E">
              <w:rPr>
                <w:rFonts w:asciiTheme="minorBidi" w:hAnsiTheme="minorBidi" w:cstheme="minorBidi"/>
                <w:bCs/>
                <w:i/>
                <w:iCs/>
                <w:caps/>
                <w:sz w:val="20"/>
                <w:szCs w:val="20"/>
              </w:rPr>
              <w:t>)</w:t>
            </w:r>
          </w:p>
        </w:tc>
      </w:tr>
      <w:tr w:rsidR="00270477" w:rsidRPr="00270477" w14:paraId="5947306B" w14:textId="77777777" w:rsidTr="00A141A4">
        <w:tc>
          <w:tcPr>
            <w:tcW w:w="9452" w:type="dxa"/>
            <w:shd w:val="clear" w:color="auto" w:fill="FFFFFF"/>
          </w:tcPr>
          <w:p w14:paraId="76BFD126" w14:textId="77777777" w:rsidR="00161BC7" w:rsidRPr="00A141A4" w:rsidRDefault="00161BC7" w:rsidP="00161BC7">
            <w:pPr>
              <w:tabs>
                <w:tab w:val="left" w:pos="342"/>
              </w:tabs>
              <w:spacing w:before="30" w:after="15"/>
              <w:rPr>
                <w:rFonts w:asciiTheme="minorBidi" w:hAnsiTheme="minorBidi" w:cstheme="minorBidi"/>
                <w:b/>
                <w:bCs/>
                <w:sz w:val="20"/>
                <w:szCs w:val="20"/>
              </w:rPr>
            </w:pPr>
            <w:r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Pr="00A141A4">
              <w:rPr>
                <w:rFonts w:asciiTheme="minorBidi" w:hAnsiTheme="minorBidi" w:cstheme="minorBidi"/>
                <w:sz w:val="20"/>
                <w:szCs w:val="20"/>
              </w:rPr>
              <w:fldChar w:fldCharType="end"/>
            </w:r>
            <w:r w:rsidRPr="00A141A4">
              <w:rPr>
                <w:rFonts w:asciiTheme="minorBidi" w:hAnsiTheme="minorBidi" w:cstheme="minorBidi"/>
                <w:sz w:val="20"/>
                <w:szCs w:val="20"/>
              </w:rPr>
              <w:tab/>
            </w:r>
            <w:r w:rsidRPr="00A141A4">
              <w:rPr>
                <w:rFonts w:asciiTheme="minorBidi" w:hAnsiTheme="minorBidi" w:cstheme="minorBidi"/>
                <w:b/>
                <w:bCs/>
                <w:sz w:val="20"/>
                <w:szCs w:val="20"/>
              </w:rPr>
              <w:t xml:space="preserve">Biosafety policy and regulation </w:t>
            </w:r>
          </w:p>
          <w:p w14:paraId="37C7A12E" w14:textId="689FFE51"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Advance informed agreement (AIA)</w:t>
            </w:r>
          </w:p>
          <w:p w14:paraId="007F3DA7" w14:textId="44A9FD04"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Compliance and Enforcement</w:t>
            </w:r>
          </w:p>
          <w:p w14:paraId="2C6CDE46" w14:textId="57F1D825"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Import / Export</w:t>
            </w:r>
          </w:p>
          <w:p w14:paraId="6797FC85" w14:textId="4A2B4D4C"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Liability and redress</w:t>
            </w:r>
          </w:p>
          <w:p w14:paraId="4CBF5E88" w14:textId="0EEAE9CE"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Multilateral agreements</w:t>
            </w:r>
          </w:p>
          <w:p w14:paraId="649A7241" w14:textId="7C1FBD0E"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National administrative frameworks</w:t>
            </w:r>
          </w:p>
          <w:p w14:paraId="141E0234" w14:textId="16B3DE09"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National decision-making system</w:t>
            </w:r>
          </w:p>
          <w:p w14:paraId="5E474F85" w14:textId="16ACB6AE"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National policies</w:t>
            </w:r>
          </w:p>
          <w:p w14:paraId="70C277DB" w14:textId="38920446"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National/Domestic regulatory frameworks or guidelines</w:t>
            </w:r>
          </w:p>
          <w:p w14:paraId="6F7D04E4" w14:textId="4923F613"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Precautionary approach (Principle 15 of Rio Declaration)</w:t>
            </w:r>
          </w:p>
          <w:p w14:paraId="2A31943E" w14:textId="1CCFD976"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Transit</w:t>
            </w:r>
          </w:p>
          <w:p w14:paraId="4B10DA47" w14:textId="77777777" w:rsidR="00161BC7" w:rsidRPr="00A141A4" w:rsidRDefault="00161BC7" w:rsidP="00161BC7">
            <w:pPr>
              <w:rPr>
                <w:rFonts w:asciiTheme="minorBidi" w:hAnsiTheme="minorBidi" w:cstheme="minorBidi"/>
                <w:sz w:val="20"/>
                <w:szCs w:val="20"/>
              </w:rPr>
            </w:pPr>
          </w:p>
          <w:p w14:paraId="6092A1C5" w14:textId="77777777" w:rsidR="00161BC7" w:rsidRPr="00A141A4" w:rsidRDefault="00161BC7" w:rsidP="00161BC7">
            <w:pPr>
              <w:tabs>
                <w:tab w:val="left" w:pos="342"/>
              </w:tabs>
              <w:spacing w:before="30" w:after="15"/>
              <w:rPr>
                <w:rFonts w:asciiTheme="minorBidi" w:hAnsiTheme="minorBidi" w:cstheme="minorBidi"/>
                <w:b/>
                <w:sz w:val="20"/>
                <w:szCs w:val="20"/>
              </w:rPr>
            </w:pPr>
            <w:r w:rsidRPr="00A141A4">
              <w:rPr>
                <w:rFonts w:asciiTheme="minorBidi" w:hAnsiTheme="minorBidi" w:cstheme="minorBidi"/>
                <w:b/>
                <w:sz w:val="20"/>
                <w:szCs w:val="20"/>
              </w:rPr>
              <w:fldChar w:fldCharType="begin">
                <w:ffData>
                  <w:name w:val="Check1"/>
                  <w:enabled/>
                  <w:calcOnExit w:val="0"/>
                  <w:checkBox>
                    <w:sizeAuto/>
                    <w:default w:val="0"/>
                    <w:checked w:val="0"/>
                  </w:checkBox>
                </w:ffData>
              </w:fldChar>
            </w:r>
            <w:r w:rsidRPr="00A141A4">
              <w:rPr>
                <w:rFonts w:asciiTheme="minorBidi" w:hAnsiTheme="minorBidi" w:cstheme="minorBidi"/>
                <w:b/>
                <w:sz w:val="20"/>
                <w:szCs w:val="20"/>
              </w:rPr>
              <w:instrText xml:space="preserve"> FORMCHECKBOX </w:instrText>
            </w:r>
            <w:r w:rsidR="006D6A54">
              <w:rPr>
                <w:rFonts w:asciiTheme="minorBidi" w:hAnsiTheme="minorBidi" w:cstheme="minorBidi"/>
                <w:b/>
                <w:sz w:val="20"/>
                <w:szCs w:val="20"/>
              </w:rPr>
            </w:r>
            <w:r w:rsidR="006D6A54">
              <w:rPr>
                <w:rFonts w:asciiTheme="minorBidi" w:hAnsiTheme="minorBidi" w:cstheme="minorBidi"/>
                <w:b/>
                <w:sz w:val="20"/>
                <w:szCs w:val="20"/>
              </w:rPr>
              <w:fldChar w:fldCharType="separate"/>
            </w:r>
            <w:r w:rsidRPr="00A141A4">
              <w:rPr>
                <w:rFonts w:asciiTheme="minorBidi" w:hAnsiTheme="minorBidi" w:cstheme="minorBidi"/>
                <w:b/>
                <w:sz w:val="20"/>
                <w:szCs w:val="20"/>
              </w:rPr>
              <w:fldChar w:fldCharType="end"/>
            </w:r>
            <w:r w:rsidRPr="00A141A4">
              <w:rPr>
                <w:rFonts w:asciiTheme="minorBidi" w:hAnsiTheme="minorBidi" w:cstheme="minorBidi"/>
                <w:b/>
                <w:sz w:val="20"/>
                <w:szCs w:val="20"/>
              </w:rPr>
              <w:tab/>
              <w:t>Capacity-building and financial resources</w:t>
            </w:r>
          </w:p>
          <w:p w14:paraId="7454E372" w14:textId="0ADA0994"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Cooperation and coordination mechanism</w:t>
            </w:r>
          </w:p>
          <w:p w14:paraId="77A6874B" w14:textId="3AB24AA7"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Financial mechanisms and resources</w:t>
            </w:r>
          </w:p>
          <w:p w14:paraId="4AA14441" w14:textId="6B9ADC8A"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Institutional capacity development</w:t>
            </w:r>
          </w:p>
          <w:p w14:paraId="27C43CC5" w14:textId="519D51B2"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Project design, monitoring and evaluation</w:t>
            </w:r>
          </w:p>
          <w:p w14:paraId="2E5C0C29" w14:textId="3888361E"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r>
            <w:r w:rsidR="00BA7809" w:rsidRPr="00A141A4">
              <w:rPr>
                <w:rFonts w:asciiTheme="minorBidi" w:hAnsiTheme="minorBidi" w:cstheme="minorBidi"/>
                <w:sz w:val="20"/>
                <w:szCs w:val="20"/>
              </w:rPr>
              <w:t>T</w:t>
            </w:r>
            <w:r w:rsidR="00161BC7" w:rsidRPr="00A141A4">
              <w:rPr>
                <w:rFonts w:asciiTheme="minorBidi" w:hAnsiTheme="minorBidi" w:cstheme="minorBidi"/>
                <w:sz w:val="20"/>
                <w:szCs w:val="20"/>
              </w:rPr>
              <w:t>echnology transfer</w:t>
            </w:r>
          </w:p>
          <w:p w14:paraId="1C4B5C62" w14:textId="31C0E4E9"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Training</w:t>
            </w:r>
          </w:p>
          <w:p w14:paraId="1223ED20" w14:textId="77777777" w:rsidR="00161BC7" w:rsidRPr="00A141A4" w:rsidRDefault="00161BC7" w:rsidP="00161BC7">
            <w:pPr>
              <w:rPr>
                <w:rFonts w:asciiTheme="minorBidi" w:hAnsiTheme="minorBidi" w:cstheme="minorBidi"/>
                <w:sz w:val="20"/>
                <w:szCs w:val="20"/>
              </w:rPr>
            </w:pPr>
          </w:p>
          <w:p w14:paraId="074CB015" w14:textId="17F7BB23" w:rsidR="00161BC7" w:rsidRPr="00A141A4" w:rsidRDefault="00161BC7" w:rsidP="00161BC7">
            <w:pPr>
              <w:tabs>
                <w:tab w:val="left" w:pos="342"/>
              </w:tabs>
              <w:spacing w:before="30" w:after="15"/>
              <w:rPr>
                <w:rFonts w:asciiTheme="minorBidi" w:hAnsiTheme="minorBidi" w:cstheme="minorBidi"/>
                <w:b/>
                <w:sz w:val="20"/>
                <w:szCs w:val="20"/>
              </w:rPr>
            </w:pPr>
            <w:r w:rsidRPr="00A141A4">
              <w:rPr>
                <w:rFonts w:asciiTheme="minorBidi" w:hAnsiTheme="minorBidi" w:cstheme="minorBidi"/>
                <w:b/>
                <w:sz w:val="20"/>
                <w:szCs w:val="20"/>
              </w:rPr>
              <w:fldChar w:fldCharType="begin">
                <w:ffData>
                  <w:name w:val="Check1"/>
                  <w:enabled/>
                  <w:calcOnExit w:val="0"/>
                  <w:checkBox>
                    <w:sizeAuto/>
                    <w:default w:val="0"/>
                    <w:checked w:val="0"/>
                  </w:checkBox>
                </w:ffData>
              </w:fldChar>
            </w:r>
            <w:r w:rsidRPr="00A141A4">
              <w:rPr>
                <w:rFonts w:asciiTheme="minorBidi" w:hAnsiTheme="minorBidi" w:cstheme="minorBidi"/>
                <w:b/>
                <w:sz w:val="20"/>
                <w:szCs w:val="20"/>
              </w:rPr>
              <w:instrText xml:space="preserve"> FORMCHECKBOX </w:instrText>
            </w:r>
            <w:r w:rsidR="006D6A54">
              <w:rPr>
                <w:rFonts w:asciiTheme="minorBidi" w:hAnsiTheme="minorBidi" w:cstheme="minorBidi"/>
                <w:b/>
                <w:sz w:val="20"/>
                <w:szCs w:val="20"/>
              </w:rPr>
            </w:r>
            <w:r w:rsidR="006D6A54">
              <w:rPr>
                <w:rFonts w:asciiTheme="minorBidi" w:hAnsiTheme="minorBidi" w:cstheme="minorBidi"/>
                <w:b/>
                <w:sz w:val="20"/>
                <w:szCs w:val="20"/>
              </w:rPr>
              <w:fldChar w:fldCharType="separate"/>
            </w:r>
            <w:r w:rsidRPr="00A141A4">
              <w:rPr>
                <w:rFonts w:asciiTheme="minorBidi" w:hAnsiTheme="minorBidi" w:cstheme="minorBidi"/>
                <w:b/>
                <w:sz w:val="20"/>
                <w:szCs w:val="20"/>
              </w:rPr>
              <w:fldChar w:fldCharType="end"/>
            </w:r>
            <w:r w:rsidRPr="00A141A4">
              <w:rPr>
                <w:rFonts w:asciiTheme="minorBidi" w:hAnsiTheme="minorBidi" w:cstheme="minorBidi"/>
                <w:b/>
                <w:sz w:val="20"/>
                <w:szCs w:val="20"/>
              </w:rPr>
              <w:tab/>
              <w:t>Information</w:t>
            </w:r>
            <w:r w:rsidR="002C64F0">
              <w:rPr>
                <w:rFonts w:asciiTheme="minorBidi" w:hAnsiTheme="minorBidi" w:cstheme="minorBidi"/>
                <w:b/>
                <w:sz w:val="20"/>
                <w:szCs w:val="20"/>
              </w:rPr>
              <w:t>-</w:t>
            </w:r>
            <w:r w:rsidRPr="00A141A4">
              <w:rPr>
                <w:rFonts w:asciiTheme="minorBidi" w:hAnsiTheme="minorBidi" w:cstheme="minorBidi"/>
                <w:b/>
                <w:sz w:val="20"/>
                <w:szCs w:val="20"/>
              </w:rPr>
              <w:t>sharing and management</w:t>
            </w:r>
          </w:p>
          <w:p w14:paraId="240BC5BC" w14:textId="3C62ED98"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BCH Central Portal</w:t>
            </w:r>
          </w:p>
          <w:p w14:paraId="72AD884C" w14:textId="2FF8E433"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BCH National nodes</w:t>
            </w:r>
          </w:p>
          <w:p w14:paraId="0652C4FF" w14:textId="4EA76CC5"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Biosafety databases</w:t>
            </w:r>
          </w:p>
          <w:p w14:paraId="305C2801" w14:textId="6DF5D6D0"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Additional sources of biosafety information</w:t>
            </w:r>
          </w:p>
          <w:p w14:paraId="5A777F22" w14:textId="77777777" w:rsidR="00161BC7" w:rsidRPr="00A141A4" w:rsidRDefault="00161BC7" w:rsidP="00161BC7">
            <w:pPr>
              <w:rPr>
                <w:rFonts w:asciiTheme="minorBidi" w:hAnsiTheme="minorBidi" w:cstheme="minorBidi"/>
                <w:sz w:val="20"/>
                <w:szCs w:val="20"/>
              </w:rPr>
            </w:pPr>
          </w:p>
          <w:p w14:paraId="35553436" w14:textId="77777777" w:rsidR="00161BC7" w:rsidRPr="00A141A4" w:rsidRDefault="00161BC7" w:rsidP="00161BC7">
            <w:pPr>
              <w:tabs>
                <w:tab w:val="left" w:pos="342"/>
              </w:tabs>
              <w:spacing w:before="30" w:after="15"/>
              <w:rPr>
                <w:rFonts w:asciiTheme="minorBidi" w:hAnsiTheme="minorBidi" w:cstheme="minorBidi"/>
                <w:b/>
                <w:sz w:val="20"/>
                <w:szCs w:val="20"/>
              </w:rPr>
            </w:pPr>
            <w:r w:rsidRPr="00A141A4">
              <w:rPr>
                <w:rFonts w:asciiTheme="minorBidi" w:hAnsiTheme="minorBidi" w:cstheme="minorBidi"/>
                <w:b/>
                <w:sz w:val="20"/>
                <w:szCs w:val="20"/>
              </w:rPr>
              <w:fldChar w:fldCharType="begin">
                <w:ffData>
                  <w:name w:val="Check1"/>
                  <w:enabled/>
                  <w:calcOnExit w:val="0"/>
                  <w:checkBox>
                    <w:sizeAuto/>
                    <w:default w:val="0"/>
                    <w:checked w:val="0"/>
                  </w:checkBox>
                </w:ffData>
              </w:fldChar>
            </w:r>
            <w:r w:rsidRPr="00A141A4">
              <w:rPr>
                <w:rFonts w:asciiTheme="minorBidi" w:hAnsiTheme="minorBidi" w:cstheme="minorBidi"/>
                <w:b/>
                <w:sz w:val="20"/>
                <w:szCs w:val="20"/>
              </w:rPr>
              <w:instrText xml:space="preserve"> FORMCHECKBOX </w:instrText>
            </w:r>
            <w:r w:rsidR="006D6A54">
              <w:rPr>
                <w:rFonts w:asciiTheme="minorBidi" w:hAnsiTheme="minorBidi" w:cstheme="minorBidi"/>
                <w:b/>
                <w:sz w:val="20"/>
                <w:szCs w:val="20"/>
              </w:rPr>
            </w:r>
            <w:r w:rsidR="006D6A54">
              <w:rPr>
                <w:rFonts w:asciiTheme="minorBidi" w:hAnsiTheme="minorBidi" w:cstheme="minorBidi"/>
                <w:b/>
                <w:sz w:val="20"/>
                <w:szCs w:val="20"/>
              </w:rPr>
              <w:fldChar w:fldCharType="separate"/>
            </w:r>
            <w:r w:rsidRPr="00A141A4">
              <w:rPr>
                <w:rFonts w:asciiTheme="minorBidi" w:hAnsiTheme="minorBidi" w:cstheme="minorBidi"/>
                <w:b/>
                <w:sz w:val="20"/>
                <w:szCs w:val="20"/>
              </w:rPr>
              <w:fldChar w:fldCharType="end"/>
            </w:r>
            <w:r w:rsidRPr="00A141A4">
              <w:rPr>
                <w:rFonts w:asciiTheme="minorBidi" w:hAnsiTheme="minorBidi" w:cstheme="minorBidi"/>
                <w:b/>
                <w:sz w:val="20"/>
                <w:szCs w:val="20"/>
              </w:rPr>
              <w:tab/>
              <w:t>LMO use and transboundary movement</w:t>
            </w:r>
          </w:p>
          <w:p w14:paraId="20C0D4EF" w14:textId="7AFC8EBB" w:rsidR="00161BC7" w:rsidRPr="00A141A4" w:rsidRDefault="00660A77"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 xml:space="preserve">  Contained use</w:t>
            </w:r>
          </w:p>
          <w:p w14:paraId="20B59C15" w14:textId="5C4A46E7" w:rsidR="00161BC7" w:rsidRPr="00A141A4" w:rsidRDefault="00660A77"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 xml:space="preserve">  Emergency measures</w:t>
            </w:r>
          </w:p>
          <w:p w14:paraId="7231A180" w14:textId="7DAA80C2" w:rsidR="00161BC7" w:rsidRPr="00A141A4" w:rsidRDefault="00660A77"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 xml:space="preserve">  Field trials</w:t>
            </w:r>
          </w:p>
          <w:p w14:paraId="750D9D77" w14:textId="4DCF6299" w:rsidR="00161BC7" w:rsidRPr="00A141A4" w:rsidRDefault="00660A77"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 xml:space="preserve">  Handling, transport, </w:t>
            </w:r>
            <w:proofErr w:type="gramStart"/>
            <w:r w:rsidR="00161BC7" w:rsidRPr="00A141A4">
              <w:rPr>
                <w:rFonts w:asciiTheme="minorBidi" w:hAnsiTheme="minorBidi" w:cstheme="minorBidi"/>
                <w:sz w:val="20"/>
                <w:szCs w:val="20"/>
              </w:rPr>
              <w:t>packaging</w:t>
            </w:r>
            <w:proofErr w:type="gramEnd"/>
            <w:r w:rsidR="00161BC7" w:rsidRPr="00A141A4">
              <w:rPr>
                <w:rFonts w:asciiTheme="minorBidi" w:hAnsiTheme="minorBidi" w:cstheme="minorBidi"/>
                <w:sz w:val="20"/>
                <w:szCs w:val="20"/>
              </w:rPr>
              <w:t xml:space="preserve"> and identification</w:t>
            </w:r>
          </w:p>
          <w:p w14:paraId="265EC2B6" w14:textId="7A941E58" w:rsidR="00161BC7" w:rsidRPr="00A141A4" w:rsidRDefault="00660A77"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 xml:space="preserve">  Illegal transboundary movement</w:t>
            </w:r>
          </w:p>
          <w:p w14:paraId="1C6089ED" w14:textId="7516581F" w:rsidR="00161BC7" w:rsidRPr="00A141A4" w:rsidRDefault="00660A77"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 xml:space="preserve">  LMOs for introduction into the environment (Environmental releases)</w:t>
            </w:r>
          </w:p>
          <w:p w14:paraId="3E97F95A" w14:textId="7F5F90DE" w:rsidR="00161BC7" w:rsidRPr="00A141A4" w:rsidRDefault="00660A77"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 xml:space="preserve">  LMOs for pharmaceuticals</w:t>
            </w:r>
          </w:p>
          <w:p w14:paraId="6745CAA2" w14:textId="2B153332" w:rsidR="00161BC7" w:rsidRPr="00A141A4" w:rsidRDefault="00660A77"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 xml:space="preserve">  LMOs for use as food or feed or for processing</w:t>
            </w:r>
          </w:p>
          <w:p w14:paraId="4FCF89C0" w14:textId="3CEF7A9E" w:rsidR="00161BC7" w:rsidRPr="00A141A4" w:rsidRDefault="00660A77"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 xml:space="preserve">  LMOs or specific traits that may have adverse effects</w:t>
            </w:r>
          </w:p>
          <w:p w14:paraId="67E47AEA" w14:textId="52330E87" w:rsidR="00161BC7" w:rsidRPr="00A141A4" w:rsidRDefault="00660A77"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 xml:space="preserve">  LMOs or specific traits that are not likely to have adverse effects</w:t>
            </w:r>
          </w:p>
          <w:p w14:paraId="2351793B" w14:textId="35772BBE" w:rsidR="002F3D9F" w:rsidRPr="00A141A4" w:rsidRDefault="00660A77" w:rsidP="002F3D9F">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2F3D9F"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2F3D9F"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2F3D9F" w:rsidRPr="00A141A4">
              <w:rPr>
                <w:rFonts w:asciiTheme="minorBidi" w:hAnsiTheme="minorBidi" w:cstheme="minorBidi"/>
                <w:sz w:val="20"/>
                <w:szCs w:val="20"/>
              </w:rPr>
              <w:fldChar w:fldCharType="end"/>
            </w:r>
            <w:r w:rsidR="002F3D9F" w:rsidRPr="00A141A4">
              <w:rPr>
                <w:rFonts w:asciiTheme="minorBidi" w:hAnsiTheme="minorBidi" w:cstheme="minorBidi"/>
                <w:sz w:val="20"/>
                <w:szCs w:val="20"/>
              </w:rPr>
              <w:tab/>
              <w:t xml:space="preserve">  Unintentional transboundary movement</w:t>
            </w:r>
          </w:p>
          <w:p w14:paraId="434C5FFD" w14:textId="77777777" w:rsidR="00161BC7" w:rsidRPr="00A141A4" w:rsidRDefault="00161BC7" w:rsidP="00161BC7">
            <w:pPr>
              <w:ind w:left="574" w:hanging="574"/>
              <w:rPr>
                <w:rFonts w:asciiTheme="minorBidi" w:hAnsiTheme="minorBidi" w:cstheme="minorBidi"/>
                <w:sz w:val="20"/>
                <w:szCs w:val="20"/>
              </w:rPr>
            </w:pPr>
          </w:p>
          <w:p w14:paraId="640B45D9" w14:textId="77777777" w:rsidR="00161BC7" w:rsidRPr="00A141A4" w:rsidRDefault="00161BC7" w:rsidP="00161BC7">
            <w:pPr>
              <w:tabs>
                <w:tab w:val="left" w:pos="342"/>
              </w:tabs>
              <w:spacing w:before="30" w:after="15"/>
              <w:rPr>
                <w:rFonts w:asciiTheme="minorBidi" w:hAnsiTheme="minorBidi" w:cstheme="minorBidi"/>
                <w:b/>
                <w:sz w:val="20"/>
                <w:szCs w:val="20"/>
              </w:rPr>
            </w:pPr>
            <w:r w:rsidRPr="00A141A4">
              <w:rPr>
                <w:rFonts w:asciiTheme="minorBidi" w:hAnsiTheme="minorBidi" w:cstheme="minorBidi"/>
                <w:b/>
                <w:sz w:val="20"/>
                <w:szCs w:val="20"/>
              </w:rPr>
              <w:fldChar w:fldCharType="begin">
                <w:ffData>
                  <w:name w:val="Check1"/>
                  <w:enabled/>
                  <w:calcOnExit w:val="0"/>
                  <w:checkBox>
                    <w:sizeAuto/>
                    <w:default w:val="0"/>
                    <w:checked w:val="0"/>
                  </w:checkBox>
                </w:ffData>
              </w:fldChar>
            </w:r>
            <w:r w:rsidRPr="00A141A4">
              <w:rPr>
                <w:rFonts w:asciiTheme="minorBidi" w:hAnsiTheme="minorBidi" w:cstheme="minorBidi"/>
                <w:b/>
                <w:sz w:val="20"/>
                <w:szCs w:val="20"/>
              </w:rPr>
              <w:instrText xml:space="preserve"> FORMCHECKBOX </w:instrText>
            </w:r>
            <w:r w:rsidR="006D6A54">
              <w:rPr>
                <w:rFonts w:asciiTheme="minorBidi" w:hAnsiTheme="minorBidi" w:cstheme="minorBidi"/>
                <w:b/>
                <w:sz w:val="20"/>
                <w:szCs w:val="20"/>
              </w:rPr>
            </w:r>
            <w:r w:rsidR="006D6A54">
              <w:rPr>
                <w:rFonts w:asciiTheme="minorBidi" w:hAnsiTheme="minorBidi" w:cstheme="minorBidi"/>
                <w:b/>
                <w:sz w:val="20"/>
                <w:szCs w:val="20"/>
              </w:rPr>
              <w:fldChar w:fldCharType="separate"/>
            </w:r>
            <w:r w:rsidRPr="00A141A4">
              <w:rPr>
                <w:rFonts w:asciiTheme="minorBidi" w:hAnsiTheme="minorBidi" w:cstheme="minorBidi"/>
                <w:b/>
                <w:sz w:val="20"/>
                <w:szCs w:val="20"/>
              </w:rPr>
              <w:fldChar w:fldCharType="end"/>
            </w:r>
            <w:r w:rsidRPr="00A141A4">
              <w:rPr>
                <w:rFonts w:asciiTheme="minorBidi" w:hAnsiTheme="minorBidi" w:cstheme="minorBidi"/>
                <w:b/>
                <w:sz w:val="20"/>
                <w:szCs w:val="20"/>
              </w:rPr>
              <w:tab/>
              <w:t>Public awareness, education and participation</w:t>
            </w:r>
          </w:p>
          <w:p w14:paraId="1F8386FA" w14:textId="3C95EB3F" w:rsidR="00161BC7" w:rsidRPr="00A141A4" w:rsidRDefault="00660A77" w:rsidP="00161BC7">
            <w:pPr>
              <w:tabs>
                <w:tab w:val="left" w:pos="571"/>
              </w:tabs>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 xml:space="preserve"> Access to information</w:t>
            </w:r>
          </w:p>
          <w:p w14:paraId="13DDE2F0" w14:textId="668DA493" w:rsidR="00161BC7" w:rsidRPr="00A141A4" w:rsidRDefault="00660A77" w:rsidP="00161BC7">
            <w:pPr>
              <w:tabs>
                <w:tab w:val="left" w:pos="571"/>
              </w:tabs>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 xml:space="preserve"> Biosafety education</w:t>
            </w:r>
          </w:p>
          <w:p w14:paraId="4257DAEB" w14:textId="2B67E321" w:rsidR="00161BC7" w:rsidRPr="00A141A4" w:rsidRDefault="00660A77" w:rsidP="00161BC7">
            <w:pPr>
              <w:tabs>
                <w:tab w:val="left" w:pos="571"/>
              </w:tabs>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 xml:space="preserve"> Communication</w:t>
            </w:r>
          </w:p>
          <w:p w14:paraId="3F763905" w14:textId="2F73A270" w:rsidR="00161BC7" w:rsidRPr="00A141A4" w:rsidRDefault="00660A77" w:rsidP="00161BC7">
            <w:pPr>
              <w:tabs>
                <w:tab w:val="left" w:pos="571"/>
              </w:tabs>
              <w:rPr>
                <w:rFonts w:asciiTheme="minorBidi" w:hAnsiTheme="minorBidi" w:cstheme="minorBidi"/>
                <w:sz w:val="20"/>
                <w:szCs w:val="20"/>
              </w:rPr>
            </w:pPr>
            <w:r>
              <w:rPr>
                <w:rFonts w:asciiTheme="minorBidi" w:hAnsiTheme="minorBidi" w:cstheme="minorBidi"/>
                <w:sz w:val="20"/>
                <w:szCs w:val="20"/>
              </w:rPr>
              <w:lastRenderedPageBreak/>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ab/>
              <w:t xml:space="preserve"> Public participation</w:t>
            </w:r>
          </w:p>
          <w:p w14:paraId="357651E1" w14:textId="76704F4E" w:rsidR="00161BC7" w:rsidRPr="00A141A4" w:rsidRDefault="00660A77" w:rsidP="00161BC7">
            <w:pPr>
              <w:tabs>
                <w:tab w:val="left" w:pos="571"/>
              </w:tabs>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 xml:space="preserve">       Public awareness</w:t>
            </w:r>
          </w:p>
          <w:p w14:paraId="172FEF25" w14:textId="77777777" w:rsidR="00161BC7" w:rsidRPr="00A141A4" w:rsidRDefault="00161BC7" w:rsidP="00161BC7">
            <w:pPr>
              <w:tabs>
                <w:tab w:val="left" w:pos="571"/>
              </w:tabs>
              <w:rPr>
                <w:rFonts w:asciiTheme="minorBidi" w:hAnsiTheme="minorBidi" w:cstheme="minorBidi"/>
                <w:sz w:val="20"/>
                <w:szCs w:val="20"/>
              </w:rPr>
            </w:pPr>
          </w:p>
          <w:p w14:paraId="24F62015" w14:textId="77777777" w:rsidR="00161BC7" w:rsidRPr="00A141A4" w:rsidRDefault="00161BC7" w:rsidP="00161BC7">
            <w:pPr>
              <w:tabs>
                <w:tab w:val="left" w:pos="342"/>
              </w:tabs>
              <w:spacing w:before="30" w:after="15"/>
              <w:rPr>
                <w:rFonts w:asciiTheme="minorBidi" w:hAnsiTheme="minorBidi" w:cstheme="minorBidi"/>
                <w:b/>
                <w:sz w:val="20"/>
                <w:szCs w:val="20"/>
              </w:rPr>
            </w:pPr>
            <w:r w:rsidRPr="00A141A4">
              <w:rPr>
                <w:rFonts w:asciiTheme="minorBidi" w:hAnsiTheme="minorBidi" w:cstheme="minorBidi"/>
                <w:b/>
                <w:sz w:val="20"/>
                <w:szCs w:val="20"/>
              </w:rPr>
              <w:fldChar w:fldCharType="begin">
                <w:ffData>
                  <w:name w:val="Check1"/>
                  <w:enabled/>
                  <w:calcOnExit w:val="0"/>
                  <w:checkBox>
                    <w:sizeAuto/>
                    <w:default w:val="0"/>
                    <w:checked w:val="0"/>
                  </w:checkBox>
                </w:ffData>
              </w:fldChar>
            </w:r>
            <w:r w:rsidRPr="00A141A4">
              <w:rPr>
                <w:rFonts w:asciiTheme="minorBidi" w:hAnsiTheme="minorBidi" w:cstheme="minorBidi"/>
                <w:b/>
                <w:sz w:val="20"/>
                <w:szCs w:val="20"/>
              </w:rPr>
              <w:instrText xml:space="preserve"> FORMCHECKBOX </w:instrText>
            </w:r>
            <w:r w:rsidR="006D6A54">
              <w:rPr>
                <w:rFonts w:asciiTheme="minorBidi" w:hAnsiTheme="minorBidi" w:cstheme="minorBidi"/>
                <w:b/>
                <w:sz w:val="20"/>
                <w:szCs w:val="20"/>
              </w:rPr>
            </w:r>
            <w:r w:rsidR="006D6A54">
              <w:rPr>
                <w:rFonts w:asciiTheme="minorBidi" w:hAnsiTheme="minorBidi" w:cstheme="minorBidi"/>
                <w:b/>
                <w:sz w:val="20"/>
                <w:szCs w:val="20"/>
              </w:rPr>
              <w:fldChar w:fldCharType="separate"/>
            </w:r>
            <w:r w:rsidRPr="00A141A4">
              <w:rPr>
                <w:rFonts w:asciiTheme="minorBidi" w:hAnsiTheme="minorBidi" w:cstheme="minorBidi"/>
                <w:b/>
                <w:sz w:val="20"/>
                <w:szCs w:val="20"/>
              </w:rPr>
              <w:fldChar w:fldCharType="end"/>
            </w:r>
            <w:r w:rsidRPr="00A141A4">
              <w:rPr>
                <w:rFonts w:asciiTheme="minorBidi" w:hAnsiTheme="minorBidi" w:cstheme="minorBidi"/>
                <w:b/>
                <w:sz w:val="20"/>
                <w:szCs w:val="20"/>
              </w:rPr>
              <w:tab/>
              <w:t>Scientific and technical issues</w:t>
            </w:r>
          </w:p>
          <w:p w14:paraId="11397D9B" w14:textId="017C9896"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 xml:space="preserve">  Food and feed safety</w:t>
            </w:r>
          </w:p>
          <w:p w14:paraId="65944AB8" w14:textId="1D5EFD76"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 xml:space="preserve">  Human health</w:t>
            </w:r>
          </w:p>
          <w:p w14:paraId="05036384" w14:textId="52D6398D"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 xml:space="preserve">  Detection</w:t>
            </w:r>
          </w:p>
          <w:p w14:paraId="6E0D7D4A" w14:textId="4631922D"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 xml:space="preserve">  Environmental monitoring </w:t>
            </w:r>
          </w:p>
          <w:p w14:paraId="168C84E2" w14:textId="63C3B64A"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 xml:space="preserve">  Sampling</w:t>
            </w:r>
          </w:p>
          <w:p w14:paraId="27D29577" w14:textId="5767429B"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 xml:space="preserve">  Risk assessment</w:t>
            </w:r>
          </w:p>
          <w:p w14:paraId="54BCB505" w14:textId="24FFBD51" w:rsidR="00161BC7" w:rsidRPr="00A141A4" w:rsidRDefault="00660A77"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 xml:space="preserve">  Risk management</w:t>
            </w:r>
          </w:p>
          <w:p w14:paraId="667962E5" w14:textId="77777777" w:rsidR="00161BC7" w:rsidRPr="00A141A4" w:rsidRDefault="00161BC7" w:rsidP="00161BC7">
            <w:pPr>
              <w:rPr>
                <w:rFonts w:asciiTheme="minorBidi" w:hAnsiTheme="minorBidi" w:cstheme="minorBidi"/>
                <w:sz w:val="20"/>
                <w:szCs w:val="20"/>
              </w:rPr>
            </w:pPr>
          </w:p>
          <w:p w14:paraId="59D3E27A" w14:textId="77777777" w:rsidR="00161BC7" w:rsidRPr="00A141A4" w:rsidRDefault="00161BC7" w:rsidP="00161BC7">
            <w:pPr>
              <w:tabs>
                <w:tab w:val="left" w:pos="342"/>
              </w:tabs>
              <w:spacing w:before="30" w:after="15"/>
              <w:rPr>
                <w:rFonts w:asciiTheme="minorBidi" w:hAnsiTheme="minorBidi" w:cstheme="minorBidi"/>
                <w:b/>
                <w:sz w:val="20"/>
                <w:szCs w:val="20"/>
              </w:rPr>
            </w:pPr>
            <w:r w:rsidRPr="00A141A4">
              <w:rPr>
                <w:rFonts w:asciiTheme="minorBidi" w:hAnsiTheme="minorBidi" w:cstheme="minorBidi"/>
                <w:b/>
                <w:sz w:val="20"/>
                <w:szCs w:val="20"/>
              </w:rPr>
              <w:fldChar w:fldCharType="begin">
                <w:ffData>
                  <w:name w:val="Check1"/>
                  <w:enabled/>
                  <w:calcOnExit w:val="0"/>
                  <w:checkBox>
                    <w:sizeAuto/>
                    <w:default w:val="0"/>
                    <w:checked w:val="0"/>
                  </w:checkBox>
                </w:ffData>
              </w:fldChar>
            </w:r>
            <w:r w:rsidRPr="00A141A4">
              <w:rPr>
                <w:rFonts w:asciiTheme="minorBidi" w:hAnsiTheme="minorBidi" w:cstheme="minorBidi"/>
                <w:b/>
                <w:sz w:val="20"/>
                <w:szCs w:val="20"/>
              </w:rPr>
              <w:instrText xml:space="preserve"> FORMCHECKBOX </w:instrText>
            </w:r>
            <w:r w:rsidR="006D6A54">
              <w:rPr>
                <w:rFonts w:asciiTheme="minorBidi" w:hAnsiTheme="minorBidi" w:cstheme="minorBidi"/>
                <w:b/>
                <w:sz w:val="20"/>
                <w:szCs w:val="20"/>
              </w:rPr>
            </w:r>
            <w:r w:rsidR="006D6A54">
              <w:rPr>
                <w:rFonts w:asciiTheme="minorBidi" w:hAnsiTheme="minorBidi" w:cstheme="minorBidi"/>
                <w:b/>
                <w:sz w:val="20"/>
                <w:szCs w:val="20"/>
              </w:rPr>
              <w:fldChar w:fldCharType="separate"/>
            </w:r>
            <w:r w:rsidRPr="00A141A4">
              <w:rPr>
                <w:rFonts w:asciiTheme="minorBidi" w:hAnsiTheme="minorBidi" w:cstheme="minorBidi"/>
                <w:b/>
                <w:sz w:val="20"/>
                <w:szCs w:val="20"/>
              </w:rPr>
              <w:fldChar w:fldCharType="end"/>
            </w:r>
            <w:r w:rsidRPr="00A141A4">
              <w:rPr>
                <w:rFonts w:asciiTheme="minorBidi" w:hAnsiTheme="minorBidi" w:cstheme="minorBidi"/>
                <w:b/>
                <w:sz w:val="20"/>
                <w:szCs w:val="20"/>
              </w:rPr>
              <w:tab/>
              <w:t>Socio-economic and trade issues</w:t>
            </w:r>
          </w:p>
          <w:p w14:paraId="30A442C1" w14:textId="42DF1DDB" w:rsidR="00161BC7" w:rsidRPr="00A141A4" w:rsidRDefault="00660A77" w:rsidP="00161BC7">
            <w:pPr>
              <w:tabs>
                <w:tab w:val="left" w:pos="558"/>
              </w:tabs>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 xml:space="preserve">  Bioethics</w:t>
            </w:r>
          </w:p>
          <w:p w14:paraId="28A1B730" w14:textId="548C3C53" w:rsidR="00161BC7" w:rsidRPr="00A141A4" w:rsidRDefault="00660A77" w:rsidP="00161BC7">
            <w:pPr>
              <w:tabs>
                <w:tab w:val="left" w:pos="558"/>
              </w:tabs>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 xml:space="preserve">  Coexistence</w:t>
            </w:r>
          </w:p>
          <w:p w14:paraId="5EFD7471" w14:textId="679FBC34" w:rsidR="00161BC7" w:rsidRPr="00A141A4" w:rsidRDefault="00660A77" w:rsidP="00161BC7">
            <w:pPr>
              <w:tabs>
                <w:tab w:val="left" w:pos="558"/>
              </w:tabs>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 xml:space="preserve">  Intellectual property rights</w:t>
            </w:r>
          </w:p>
          <w:p w14:paraId="3C69023F" w14:textId="5456F456" w:rsidR="00161BC7" w:rsidRPr="00A141A4" w:rsidRDefault="00660A77" w:rsidP="00161BC7">
            <w:pPr>
              <w:tabs>
                <w:tab w:val="left" w:pos="558"/>
              </w:tabs>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 xml:space="preserve">  Social and/or economic assessments</w:t>
            </w:r>
          </w:p>
          <w:p w14:paraId="2387F3A5" w14:textId="2A959598" w:rsidR="00161BC7" w:rsidRPr="00A141A4" w:rsidRDefault="00660A77" w:rsidP="00161BC7">
            <w:pPr>
              <w:tabs>
                <w:tab w:val="left" w:pos="558"/>
              </w:tabs>
              <w:rPr>
                <w:rFonts w:asciiTheme="minorBidi" w:hAnsiTheme="minorBidi" w:cstheme="minorBidi"/>
                <w:sz w:val="20"/>
                <w:szCs w:val="20"/>
              </w:rPr>
            </w:pPr>
            <w:r>
              <w:rPr>
                <w:rFonts w:asciiTheme="minorBidi" w:hAnsiTheme="minorBidi" w:cstheme="minorBidi"/>
                <w:sz w:val="20"/>
                <w:szCs w:val="20"/>
              </w:rPr>
              <w:t xml:space="preserve">     </w:t>
            </w:r>
            <w:r w:rsidR="00161BC7" w:rsidRPr="00A141A4">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A141A4">
              <w:rPr>
                <w:rFonts w:asciiTheme="minorBidi" w:hAnsiTheme="minorBidi" w:cstheme="minorBidi"/>
                <w:sz w:val="20"/>
                <w:szCs w:val="20"/>
              </w:rPr>
              <w:instrText xml:space="preserve"> FORMCHECKBOX </w:instrText>
            </w:r>
            <w:r w:rsidR="006D6A54">
              <w:rPr>
                <w:rFonts w:asciiTheme="minorBidi" w:hAnsiTheme="minorBidi" w:cstheme="minorBidi"/>
                <w:sz w:val="20"/>
                <w:szCs w:val="20"/>
              </w:rPr>
            </w:r>
            <w:r w:rsidR="006D6A54">
              <w:rPr>
                <w:rFonts w:asciiTheme="minorBidi" w:hAnsiTheme="minorBidi" w:cstheme="minorBidi"/>
                <w:sz w:val="20"/>
                <w:szCs w:val="20"/>
              </w:rPr>
              <w:fldChar w:fldCharType="separate"/>
            </w:r>
            <w:r w:rsidR="00161BC7" w:rsidRPr="00A141A4">
              <w:rPr>
                <w:rFonts w:asciiTheme="minorBidi" w:hAnsiTheme="minorBidi" w:cstheme="minorBidi"/>
                <w:sz w:val="20"/>
                <w:szCs w:val="20"/>
              </w:rPr>
              <w:fldChar w:fldCharType="end"/>
            </w:r>
            <w:r w:rsidR="00161BC7" w:rsidRPr="00A141A4">
              <w:rPr>
                <w:rFonts w:asciiTheme="minorBidi" w:hAnsiTheme="minorBidi" w:cstheme="minorBidi"/>
                <w:sz w:val="20"/>
                <w:szCs w:val="20"/>
              </w:rPr>
              <w:t xml:space="preserve">  Trade rules and standards</w:t>
            </w:r>
          </w:p>
          <w:p w14:paraId="319AC2BB" w14:textId="77777777" w:rsidR="00161BC7" w:rsidRPr="00A141A4" w:rsidRDefault="00161BC7" w:rsidP="00161BC7">
            <w:pPr>
              <w:tabs>
                <w:tab w:val="left" w:pos="558"/>
              </w:tabs>
              <w:rPr>
                <w:rFonts w:asciiTheme="minorBidi" w:hAnsiTheme="minorBidi" w:cstheme="minorBidi"/>
                <w:sz w:val="20"/>
                <w:szCs w:val="20"/>
              </w:rPr>
            </w:pPr>
          </w:p>
          <w:p w14:paraId="192D45D8" w14:textId="77777777" w:rsidR="00270477" w:rsidRPr="00A141A4" w:rsidRDefault="00161BC7" w:rsidP="00161BC7">
            <w:pPr>
              <w:tabs>
                <w:tab w:val="left" w:pos="571"/>
              </w:tabs>
              <w:rPr>
                <w:rFonts w:asciiTheme="minorBidi" w:hAnsiTheme="minorBidi" w:cstheme="minorBidi"/>
                <w:b/>
                <w:caps/>
                <w:sz w:val="20"/>
                <w:szCs w:val="20"/>
              </w:rPr>
            </w:pPr>
            <w:r w:rsidRPr="00A141A4">
              <w:rPr>
                <w:rFonts w:asciiTheme="minorBidi" w:hAnsiTheme="minorBidi" w:cstheme="minorBidi"/>
                <w:b/>
                <w:sz w:val="20"/>
                <w:szCs w:val="20"/>
              </w:rPr>
              <w:fldChar w:fldCharType="begin">
                <w:ffData>
                  <w:name w:val="Check1"/>
                  <w:enabled/>
                  <w:calcOnExit w:val="0"/>
                  <w:checkBox>
                    <w:sizeAuto/>
                    <w:default w:val="0"/>
                    <w:checked w:val="0"/>
                  </w:checkBox>
                </w:ffData>
              </w:fldChar>
            </w:r>
            <w:r w:rsidRPr="00A141A4">
              <w:rPr>
                <w:rFonts w:asciiTheme="minorBidi" w:hAnsiTheme="minorBidi" w:cstheme="minorBidi"/>
                <w:b/>
                <w:sz w:val="20"/>
                <w:szCs w:val="20"/>
              </w:rPr>
              <w:instrText xml:space="preserve"> FORMCHECKBOX </w:instrText>
            </w:r>
            <w:r w:rsidR="006D6A54">
              <w:rPr>
                <w:rFonts w:asciiTheme="minorBidi" w:hAnsiTheme="minorBidi" w:cstheme="minorBidi"/>
                <w:b/>
                <w:sz w:val="20"/>
                <w:szCs w:val="20"/>
              </w:rPr>
            </w:r>
            <w:r w:rsidR="006D6A54">
              <w:rPr>
                <w:rFonts w:asciiTheme="minorBidi" w:hAnsiTheme="minorBidi" w:cstheme="minorBidi"/>
                <w:b/>
                <w:sz w:val="20"/>
                <w:szCs w:val="20"/>
              </w:rPr>
              <w:fldChar w:fldCharType="separate"/>
            </w:r>
            <w:r w:rsidRPr="00A141A4">
              <w:rPr>
                <w:rFonts w:asciiTheme="minorBidi" w:hAnsiTheme="minorBidi" w:cstheme="minorBidi"/>
                <w:b/>
                <w:sz w:val="20"/>
                <w:szCs w:val="20"/>
              </w:rPr>
              <w:fldChar w:fldCharType="end"/>
            </w:r>
            <w:r w:rsidRPr="00A141A4">
              <w:rPr>
                <w:rFonts w:asciiTheme="minorBidi" w:hAnsiTheme="minorBidi" w:cstheme="minorBidi"/>
                <w:b/>
                <w:sz w:val="20"/>
                <w:szCs w:val="20"/>
              </w:rPr>
              <w:tab/>
              <w:t xml:space="preserve">Other (please specify): </w:t>
            </w:r>
            <w:r w:rsidRPr="00A141A4">
              <w:rPr>
                <w:rFonts w:asciiTheme="minorBidi" w:hAnsiTheme="minorBidi" w:cstheme="minorBidi"/>
                <w:sz w:val="20"/>
                <w:szCs w:val="20"/>
              </w:rPr>
              <w:fldChar w:fldCharType="begin">
                <w:ffData>
                  <w:name w:val=""/>
                  <w:enabled/>
                  <w:calcOnExit w:val="0"/>
                  <w:textInput>
                    <w:default w:val="&lt;Text entry&gt;"/>
                  </w:textInput>
                </w:ffData>
              </w:fldChar>
            </w:r>
            <w:r w:rsidRPr="00A141A4">
              <w:rPr>
                <w:rFonts w:asciiTheme="minorBidi" w:hAnsiTheme="minorBidi" w:cstheme="minorBidi"/>
                <w:sz w:val="20"/>
                <w:szCs w:val="20"/>
              </w:rPr>
              <w:instrText xml:space="preserve"> FORMTEXT </w:instrText>
            </w:r>
            <w:r w:rsidRPr="00A141A4">
              <w:rPr>
                <w:rFonts w:asciiTheme="minorBidi" w:hAnsiTheme="minorBidi" w:cstheme="minorBidi"/>
                <w:sz w:val="20"/>
                <w:szCs w:val="20"/>
              </w:rPr>
            </w:r>
            <w:r w:rsidRPr="00A141A4">
              <w:rPr>
                <w:rFonts w:asciiTheme="minorBidi" w:hAnsiTheme="minorBidi" w:cstheme="minorBidi"/>
                <w:sz w:val="20"/>
                <w:szCs w:val="20"/>
              </w:rPr>
              <w:fldChar w:fldCharType="separate"/>
            </w:r>
            <w:r w:rsidRPr="00A141A4">
              <w:rPr>
                <w:rFonts w:asciiTheme="minorBidi" w:hAnsiTheme="minorBidi" w:cstheme="minorBidi"/>
                <w:sz w:val="20"/>
                <w:szCs w:val="20"/>
              </w:rPr>
              <w:t>&lt;Text entry&gt;</w:t>
            </w:r>
            <w:r w:rsidRPr="00A141A4">
              <w:rPr>
                <w:rFonts w:asciiTheme="minorBidi" w:hAnsiTheme="minorBidi" w:cstheme="minorBidi"/>
                <w:sz w:val="20"/>
                <w:szCs w:val="20"/>
              </w:rPr>
              <w:fldChar w:fldCharType="end"/>
            </w:r>
          </w:p>
          <w:p w14:paraId="78DD3500" w14:textId="77777777" w:rsidR="00270477" w:rsidRPr="00A141A4" w:rsidRDefault="00161BC7" w:rsidP="00161BC7">
            <w:pPr>
              <w:rPr>
                <w:rFonts w:asciiTheme="minorBidi" w:hAnsiTheme="minorBidi" w:cstheme="minorBidi"/>
                <w:b/>
                <w:caps/>
                <w:sz w:val="20"/>
                <w:szCs w:val="20"/>
              </w:rPr>
            </w:pPr>
            <w:r w:rsidRPr="00A141A4">
              <w:rPr>
                <w:rFonts w:asciiTheme="minorBidi" w:hAnsiTheme="minorBidi" w:cstheme="minorBidi"/>
                <w:sz w:val="20"/>
                <w:szCs w:val="20"/>
              </w:rPr>
              <w:br w:type="page"/>
            </w:r>
          </w:p>
        </w:tc>
      </w:tr>
    </w:tbl>
    <w:p w14:paraId="3CEFA7D4" w14:textId="51063852" w:rsidR="00A141A4" w:rsidRDefault="00A141A4" w:rsidP="00A141A4">
      <w:pPr>
        <w:rPr>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2"/>
      </w:tblGrid>
      <w:tr w:rsidR="00A141A4" w:rsidRPr="00A141A4" w14:paraId="74BF7581" w14:textId="77777777" w:rsidTr="004D5B3C">
        <w:tc>
          <w:tcPr>
            <w:tcW w:w="9452" w:type="dxa"/>
            <w:shd w:val="clear" w:color="auto" w:fill="E7E6E6"/>
          </w:tcPr>
          <w:p w14:paraId="2D536E69" w14:textId="66B09642" w:rsidR="00A141A4" w:rsidRPr="00A141A4" w:rsidRDefault="00A141A4" w:rsidP="004D5B3C">
            <w:pPr>
              <w:jc w:val="center"/>
              <w:rPr>
                <w:rFonts w:asciiTheme="minorBidi" w:hAnsiTheme="minorBidi" w:cstheme="minorBidi"/>
                <w:kern w:val="22"/>
                <w:sz w:val="20"/>
                <w:szCs w:val="20"/>
              </w:rPr>
            </w:pPr>
            <w:r w:rsidRPr="00A141A4">
              <w:rPr>
                <w:rFonts w:asciiTheme="minorBidi" w:hAnsiTheme="minorBidi" w:cstheme="minorBidi"/>
                <w:b/>
                <w:caps/>
                <w:sz w:val="20"/>
                <w:szCs w:val="20"/>
              </w:rPr>
              <w:t xml:space="preserve">OPTIONS LIST – </w:t>
            </w:r>
            <w:r w:rsidR="008C0EE8">
              <w:rPr>
                <w:rFonts w:asciiTheme="minorBidi" w:hAnsiTheme="minorBidi" w:cstheme="minorBidi"/>
                <w:b/>
                <w:caps/>
                <w:sz w:val="20"/>
                <w:szCs w:val="20"/>
              </w:rPr>
              <w:t>S</w:t>
            </w:r>
            <w:r w:rsidRPr="00A141A4">
              <w:rPr>
                <w:rFonts w:asciiTheme="minorBidi" w:hAnsiTheme="minorBidi" w:cstheme="minorBidi"/>
                <w:b/>
                <w:sz w:val="20"/>
                <w:szCs w:val="20"/>
              </w:rPr>
              <w:t xml:space="preserve">ections </w:t>
            </w:r>
            <w:r w:rsidR="008C0EE8">
              <w:rPr>
                <w:rFonts w:asciiTheme="minorBidi" w:hAnsiTheme="minorBidi" w:cstheme="minorBidi"/>
                <w:b/>
                <w:sz w:val="20"/>
                <w:szCs w:val="20"/>
              </w:rPr>
              <w:t xml:space="preserve">of </w:t>
            </w:r>
            <w:r w:rsidR="00BC76C0" w:rsidRPr="00210685">
              <w:rPr>
                <w:rFonts w:asciiTheme="minorBidi" w:hAnsiTheme="minorBidi" w:cstheme="minorBidi"/>
                <w:b/>
                <w:sz w:val="20"/>
                <w:szCs w:val="20"/>
              </w:rPr>
              <w:t>“</w:t>
            </w:r>
            <w:r w:rsidRPr="00210685">
              <w:rPr>
                <w:rFonts w:asciiTheme="minorBidi" w:hAnsiTheme="minorBidi" w:cstheme="minorBidi"/>
                <w:b/>
                <w:sz w:val="20"/>
                <w:szCs w:val="20"/>
              </w:rPr>
              <w:t>Guidance on Risk Assessment of Living Modified Organisms</w:t>
            </w:r>
            <w:r w:rsidR="00BC76C0" w:rsidRPr="00210685">
              <w:rPr>
                <w:rFonts w:asciiTheme="minorBidi" w:hAnsiTheme="minorBidi" w:cstheme="minorBidi"/>
                <w:b/>
                <w:sz w:val="20"/>
                <w:szCs w:val="20"/>
              </w:rPr>
              <w:t>”</w:t>
            </w:r>
          </w:p>
        </w:tc>
      </w:tr>
      <w:tr w:rsidR="00A141A4" w:rsidRPr="00A141A4" w14:paraId="579EA228" w14:textId="77777777" w:rsidTr="004D5B3C">
        <w:tc>
          <w:tcPr>
            <w:tcW w:w="9452" w:type="dxa"/>
            <w:shd w:val="clear" w:color="auto" w:fill="auto"/>
          </w:tcPr>
          <w:p w14:paraId="700BBB04" w14:textId="77777777" w:rsidR="00A141A4" w:rsidRPr="00210685" w:rsidRDefault="00A141A4" w:rsidP="004D5B3C">
            <w:pPr>
              <w:jc w:val="center"/>
              <w:rPr>
                <w:rFonts w:asciiTheme="minorBidi" w:hAnsiTheme="minorBidi" w:cstheme="minorBidi"/>
                <w:b/>
                <w:caps/>
                <w:sz w:val="20"/>
                <w:szCs w:val="20"/>
              </w:rPr>
            </w:pPr>
          </w:p>
          <w:p w14:paraId="2AA3BFB8" w14:textId="77777777" w:rsidR="003B2CC5" w:rsidRPr="005B2680" w:rsidRDefault="003B2CC5" w:rsidP="003B2CC5">
            <w:pPr>
              <w:pStyle w:val="HEADING"/>
              <w:suppressLineNumbers/>
              <w:spacing w:before="60" w:after="60"/>
              <w:jc w:val="left"/>
              <w:rPr>
                <w:rFonts w:asciiTheme="minorBidi" w:hAnsiTheme="minorBidi" w:cstheme="minorBidi"/>
                <w:caps w:val="0"/>
                <w:sz w:val="18"/>
                <w:szCs w:val="18"/>
                <w:lang w:val="en-US"/>
              </w:rPr>
            </w:pPr>
            <w:r w:rsidRPr="005B2680">
              <w:rPr>
                <w:rFonts w:asciiTheme="minorBidi" w:hAnsiTheme="minorBidi" w:cstheme="minorBidi"/>
                <w:caps w:val="0"/>
                <w:sz w:val="18"/>
                <w:szCs w:val="18"/>
                <w:lang w:val="en-US"/>
              </w:rPr>
              <w:t>Part I: Roadmap for risk assessment of living modified organisms</w:t>
            </w:r>
          </w:p>
          <w:p w14:paraId="66FEC9E9" w14:textId="77777777" w:rsidR="003B2CC5" w:rsidRPr="005B2680" w:rsidRDefault="003B2CC5" w:rsidP="003B2CC5">
            <w:pPr>
              <w:suppressLineNumbers/>
              <w:spacing w:before="60" w:after="60"/>
              <w:ind w:left="567" w:hanging="567"/>
              <w:rPr>
                <w:rFonts w:asciiTheme="minorBidi" w:hAnsiTheme="minorBidi" w:cstheme="minorBidi"/>
                <w:sz w:val="18"/>
                <w:szCs w:val="18"/>
              </w:rPr>
            </w:pPr>
            <w:r w:rsidRPr="005B2680">
              <w:rPr>
                <w:rFonts w:asciiTheme="minorBidi" w:hAnsiTheme="minorBidi" w:cstheme="minorBidi"/>
                <w:b/>
                <w:caps/>
                <w:sz w:val="18"/>
                <w:szCs w:val="18"/>
              </w:rPr>
              <w:fldChar w:fldCharType="begin">
                <w:ffData>
                  <w:name w:val="Check3"/>
                  <w:enabled/>
                  <w:calcOnExit w:val="0"/>
                  <w:checkBox>
                    <w:sizeAuto/>
                    <w:default w:val="0"/>
                  </w:checkBox>
                </w:ffData>
              </w:fldChar>
            </w:r>
            <w:r w:rsidRPr="005B2680">
              <w:rPr>
                <w:rFonts w:asciiTheme="minorBidi" w:hAnsiTheme="minorBidi" w:cstheme="minorBidi"/>
                <w:b/>
                <w:caps/>
                <w:sz w:val="18"/>
                <w:szCs w:val="18"/>
              </w:rPr>
              <w:instrText xml:space="preserve"> FORMCHECKBOX </w:instrText>
            </w:r>
            <w:r w:rsidR="006D6A54">
              <w:rPr>
                <w:rFonts w:asciiTheme="minorBidi" w:hAnsiTheme="minorBidi" w:cstheme="minorBidi"/>
                <w:b/>
                <w:caps/>
                <w:sz w:val="18"/>
                <w:szCs w:val="18"/>
              </w:rPr>
            </w:r>
            <w:r w:rsidR="006D6A54">
              <w:rPr>
                <w:rFonts w:asciiTheme="minorBidi" w:hAnsiTheme="minorBidi" w:cstheme="minorBidi"/>
                <w:b/>
                <w:caps/>
                <w:sz w:val="18"/>
                <w:szCs w:val="18"/>
              </w:rPr>
              <w:fldChar w:fldCharType="separate"/>
            </w:r>
            <w:r w:rsidRPr="005B2680">
              <w:rPr>
                <w:rFonts w:asciiTheme="minorBidi" w:hAnsiTheme="minorBidi" w:cstheme="minorBidi"/>
                <w:b/>
                <w:caps/>
                <w:sz w:val="18"/>
                <w:szCs w:val="18"/>
              </w:rPr>
              <w:fldChar w:fldCharType="end"/>
            </w:r>
            <w:r w:rsidRPr="005B2680">
              <w:rPr>
                <w:rFonts w:asciiTheme="minorBidi" w:hAnsiTheme="minorBidi" w:cstheme="minorBidi"/>
                <w:b/>
                <w:caps/>
                <w:sz w:val="18"/>
                <w:szCs w:val="18"/>
              </w:rPr>
              <w:tab/>
            </w:r>
            <w:r w:rsidRPr="005B2680">
              <w:rPr>
                <w:rFonts w:asciiTheme="minorBidi" w:hAnsiTheme="minorBidi" w:cstheme="minorBidi"/>
                <w:sz w:val="18"/>
                <w:szCs w:val="18"/>
              </w:rPr>
              <w:t>Background</w:t>
            </w:r>
          </w:p>
          <w:p w14:paraId="5794E834" w14:textId="77777777" w:rsidR="003B2CC5" w:rsidRPr="005B2680" w:rsidRDefault="003B2CC5" w:rsidP="003B2CC5">
            <w:pPr>
              <w:suppressLineNumbers/>
              <w:autoSpaceDE w:val="0"/>
              <w:autoSpaceDN w:val="0"/>
              <w:adjustRightInd w:val="0"/>
              <w:spacing w:before="60" w:after="60"/>
              <w:ind w:left="567" w:hanging="567"/>
              <w:rPr>
                <w:rFonts w:asciiTheme="minorBidi" w:hAnsiTheme="minorBidi" w:cstheme="minorBidi"/>
                <w:color w:val="000000"/>
                <w:sz w:val="18"/>
                <w:szCs w:val="18"/>
              </w:rPr>
            </w:pPr>
            <w:r w:rsidRPr="005B2680">
              <w:rPr>
                <w:rFonts w:asciiTheme="minorBidi" w:hAnsiTheme="minorBidi" w:cstheme="minorBidi"/>
                <w:b/>
                <w:caps/>
                <w:sz w:val="18"/>
                <w:szCs w:val="18"/>
              </w:rPr>
              <w:fldChar w:fldCharType="begin">
                <w:ffData>
                  <w:name w:val="Check3"/>
                  <w:enabled/>
                  <w:calcOnExit w:val="0"/>
                  <w:checkBox>
                    <w:sizeAuto/>
                    <w:default w:val="0"/>
                  </w:checkBox>
                </w:ffData>
              </w:fldChar>
            </w:r>
            <w:r w:rsidRPr="005B2680">
              <w:rPr>
                <w:rFonts w:asciiTheme="minorBidi" w:hAnsiTheme="minorBidi" w:cstheme="minorBidi"/>
                <w:b/>
                <w:caps/>
                <w:sz w:val="18"/>
                <w:szCs w:val="18"/>
              </w:rPr>
              <w:instrText xml:space="preserve"> FORMCHECKBOX </w:instrText>
            </w:r>
            <w:r w:rsidR="006D6A54">
              <w:rPr>
                <w:rFonts w:asciiTheme="minorBidi" w:hAnsiTheme="minorBidi" w:cstheme="minorBidi"/>
                <w:b/>
                <w:caps/>
                <w:sz w:val="18"/>
                <w:szCs w:val="18"/>
              </w:rPr>
            </w:r>
            <w:r w:rsidR="006D6A54">
              <w:rPr>
                <w:rFonts w:asciiTheme="minorBidi" w:hAnsiTheme="minorBidi" w:cstheme="minorBidi"/>
                <w:b/>
                <w:caps/>
                <w:sz w:val="18"/>
                <w:szCs w:val="18"/>
              </w:rPr>
              <w:fldChar w:fldCharType="separate"/>
            </w:r>
            <w:r w:rsidRPr="005B2680">
              <w:rPr>
                <w:rFonts w:asciiTheme="minorBidi" w:hAnsiTheme="minorBidi" w:cstheme="minorBidi"/>
                <w:b/>
                <w:caps/>
                <w:sz w:val="18"/>
                <w:szCs w:val="18"/>
              </w:rPr>
              <w:fldChar w:fldCharType="end"/>
            </w:r>
            <w:r w:rsidRPr="005B2680">
              <w:rPr>
                <w:rFonts w:asciiTheme="minorBidi" w:hAnsiTheme="minorBidi" w:cstheme="minorBidi"/>
                <w:b/>
                <w:caps/>
                <w:sz w:val="18"/>
                <w:szCs w:val="18"/>
              </w:rPr>
              <w:tab/>
            </w:r>
            <w:r w:rsidRPr="005B2680">
              <w:rPr>
                <w:rFonts w:asciiTheme="minorBidi" w:hAnsiTheme="minorBidi" w:cstheme="minorBidi"/>
                <w:color w:val="000000"/>
                <w:sz w:val="18"/>
                <w:szCs w:val="18"/>
              </w:rPr>
              <w:t>Introduction</w:t>
            </w:r>
          </w:p>
          <w:p w14:paraId="069CF6B3" w14:textId="77777777" w:rsidR="003B2CC5" w:rsidRPr="005B2680" w:rsidRDefault="003B2CC5" w:rsidP="003B2CC5">
            <w:pPr>
              <w:suppressLineNumbers/>
              <w:spacing w:before="60" w:after="60"/>
              <w:ind w:left="567" w:hanging="567"/>
              <w:rPr>
                <w:rFonts w:asciiTheme="minorBidi" w:hAnsiTheme="minorBidi" w:cstheme="minorBidi"/>
                <w:sz w:val="18"/>
                <w:szCs w:val="18"/>
              </w:rPr>
            </w:pPr>
            <w:r w:rsidRPr="005B2680">
              <w:rPr>
                <w:rFonts w:asciiTheme="minorBidi" w:hAnsiTheme="minorBidi" w:cstheme="minorBidi"/>
                <w:b/>
                <w:caps/>
                <w:sz w:val="18"/>
                <w:szCs w:val="18"/>
              </w:rPr>
              <w:fldChar w:fldCharType="begin">
                <w:ffData>
                  <w:name w:val="Check3"/>
                  <w:enabled/>
                  <w:calcOnExit w:val="0"/>
                  <w:checkBox>
                    <w:sizeAuto/>
                    <w:default w:val="0"/>
                  </w:checkBox>
                </w:ffData>
              </w:fldChar>
            </w:r>
            <w:r w:rsidRPr="005B2680">
              <w:rPr>
                <w:rFonts w:asciiTheme="minorBidi" w:hAnsiTheme="minorBidi" w:cstheme="minorBidi"/>
                <w:b/>
                <w:caps/>
                <w:sz w:val="18"/>
                <w:szCs w:val="18"/>
              </w:rPr>
              <w:instrText xml:space="preserve"> FORMCHECKBOX </w:instrText>
            </w:r>
            <w:r w:rsidR="006D6A54">
              <w:rPr>
                <w:rFonts w:asciiTheme="minorBidi" w:hAnsiTheme="minorBidi" w:cstheme="minorBidi"/>
                <w:b/>
                <w:caps/>
                <w:sz w:val="18"/>
                <w:szCs w:val="18"/>
              </w:rPr>
            </w:r>
            <w:r w:rsidR="006D6A54">
              <w:rPr>
                <w:rFonts w:asciiTheme="minorBidi" w:hAnsiTheme="minorBidi" w:cstheme="minorBidi"/>
                <w:b/>
                <w:caps/>
                <w:sz w:val="18"/>
                <w:szCs w:val="18"/>
              </w:rPr>
              <w:fldChar w:fldCharType="separate"/>
            </w:r>
            <w:r w:rsidRPr="005B2680">
              <w:rPr>
                <w:rFonts w:asciiTheme="minorBidi" w:hAnsiTheme="minorBidi" w:cstheme="minorBidi"/>
                <w:b/>
                <w:caps/>
                <w:sz w:val="18"/>
                <w:szCs w:val="18"/>
              </w:rPr>
              <w:fldChar w:fldCharType="end"/>
            </w:r>
            <w:r w:rsidRPr="005B2680">
              <w:rPr>
                <w:rFonts w:asciiTheme="minorBidi" w:hAnsiTheme="minorBidi" w:cstheme="minorBidi"/>
                <w:b/>
                <w:caps/>
                <w:sz w:val="18"/>
                <w:szCs w:val="18"/>
              </w:rPr>
              <w:tab/>
            </w:r>
            <w:r w:rsidRPr="005B2680">
              <w:rPr>
                <w:rFonts w:asciiTheme="minorBidi" w:hAnsiTheme="minorBidi" w:cstheme="minorBidi"/>
                <w:sz w:val="18"/>
                <w:szCs w:val="18"/>
              </w:rPr>
              <w:t>Overarching issues in the risk assessment process</w:t>
            </w:r>
          </w:p>
          <w:p w14:paraId="4EB0E268" w14:textId="77777777" w:rsidR="003B2CC5" w:rsidRDefault="003B2CC5" w:rsidP="003B2CC5">
            <w:pPr>
              <w:suppressLineNumbers/>
              <w:tabs>
                <w:tab w:val="left" w:pos="582"/>
              </w:tabs>
              <w:spacing w:before="60" w:after="60"/>
              <w:ind w:left="1134" w:hanging="567"/>
              <w:rPr>
                <w:rFonts w:asciiTheme="minorBidi" w:hAnsiTheme="minorBidi" w:cstheme="minorBidi"/>
                <w:sz w:val="18"/>
                <w:szCs w:val="18"/>
              </w:rPr>
            </w:pPr>
            <w:r w:rsidRPr="007F0E7C">
              <w:rPr>
                <w:rFonts w:asciiTheme="minorBidi" w:hAnsiTheme="minorBidi" w:cstheme="minorBidi"/>
                <w:b/>
                <w:caps/>
                <w:sz w:val="18"/>
                <w:szCs w:val="18"/>
              </w:rPr>
              <w:fldChar w:fldCharType="begin">
                <w:ffData>
                  <w:name w:val="Check3"/>
                  <w:enabled/>
                  <w:calcOnExit w:val="0"/>
                  <w:checkBox>
                    <w:sizeAuto/>
                    <w:default w:val="0"/>
                  </w:checkBox>
                </w:ffData>
              </w:fldChar>
            </w:r>
            <w:r w:rsidRPr="007F0E7C">
              <w:rPr>
                <w:rFonts w:asciiTheme="minorBidi" w:hAnsiTheme="minorBidi" w:cstheme="minorBidi"/>
                <w:b/>
                <w:caps/>
                <w:sz w:val="18"/>
                <w:szCs w:val="18"/>
              </w:rPr>
              <w:instrText xml:space="preserve"> FORMCHECKBOX </w:instrText>
            </w:r>
            <w:r w:rsidR="006D6A54">
              <w:rPr>
                <w:rFonts w:asciiTheme="minorBidi" w:hAnsiTheme="minorBidi" w:cstheme="minorBidi"/>
                <w:b/>
                <w:caps/>
                <w:sz w:val="18"/>
                <w:szCs w:val="18"/>
              </w:rPr>
            </w:r>
            <w:r w:rsidR="006D6A54">
              <w:rPr>
                <w:rFonts w:asciiTheme="minorBidi" w:hAnsiTheme="minorBidi" w:cstheme="minorBidi"/>
                <w:b/>
                <w:caps/>
                <w:sz w:val="18"/>
                <w:szCs w:val="18"/>
              </w:rPr>
              <w:fldChar w:fldCharType="separate"/>
            </w:r>
            <w:r w:rsidRPr="007F0E7C">
              <w:rPr>
                <w:rFonts w:asciiTheme="minorBidi" w:hAnsiTheme="minorBidi" w:cstheme="minorBidi"/>
                <w:b/>
                <w:caps/>
                <w:sz w:val="18"/>
                <w:szCs w:val="18"/>
              </w:rPr>
              <w:fldChar w:fldCharType="end"/>
            </w:r>
            <w:r w:rsidRPr="007F0E7C">
              <w:rPr>
                <w:rFonts w:asciiTheme="minorBidi" w:hAnsiTheme="minorBidi" w:cstheme="minorBidi"/>
                <w:sz w:val="18"/>
                <w:szCs w:val="18"/>
              </w:rPr>
              <w:t xml:space="preserve">    Protection goals, assessment endpoints and measurement endpoints</w:t>
            </w:r>
          </w:p>
          <w:p w14:paraId="72EA7E27" w14:textId="77777777" w:rsidR="003B2CC5" w:rsidRPr="007F0E7C" w:rsidRDefault="003B2CC5" w:rsidP="003B2CC5">
            <w:pPr>
              <w:suppressLineNumbers/>
              <w:tabs>
                <w:tab w:val="left" w:pos="582"/>
              </w:tabs>
              <w:spacing w:before="60" w:after="60"/>
              <w:ind w:left="1134" w:hanging="567"/>
              <w:rPr>
                <w:rFonts w:asciiTheme="minorBidi" w:hAnsiTheme="minorBidi" w:cstheme="minorBidi"/>
                <w:sz w:val="18"/>
                <w:szCs w:val="18"/>
              </w:rPr>
            </w:pPr>
            <w:r w:rsidRPr="00295012">
              <w:rPr>
                <w:rFonts w:asciiTheme="minorBidi" w:hAnsiTheme="minorBidi" w:cstheme="minorBidi"/>
                <w:sz w:val="18"/>
                <w:szCs w:val="18"/>
              </w:rPr>
              <w:t xml:space="preserve">        </w:t>
            </w:r>
            <w:r w:rsidRPr="00295012">
              <w:rPr>
                <w:rFonts w:asciiTheme="minorBidi" w:hAnsiTheme="minorBidi" w:cstheme="minorBidi"/>
                <w:sz w:val="18"/>
                <w:szCs w:val="18"/>
              </w:rPr>
              <w:fldChar w:fldCharType="begin">
                <w:ffData>
                  <w:name w:val="Check4"/>
                  <w:enabled/>
                  <w:calcOnExit w:val="0"/>
                  <w:checkBox>
                    <w:sizeAuto/>
                    <w:default w:val="0"/>
                  </w:checkBox>
                </w:ffData>
              </w:fldChar>
            </w:r>
            <w:r w:rsidRPr="00295012">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295012">
              <w:rPr>
                <w:rFonts w:asciiTheme="minorBidi" w:hAnsiTheme="minorBidi" w:cstheme="minorBidi"/>
                <w:sz w:val="18"/>
                <w:szCs w:val="18"/>
              </w:rPr>
              <w:fldChar w:fldCharType="end"/>
            </w:r>
            <w:r w:rsidRPr="00295012">
              <w:rPr>
                <w:rFonts w:asciiTheme="minorBidi" w:hAnsiTheme="minorBidi" w:cstheme="minorBidi"/>
                <w:sz w:val="18"/>
                <w:szCs w:val="18"/>
              </w:rPr>
              <w:t xml:space="preserve">     </w:t>
            </w:r>
            <w:r w:rsidRPr="00101087">
              <w:rPr>
                <w:rFonts w:asciiTheme="minorBidi" w:hAnsiTheme="minorBidi" w:cstheme="minorBidi"/>
                <w:sz w:val="18"/>
                <w:szCs w:val="18"/>
              </w:rPr>
              <w:t>Protection goals and centres of origin and genetic diversity</w:t>
            </w:r>
          </w:p>
          <w:p w14:paraId="28F69E39" w14:textId="4D08BAA1" w:rsidR="003B2CC5" w:rsidRDefault="003B2CC5" w:rsidP="003B2CC5">
            <w:pPr>
              <w:suppressLineNumbers/>
              <w:spacing w:before="60" w:after="60"/>
              <w:ind w:left="567" w:hanging="567"/>
              <w:rPr>
                <w:rFonts w:asciiTheme="minorBidi" w:hAnsiTheme="minorBidi" w:cstheme="minorBidi"/>
                <w:sz w:val="18"/>
                <w:szCs w:val="18"/>
              </w:rPr>
            </w:pPr>
            <w:r w:rsidRPr="007F0E7C">
              <w:rPr>
                <w:rFonts w:asciiTheme="minorBidi" w:hAnsiTheme="minorBidi" w:cstheme="minorBidi"/>
                <w:sz w:val="18"/>
                <w:szCs w:val="18"/>
              </w:rPr>
              <w:t xml:space="preserve">           </w:t>
            </w:r>
            <w:r>
              <w:rPr>
                <w:rFonts w:asciiTheme="minorBidi" w:hAnsiTheme="minorBidi" w:cstheme="minorBidi"/>
                <w:sz w:val="18"/>
                <w:szCs w:val="18"/>
              </w:rPr>
              <w:t xml:space="preserve">       </w:t>
            </w:r>
            <w:r w:rsidR="006E037E">
              <w:rPr>
                <w:rFonts w:asciiTheme="minorBidi" w:hAnsiTheme="minorBidi" w:cstheme="minorBidi"/>
                <w:sz w:val="18"/>
                <w:szCs w:val="18"/>
              </w:rPr>
              <w:t xml:space="preserve"> </w:t>
            </w:r>
            <w:r w:rsidRPr="007F0E7C">
              <w:rPr>
                <w:rFonts w:asciiTheme="minorBidi" w:hAnsiTheme="minorBidi" w:cstheme="minorBidi"/>
                <w:b/>
                <w:caps/>
                <w:sz w:val="18"/>
                <w:szCs w:val="18"/>
              </w:rPr>
              <w:fldChar w:fldCharType="begin">
                <w:ffData>
                  <w:name w:val="Check3"/>
                  <w:enabled/>
                  <w:calcOnExit w:val="0"/>
                  <w:checkBox>
                    <w:sizeAuto/>
                    <w:default w:val="0"/>
                  </w:checkBox>
                </w:ffData>
              </w:fldChar>
            </w:r>
            <w:r w:rsidRPr="007F0E7C">
              <w:rPr>
                <w:rFonts w:asciiTheme="minorBidi" w:hAnsiTheme="minorBidi" w:cstheme="minorBidi"/>
                <w:b/>
                <w:caps/>
                <w:sz w:val="18"/>
                <w:szCs w:val="18"/>
              </w:rPr>
              <w:instrText xml:space="preserve"> FORMCHECKBOX </w:instrText>
            </w:r>
            <w:r w:rsidR="006D6A54">
              <w:rPr>
                <w:rFonts w:asciiTheme="minorBidi" w:hAnsiTheme="minorBidi" w:cstheme="minorBidi"/>
                <w:b/>
                <w:caps/>
                <w:sz w:val="18"/>
                <w:szCs w:val="18"/>
              </w:rPr>
            </w:r>
            <w:r w:rsidR="006D6A54">
              <w:rPr>
                <w:rFonts w:asciiTheme="minorBidi" w:hAnsiTheme="minorBidi" w:cstheme="minorBidi"/>
                <w:b/>
                <w:caps/>
                <w:sz w:val="18"/>
                <w:szCs w:val="18"/>
              </w:rPr>
              <w:fldChar w:fldCharType="separate"/>
            </w:r>
            <w:r w:rsidRPr="007F0E7C">
              <w:rPr>
                <w:rFonts w:asciiTheme="minorBidi" w:hAnsiTheme="minorBidi" w:cstheme="minorBidi"/>
                <w:b/>
                <w:caps/>
                <w:sz w:val="18"/>
                <w:szCs w:val="18"/>
              </w:rPr>
              <w:fldChar w:fldCharType="end"/>
            </w:r>
            <w:r w:rsidRPr="007F0E7C">
              <w:rPr>
                <w:rFonts w:asciiTheme="minorBidi" w:hAnsiTheme="minorBidi" w:cstheme="minorBidi"/>
                <w:b/>
                <w:caps/>
                <w:sz w:val="18"/>
                <w:szCs w:val="18"/>
              </w:rPr>
              <w:t xml:space="preserve">     </w:t>
            </w:r>
            <w:r w:rsidRPr="007F0E7C">
              <w:rPr>
                <w:rFonts w:asciiTheme="minorBidi" w:hAnsiTheme="minorBidi" w:cstheme="minorBidi"/>
                <w:sz w:val="18"/>
                <w:szCs w:val="18"/>
              </w:rPr>
              <w:t>Quality and relevance of information</w:t>
            </w:r>
          </w:p>
          <w:p w14:paraId="1820B485" w14:textId="0EFB07FB" w:rsidR="003B2CC5" w:rsidRPr="007F0E7C" w:rsidRDefault="003B2CC5" w:rsidP="003B2CC5">
            <w:pPr>
              <w:suppressLineNumbers/>
              <w:spacing w:before="60" w:after="60"/>
              <w:ind w:left="567" w:hanging="567"/>
              <w:rPr>
                <w:rFonts w:asciiTheme="minorBidi" w:hAnsiTheme="minorBidi" w:cstheme="minorBidi"/>
                <w:sz w:val="18"/>
                <w:szCs w:val="18"/>
              </w:rPr>
            </w:pPr>
            <w:r>
              <w:rPr>
                <w:rFonts w:asciiTheme="minorBidi" w:hAnsiTheme="minorBidi" w:cstheme="minorBidi"/>
                <w:sz w:val="18"/>
                <w:szCs w:val="18"/>
              </w:rPr>
              <w:t xml:space="preserve">                   </w:t>
            </w:r>
            <w:r w:rsidRPr="00295012">
              <w:rPr>
                <w:rFonts w:asciiTheme="minorBidi" w:hAnsiTheme="minorBidi" w:cstheme="minorBidi"/>
                <w:sz w:val="18"/>
                <w:szCs w:val="18"/>
              </w:rPr>
              <w:fldChar w:fldCharType="begin">
                <w:ffData>
                  <w:name w:val="Check4"/>
                  <w:enabled/>
                  <w:calcOnExit w:val="0"/>
                  <w:checkBox>
                    <w:sizeAuto/>
                    <w:default w:val="0"/>
                  </w:checkBox>
                </w:ffData>
              </w:fldChar>
            </w:r>
            <w:r w:rsidRPr="00295012">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295012">
              <w:rPr>
                <w:rFonts w:asciiTheme="minorBidi" w:hAnsiTheme="minorBidi" w:cstheme="minorBidi"/>
                <w:sz w:val="18"/>
                <w:szCs w:val="18"/>
              </w:rPr>
              <w:fldChar w:fldCharType="end"/>
            </w:r>
            <w:r w:rsidRPr="00295012">
              <w:rPr>
                <w:rFonts w:asciiTheme="minorBidi" w:hAnsiTheme="minorBidi" w:cstheme="minorBidi"/>
                <w:sz w:val="18"/>
                <w:szCs w:val="18"/>
              </w:rPr>
              <w:t xml:space="preserve">     </w:t>
            </w:r>
            <w:r w:rsidRPr="00192BFF">
              <w:rPr>
                <w:rFonts w:asciiTheme="minorBidi" w:hAnsiTheme="minorBidi" w:cstheme="minorBidi"/>
                <w:sz w:val="18"/>
                <w:szCs w:val="18"/>
              </w:rPr>
              <w:t>Information requirements in the case of field trials or experimental releases</w:t>
            </w:r>
          </w:p>
          <w:p w14:paraId="39BA148E" w14:textId="77777777" w:rsidR="003B2CC5" w:rsidRPr="005B2680" w:rsidRDefault="003B2CC5" w:rsidP="003B2CC5">
            <w:pPr>
              <w:suppressLineNumbers/>
              <w:spacing w:before="60" w:after="60"/>
              <w:ind w:left="567" w:hanging="567"/>
              <w:rPr>
                <w:rFonts w:asciiTheme="minorBidi" w:hAnsiTheme="minorBidi" w:cstheme="minorBidi"/>
                <w:sz w:val="18"/>
                <w:szCs w:val="18"/>
              </w:rPr>
            </w:pPr>
            <w:r w:rsidRPr="007F0E7C">
              <w:rPr>
                <w:rFonts w:asciiTheme="minorBidi" w:hAnsiTheme="minorBidi" w:cstheme="minorBidi"/>
                <w:sz w:val="18"/>
                <w:szCs w:val="18"/>
              </w:rPr>
              <w:t xml:space="preserve">           </w:t>
            </w:r>
            <w:r w:rsidRPr="007F0E7C">
              <w:rPr>
                <w:rFonts w:asciiTheme="minorBidi" w:hAnsiTheme="minorBidi" w:cstheme="minorBidi"/>
                <w:b/>
                <w:caps/>
                <w:sz w:val="18"/>
                <w:szCs w:val="18"/>
              </w:rPr>
              <w:fldChar w:fldCharType="begin">
                <w:ffData>
                  <w:name w:val="Check3"/>
                  <w:enabled/>
                  <w:calcOnExit w:val="0"/>
                  <w:checkBox>
                    <w:sizeAuto/>
                    <w:default w:val="0"/>
                  </w:checkBox>
                </w:ffData>
              </w:fldChar>
            </w:r>
            <w:r w:rsidRPr="007F0E7C">
              <w:rPr>
                <w:rFonts w:asciiTheme="minorBidi" w:hAnsiTheme="minorBidi" w:cstheme="minorBidi"/>
                <w:b/>
                <w:caps/>
                <w:sz w:val="18"/>
                <w:szCs w:val="18"/>
              </w:rPr>
              <w:instrText xml:space="preserve"> FORMCHECKBOX </w:instrText>
            </w:r>
            <w:r w:rsidR="006D6A54">
              <w:rPr>
                <w:rFonts w:asciiTheme="minorBidi" w:hAnsiTheme="minorBidi" w:cstheme="minorBidi"/>
                <w:b/>
                <w:caps/>
                <w:sz w:val="18"/>
                <w:szCs w:val="18"/>
              </w:rPr>
            </w:r>
            <w:r w:rsidR="006D6A54">
              <w:rPr>
                <w:rFonts w:asciiTheme="minorBidi" w:hAnsiTheme="minorBidi" w:cstheme="minorBidi"/>
                <w:b/>
                <w:caps/>
                <w:sz w:val="18"/>
                <w:szCs w:val="18"/>
              </w:rPr>
              <w:fldChar w:fldCharType="separate"/>
            </w:r>
            <w:r w:rsidRPr="007F0E7C">
              <w:rPr>
                <w:rFonts w:asciiTheme="minorBidi" w:hAnsiTheme="minorBidi" w:cstheme="minorBidi"/>
                <w:b/>
                <w:caps/>
                <w:sz w:val="18"/>
                <w:szCs w:val="18"/>
              </w:rPr>
              <w:fldChar w:fldCharType="end"/>
            </w:r>
            <w:r w:rsidRPr="007F0E7C">
              <w:rPr>
                <w:rFonts w:asciiTheme="minorBidi" w:hAnsiTheme="minorBidi" w:cstheme="minorBidi"/>
                <w:b/>
                <w:caps/>
                <w:sz w:val="18"/>
                <w:szCs w:val="18"/>
              </w:rPr>
              <w:t xml:space="preserve">     </w:t>
            </w:r>
            <w:r w:rsidRPr="007F0E7C">
              <w:rPr>
                <w:rFonts w:asciiTheme="minorBidi" w:hAnsiTheme="minorBidi" w:cstheme="minorBidi"/>
                <w:sz w:val="18"/>
                <w:szCs w:val="18"/>
              </w:rPr>
              <w:t>Identification and consideration of uncertainty</w:t>
            </w:r>
          </w:p>
          <w:p w14:paraId="32B354F1" w14:textId="77777777" w:rsidR="003B2CC5" w:rsidRPr="005B2680" w:rsidRDefault="003B2CC5" w:rsidP="003B2CC5">
            <w:pPr>
              <w:suppressLineNumbers/>
              <w:spacing w:before="60" w:after="60"/>
              <w:ind w:left="567" w:hanging="567"/>
              <w:rPr>
                <w:rFonts w:asciiTheme="minorBidi" w:hAnsiTheme="minorBidi" w:cstheme="minorBidi"/>
                <w:sz w:val="18"/>
                <w:szCs w:val="18"/>
              </w:rPr>
            </w:pPr>
            <w:r w:rsidRPr="005B2680">
              <w:rPr>
                <w:rFonts w:asciiTheme="minorBidi" w:hAnsiTheme="minorBidi" w:cstheme="minorBidi"/>
                <w:b/>
                <w:caps/>
                <w:sz w:val="18"/>
                <w:szCs w:val="18"/>
              </w:rPr>
              <w:fldChar w:fldCharType="begin">
                <w:ffData>
                  <w:name w:val="Check3"/>
                  <w:enabled/>
                  <w:calcOnExit w:val="0"/>
                  <w:checkBox>
                    <w:sizeAuto/>
                    <w:default w:val="0"/>
                  </w:checkBox>
                </w:ffData>
              </w:fldChar>
            </w:r>
            <w:r w:rsidRPr="005B2680">
              <w:rPr>
                <w:rFonts w:asciiTheme="minorBidi" w:hAnsiTheme="minorBidi" w:cstheme="minorBidi"/>
                <w:b/>
                <w:caps/>
                <w:sz w:val="18"/>
                <w:szCs w:val="18"/>
              </w:rPr>
              <w:instrText xml:space="preserve"> FORMCHECKBOX </w:instrText>
            </w:r>
            <w:r w:rsidR="006D6A54">
              <w:rPr>
                <w:rFonts w:asciiTheme="minorBidi" w:hAnsiTheme="minorBidi" w:cstheme="minorBidi"/>
                <w:b/>
                <w:caps/>
                <w:sz w:val="18"/>
                <w:szCs w:val="18"/>
              </w:rPr>
            </w:r>
            <w:r w:rsidR="006D6A54">
              <w:rPr>
                <w:rFonts w:asciiTheme="minorBidi" w:hAnsiTheme="minorBidi" w:cstheme="minorBidi"/>
                <w:b/>
                <w:caps/>
                <w:sz w:val="18"/>
                <w:szCs w:val="18"/>
              </w:rPr>
              <w:fldChar w:fldCharType="separate"/>
            </w:r>
            <w:r w:rsidRPr="005B2680">
              <w:rPr>
                <w:rFonts w:asciiTheme="minorBidi" w:hAnsiTheme="minorBidi" w:cstheme="minorBidi"/>
                <w:b/>
                <w:caps/>
                <w:sz w:val="18"/>
                <w:szCs w:val="18"/>
              </w:rPr>
              <w:fldChar w:fldCharType="end"/>
            </w:r>
            <w:r w:rsidRPr="005B2680">
              <w:rPr>
                <w:rFonts w:asciiTheme="minorBidi" w:hAnsiTheme="minorBidi" w:cstheme="minorBidi"/>
                <w:b/>
                <w:caps/>
                <w:sz w:val="18"/>
                <w:szCs w:val="18"/>
              </w:rPr>
              <w:tab/>
            </w:r>
            <w:r w:rsidRPr="005B2680">
              <w:rPr>
                <w:rFonts w:asciiTheme="minorBidi" w:hAnsiTheme="minorBidi" w:cstheme="minorBidi"/>
                <w:color w:val="000000"/>
                <w:sz w:val="18"/>
                <w:szCs w:val="18"/>
              </w:rPr>
              <w:t>Planning phase of the risk assessment</w:t>
            </w:r>
          </w:p>
          <w:p w14:paraId="24CE74B9" w14:textId="45BBA69E" w:rsidR="003B2CC5" w:rsidRPr="007F0E7C" w:rsidRDefault="003B2CC5" w:rsidP="003B2CC5">
            <w:pPr>
              <w:suppressLineNumbers/>
              <w:spacing w:before="60" w:after="60"/>
              <w:ind w:left="1134" w:hanging="567"/>
              <w:rPr>
                <w:rFonts w:asciiTheme="minorBidi" w:eastAsia="MS Gothic" w:hAnsiTheme="minorBidi" w:cstheme="minorBidi"/>
                <w:sz w:val="18"/>
                <w:szCs w:val="18"/>
              </w:rPr>
            </w:pPr>
            <w:r>
              <w:rPr>
                <w:rFonts w:asciiTheme="minorBidi" w:hAnsiTheme="minorBidi" w:cstheme="minorBidi"/>
                <w:b/>
                <w:caps/>
                <w:sz w:val="18"/>
                <w:szCs w:val="18"/>
              </w:rPr>
              <w:t xml:space="preserve"> </w:t>
            </w:r>
            <w:r w:rsidRPr="005B2680">
              <w:rPr>
                <w:rFonts w:asciiTheme="minorBidi" w:hAnsiTheme="minorBidi" w:cstheme="minorBidi"/>
                <w:b/>
                <w:caps/>
                <w:sz w:val="18"/>
                <w:szCs w:val="18"/>
              </w:rPr>
              <w:fldChar w:fldCharType="begin">
                <w:ffData>
                  <w:name w:val="Check3"/>
                  <w:enabled/>
                  <w:calcOnExit w:val="0"/>
                  <w:checkBox>
                    <w:sizeAuto/>
                    <w:default w:val="0"/>
                  </w:checkBox>
                </w:ffData>
              </w:fldChar>
            </w:r>
            <w:r w:rsidRPr="005B2680">
              <w:rPr>
                <w:rFonts w:asciiTheme="minorBidi" w:hAnsiTheme="minorBidi" w:cstheme="minorBidi"/>
                <w:b/>
                <w:caps/>
                <w:sz w:val="18"/>
                <w:szCs w:val="18"/>
              </w:rPr>
              <w:instrText xml:space="preserve"> FORMCHECKBOX </w:instrText>
            </w:r>
            <w:r w:rsidR="006D6A54">
              <w:rPr>
                <w:rFonts w:asciiTheme="minorBidi" w:hAnsiTheme="minorBidi" w:cstheme="minorBidi"/>
                <w:b/>
                <w:caps/>
                <w:sz w:val="18"/>
                <w:szCs w:val="18"/>
              </w:rPr>
            </w:r>
            <w:r w:rsidR="006D6A54">
              <w:rPr>
                <w:rFonts w:asciiTheme="minorBidi" w:hAnsiTheme="minorBidi" w:cstheme="minorBidi"/>
                <w:b/>
                <w:caps/>
                <w:sz w:val="18"/>
                <w:szCs w:val="18"/>
              </w:rPr>
              <w:fldChar w:fldCharType="separate"/>
            </w:r>
            <w:r w:rsidRPr="005B2680">
              <w:rPr>
                <w:rFonts w:asciiTheme="minorBidi" w:hAnsiTheme="minorBidi" w:cstheme="minorBidi"/>
                <w:b/>
                <w:caps/>
                <w:sz w:val="18"/>
                <w:szCs w:val="18"/>
              </w:rPr>
              <w:fldChar w:fldCharType="end"/>
            </w:r>
            <w:r w:rsidRPr="005B2680">
              <w:rPr>
                <w:rFonts w:asciiTheme="minorBidi" w:hAnsiTheme="minorBidi" w:cstheme="minorBidi"/>
                <w:b/>
                <w:caps/>
                <w:sz w:val="18"/>
                <w:szCs w:val="18"/>
              </w:rPr>
              <w:tab/>
            </w:r>
            <w:r w:rsidRPr="007F0E7C">
              <w:rPr>
                <w:rFonts w:asciiTheme="minorBidi" w:eastAsia="MS Gothic" w:hAnsiTheme="minorBidi" w:cstheme="minorBidi"/>
                <w:sz w:val="18"/>
                <w:szCs w:val="18"/>
              </w:rPr>
              <w:t>Establishing the context and scope</w:t>
            </w:r>
          </w:p>
          <w:p w14:paraId="1F60A883" w14:textId="11089C4B" w:rsidR="003B2CC5" w:rsidRPr="007F0E7C" w:rsidRDefault="003B2CC5" w:rsidP="003B2CC5">
            <w:pPr>
              <w:suppressLineNumbers/>
              <w:spacing w:before="60" w:after="60"/>
              <w:rPr>
                <w:rFonts w:asciiTheme="minorBidi" w:eastAsia="MS Gothic" w:hAnsiTheme="minorBidi" w:cstheme="minorBidi"/>
                <w:sz w:val="18"/>
                <w:szCs w:val="18"/>
              </w:rPr>
            </w:pPr>
            <w:r w:rsidRPr="007F0E7C">
              <w:rPr>
                <w:rFonts w:asciiTheme="minorBidi" w:eastAsia="MS Gothic" w:hAnsiTheme="minorBidi" w:cstheme="minorBidi"/>
                <w:sz w:val="18"/>
                <w:szCs w:val="18"/>
              </w:rPr>
              <w:t xml:space="preserve">           </w:t>
            </w:r>
            <w:r>
              <w:rPr>
                <w:rFonts w:asciiTheme="minorBidi" w:eastAsia="MS Gothic" w:hAnsiTheme="minorBidi" w:cstheme="minorBidi"/>
                <w:sz w:val="18"/>
                <w:szCs w:val="18"/>
              </w:rPr>
              <w:t xml:space="preserve"> </w:t>
            </w:r>
            <w:r w:rsidRPr="007F0E7C">
              <w:rPr>
                <w:rFonts w:asciiTheme="minorBidi" w:hAnsiTheme="minorBidi" w:cstheme="minorBidi"/>
                <w:b/>
                <w:caps/>
                <w:sz w:val="18"/>
                <w:szCs w:val="18"/>
              </w:rPr>
              <w:fldChar w:fldCharType="begin">
                <w:ffData>
                  <w:name w:val="Check3"/>
                  <w:enabled/>
                  <w:calcOnExit w:val="0"/>
                  <w:checkBox>
                    <w:sizeAuto/>
                    <w:default w:val="0"/>
                  </w:checkBox>
                </w:ffData>
              </w:fldChar>
            </w:r>
            <w:r w:rsidRPr="007F0E7C">
              <w:rPr>
                <w:rFonts w:asciiTheme="minorBidi" w:hAnsiTheme="minorBidi" w:cstheme="minorBidi"/>
                <w:b/>
                <w:caps/>
                <w:sz w:val="18"/>
                <w:szCs w:val="18"/>
              </w:rPr>
              <w:instrText xml:space="preserve"> FORMCHECKBOX </w:instrText>
            </w:r>
            <w:r w:rsidR="006D6A54">
              <w:rPr>
                <w:rFonts w:asciiTheme="minorBidi" w:hAnsiTheme="minorBidi" w:cstheme="minorBidi"/>
                <w:b/>
                <w:caps/>
                <w:sz w:val="18"/>
                <w:szCs w:val="18"/>
              </w:rPr>
            </w:r>
            <w:r w:rsidR="006D6A54">
              <w:rPr>
                <w:rFonts w:asciiTheme="minorBidi" w:hAnsiTheme="minorBidi" w:cstheme="minorBidi"/>
                <w:b/>
                <w:caps/>
                <w:sz w:val="18"/>
                <w:szCs w:val="18"/>
              </w:rPr>
              <w:fldChar w:fldCharType="separate"/>
            </w:r>
            <w:r w:rsidRPr="007F0E7C">
              <w:rPr>
                <w:rFonts w:asciiTheme="minorBidi" w:hAnsiTheme="minorBidi" w:cstheme="minorBidi"/>
                <w:b/>
                <w:caps/>
                <w:sz w:val="18"/>
                <w:szCs w:val="18"/>
              </w:rPr>
              <w:fldChar w:fldCharType="end"/>
            </w:r>
            <w:r w:rsidRPr="007F0E7C">
              <w:rPr>
                <w:rFonts w:asciiTheme="minorBidi" w:eastAsia="MS Gothic" w:hAnsiTheme="minorBidi" w:cstheme="minorBidi"/>
                <w:sz w:val="18"/>
                <w:szCs w:val="18"/>
              </w:rPr>
              <w:t xml:space="preserve">       Problem formulation</w:t>
            </w:r>
          </w:p>
          <w:p w14:paraId="5A2D721F" w14:textId="4AF3CE32" w:rsidR="003B2CC5" w:rsidRPr="005B2680" w:rsidRDefault="003B2CC5" w:rsidP="003B2CC5">
            <w:pPr>
              <w:suppressLineNumbers/>
              <w:autoSpaceDE w:val="0"/>
              <w:autoSpaceDN w:val="0"/>
              <w:adjustRightInd w:val="0"/>
              <w:spacing w:before="60" w:after="60"/>
              <w:ind w:left="1134" w:hanging="567"/>
              <w:rPr>
                <w:rFonts w:asciiTheme="minorBidi" w:hAnsiTheme="minorBidi" w:cstheme="minorBidi"/>
                <w:sz w:val="18"/>
                <w:szCs w:val="18"/>
              </w:rPr>
            </w:pPr>
            <w:r>
              <w:rPr>
                <w:rFonts w:asciiTheme="minorBidi" w:hAnsiTheme="minorBidi" w:cstheme="minorBidi"/>
                <w:b/>
                <w:caps/>
                <w:sz w:val="18"/>
                <w:szCs w:val="18"/>
              </w:rPr>
              <w:t xml:space="preserve"> </w:t>
            </w:r>
            <w:r w:rsidRPr="007F0E7C">
              <w:rPr>
                <w:rFonts w:asciiTheme="minorBidi" w:hAnsiTheme="minorBidi" w:cstheme="minorBidi"/>
                <w:b/>
                <w:caps/>
                <w:sz w:val="18"/>
                <w:szCs w:val="18"/>
              </w:rPr>
              <w:fldChar w:fldCharType="begin">
                <w:ffData>
                  <w:name w:val="Check3"/>
                  <w:enabled/>
                  <w:calcOnExit w:val="0"/>
                  <w:checkBox>
                    <w:sizeAuto/>
                    <w:default w:val="0"/>
                  </w:checkBox>
                </w:ffData>
              </w:fldChar>
            </w:r>
            <w:r w:rsidRPr="007F0E7C">
              <w:rPr>
                <w:rFonts w:asciiTheme="minorBidi" w:hAnsiTheme="minorBidi" w:cstheme="minorBidi"/>
                <w:b/>
                <w:caps/>
                <w:sz w:val="18"/>
                <w:szCs w:val="18"/>
              </w:rPr>
              <w:instrText xml:space="preserve"> FORMCHECKBOX </w:instrText>
            </w:r>
            <w:r w:rsidR="006D6A54">
              <w:rPr>
                <w:rFonts w:asciiTheme="minorBidi" w:hAnsiTheme="minorBidi" w:cstheme="minorBidi"/>
                <w:b/>
                <w:caps/>
                <w:sz w:val="18"/>
                <w:szCs w:val="18"/>
              </w:rPr>
            </w:r>
            <w:r w:rsidR="006D6A54">
              <w:rPr>
                <w:rFonts w:asciiTheme="minorBidi" w:hAnsiTheme="minorBidi" w:cstheme="minorBidi"/>
                <w:b/>
                <w:caps/>
                <w:sz w:val="18"/>
                <w:szCs w:val="18"/>
              </w:rPr>
              <w:fldChar w:fldCharType="separate"/>
            </w:r>
            <w:r w:rsidRPr="007F0E7C">
              <w:rPr>
                <w:rFonts w:asciiTheme="minorBidi" w:hAnsiTheme="minorBidi" w:cstheme="minorBidi"/>
                <w:b/>
                <w:caps/>
                <w:sz w:val="18"/>
                <w:szCs w:val="18"/>
              </w:rPr>
              <w:fldChar w:fldCharType="end"/>
            </w:r>
            <w:r w:rsidRPr="007F0E7C">
              <w:rPr>
                <w:rFonts w:asciiTheme="minorBidi" w:hAnsiTheme="minorBidi" w:cstheme="minorBidi"/>
                <w:b/>
                <w:caps/>
                <w:sz w:val="18"/>
                <w:szCs w:val="18"/>
              </w:rPr>
              <w:tab/>
            </w:r>
            <w:r w:rsidRPr="007F0E7C">
              <w:rPr>
                <w:rFonts w:asciiTheme="minorBidi" w:hAnsiTheme="minorBidi" w:cstheme="minorBidi"/>
                <w:sz w:val="18"/>
                <w:szCs w:val="18"/>
              </w:rPr>
              <w:t>The choice of comparators</w:t>
            </w:r>
          </w:p>
          <w:p w14:paraId="1C7FE282" w14:textId="77777777" w:rsidR="003B2CC5" w:rsidRPr="005B2680" w:rsidRDefault="003B2CC5" w:rsidP="003B2CC5">
            <w:pPr>
              <w:suppressLineNumbers/>
              <w:spacing w:before="60" w:after="60"/>
              <w:ind w:left="567" w:hanging="567"/>
              <w:rPr>
                <w:rFonts w:asciiTheme="minorBidi" w:hAnsiTheme="minorBidi" w:cstheme="minorBidi"/>
                <w:sz w:val="18"/>
                <w:szCs w:val="18"/>
              </w:rPr>
            </w:pPr>
            <w:r w:rsidRPr="005B2680">
              <w:rPr>
                <w:rFonts w:asciiTheme="minorBidi" w:hAnsiTheme="minorBidi" w:cstheme="minorBidi"/>
                <w:b/>
                <w:caps/>
                <w:sz w:val="18"/>
                <w:szCs w:val="18"/>
              </w:rPr>
              <w:fldChar w:fldCharType="begin">
                <w:ffData>
                  <w:name w:val="Check3"/>
                  <w:enabled/>
                  <w:calcOnExit w:val="0"/>
                  <w:checkBox>
                    <w:sizeAuto/>
                    <w:default w:val="0"/>
                  </w:checkBox>
                </w:ffData>
              </w:fldChar>
            </w:r>
            <w:r w:rsidRPr="005B2680">
              <w:rPr>
                <w:rFonts w:asciiTheme="minorBidi" w:hAnsiTheme="minorBidi" w:cstheme="minorBidi"/>
                <w:b/>
                <w:caps/>
                <w:sz w:val="18"/>
                <w:szCs w:val="18"/>
              </w:rPr>
              <w:instrText xml:space="preserve"> FORMCHECKBOX </w:instrText>
            </w:r>
            <w:r w:rsidR="006D6A54">
              <w:rPr>
                <w:rFonts w:asciiTheme="minorBidi" w:hAnsiTheme="minorBidi" w:cstheme="minorBidi"/>
                <w:b/>
                <w:caps/>
                <w:sz w:val="18"/>
                <w:szCs w:val="18"/>
              </w:rPr>
            </w:r>
            <w:r w:rsidR="006D6A54">
              <w:rPr>
                <w:rFonts w:asciiTheme="minorBidi" w:hAnsiTheme="minorBidi" w:cstheme="minorBidi"/>
                <w:b/>
                <w:caps/>
                <w:sz w:val="18"/>
                <w:szCs w:val="18"/>
              </w:rPr>
              <w:fldChar w:fldCharType="separate"/>
            </w:r>
            <w:r w:rsidRPr="005B2680">
              <w:rPr>
                <w:rFonts w:asciiTheme="minorBidi" w:hAnsiTheme="minorBidi" w:cstheme="minorBidi"/>
                <w:b/>
                <w:caps/>
                <w:sz w:val="18"/>
                <w:szCs w:val="18"/>
              </w:rPr>
              <w:fldChar w:fldCharType="end"/>
            </w:r>
            <w:r w:rsidRPr="005B2680">
              <w:rPr>
                <w:rFonts w:asciiTheme="minorBidi" w:hAnsiTheme="minorBidi" w:cstheme="minorBidi"/>
                <w:b/>
                <w:caps/>
                <w:sz w:val="18"/>
                <w:szCs w:val="18"/>
              </w:rPr>
              <w:tab/>
            </w:r>
            <w:r w:rsidRPr="005B2680">
              <w:rPr>
                <w:rFonts w:asciiTheme="minorBidi" w:hAnsiTheme="minorBidi" w:cstheme="minorBidi"/>
                <w:sz w:val="18"/>
                <w:szCs w:val="18"/>
              </w:rPr>
              <w:t>Conducting the risk assessment</w:t>
            </w:r>
          </w:p>
          <w:p w14:paraId="7121677F" w14:textId="77777777" w:rsidR="003B2CC5" w:rsidRDefault="003B2CC5" w:rsidP="003B2CC5">
            <w:pPr>
              <w:suppressLineNumbers/>
              <w:spacing w:before="60" w:after="60"/>
              <w:ind w:left="1134" w:hanging="567"/>
              <w:rPr>
                <w:rFonts w:asciiTheme="minorBidi" w:hAnsiTheme="minorBidi" w:cstheme="minorBidi"/>
                <w:sz w:val="18"/>
                <w:szCs w:val="18"/>
              </w:rPr>
            </w:pPr>
            <w:r w:rsidRPr="005B2680">
              <w:rPr>
                <w:rFonts w:asciiTheme="minorBidi" w:hAnsiTheme="minorBidi" w:cstheme="minorBidi"/>
                <w:b/>
                <w:caps/>
                <w:sz w:val="18"/>
                <w:szCs w:val="18"/>
              </w:rPr>
              <w:fldChar w:fldCharType="begin">
                <w:ffData>
                  <w:name w:val="Check3"/>
                  <w:enabled/>
                  <w:calcOnExit w:val="0"/>
                  <w:checkBox>
                    <w:sizeAuto/>
                    <w:default w:val="0"/>
                  </w:checkBox>
                </w:ffData>
              </w:fldChar>
            </w:r>
            <w:r w:rsidRPr="005B2680">
              <w:rPr>
                <w:rFonts w:asciiTheme="minorBidi" w:hAnsiTheme="minorBidi" w:cstheme="minorBidi"/>
                <w:b/>
                <w:caps/>
                <w:sz w:val="18"/>
                <w:szCs w:val="18"/>
              </w:rPr>
              <w:instrText xml:space="preserve"> FORMCHECKBOX </w:instrText>
            </w:r>
            <w:r w:rsidR="006D6A54">
              <w:rPr>
                <w:rFonts w:asciiTheme="minorBidi" w:hAnsiTheme="minorBidi" w:cstheme="minorBidi"/>
                <w:b/>
                <w:caps/>
                <w:sz w:val="18"/>
                <w:szCs w:val="18"/>
              </w:rPr>
            </w:r>
            <w:r w:rsidR="006D6A54">
              <w:rPr>
                <w:rFonts w:asciiTheme="minorBidi" w:hAnsiTheme="minorBidi" w:cstheme="minorBidi"/>
                <w:b/>
                <w:caps/>
                <w:sz w:val="18"/>
                <w:szCs w:val="18"/>
              </w:rPr>
              <w:fldChar w:fldCharType="separate"/>
            </w:r>
            <w:r w:rsidRPr="005B2680">
              <w:rPr>
                <w:rFonts w:asciiTheme="minorBidi" w:hAnsiTheme="minorBidi" w:cstheme="minorBidi"/>
                <w:b/>
                <w:caps/>
                <w:sz w:val="18"/>
                <w:szCs w:val="18"/>
              </w:rPr>
              <w:fldChar w:fldCharType="end"/>
            </w:r>
            <w:r w:rsidRPr="005B2680">
              <w:rPr>
                <w:rFonts w:asciiTheme="minorBidi" w:hAnsiTheme="minorBidi" w:cstheme="minorBidi"/>
                <w:b/>
                <w:caps/>
                <w:sz w:val="18"/>
                <w:szCs w:val="18"/>
              </w:rPr>
              <w:tab/>
            </w:r>
            <w:r w:rsidRPr="005B2680">
              <w:rPr>
                <w:rFonts w:asciiTheme="minorBidi" w:hAnsiTheme="minorBidi" w:cstheme="minorBidi"/>
                <w:sz w:val="18"/>
                <w:szCs w:val="18"/>
              </w:rPr>
              <w:t>Step 1: “Identification of any novel genotypic and phenotypic characteristics associated with the living modified organism that may have adverse effects on biological diversity in the likely potential receiving environment, taking also into account risks to human health”</w:t>
            </w:r>
          </w:p>
          <w:p w14:paraId="298C5DE9" w14:textId="22FE2DA0" w:rsidR="003B2CC5" w:rsidRPr="00295012" w:rsidRDefault="003B2CC5" w:rsidP="003B2CC5">
            <w:pPr>
              <w:suppressLineNumbers/>
              <w:tabs>
                <w:tab w:val="left" w:pos="1134"/>
              </w:tabs>
              <w:spacing w:before="60" w:after="60"/>
              <w:rPr>
                <w:rFonts w:asciiTheme="minorBidi" w:hAnsiTheme="minorBidi" w:cstheme="minorBidi"/>
                <w:sz w:val="18"/>
                <w:szCs w:val="18"/>
              </w:rPr>
            </w:pPr>
            <w:r>
              <w:rPr>
                <w:rFonts w:asciiTheme="minorBidi" w:hAnsiTheme="minorBidi" w:cstheme="minorBidi"/>
                <w:sz w:val="18"/>
                <w:szCs w:val="18"/>
              </w:rPr>
              <w:t xml:space="preserve">                       </w:t>
            </w:r>
            <w:r w:rsidRPr="00295012">
              <w:rPr>
                <w:rFonts w:asciiTheme="minorBidi" w:hAnsiTheme="minorBidi" w:cstheme="minorBidi"/>
                <w:sz w:val="18"/>
                <w:szCs w:val="18"/>
              </w:rPr>
              <w:fldChar w:fldCharType="begin">
                <w:ffData>
                  <w:name w:val="Check4"/>
                  <w:enabled/>
                  <w:calcOnExit w:val="0"/>
                  <w:checkBox>
                    <w:sizeAuto/>
                    <w:default w:val="0"/>
                  </w:checkBox>
                </w:ffData>
              </w:fldChar>
            </w:r>
            <w:r w:rsidRPr="00295012">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295012">
              <w:rPr>
                <w:rFonts w:asciiTheme="minorBidi" w:hAnsiTheme="minorBidi" w:cstheme="minorBidi"/>
                <w:sz w:val="18"/>
                <w:szCs w:val="18"/>
              </w:rPr>
              <w:fldChar w:fldCharType="end"/>
            </w:r>
            <w:r w:rsidRPr="00295012">
              <w:rPr>
                <w:rFonts w:asciiTheme="minorBidi" w:hAnsiTheme="minorBidi" w:cstheme="minorBidi"/>
                <w:sz w:val="18"/>
                <w:szCs w:val="18"/>
              </w:rPr>
              <w:t xml:space="preserve">     </w:t>
            </w:r>
            <w:r w:rsidRPr="002A261C">
              <w:rPr>
                <w:rFonts w:asciiTheme="minorBidi" w:hAnsiTheme="minorBidi" w:cstheme="minorBidi"/>
                <w:sz w:val="18"/>
                <w:szCs w:val="18"/>
              </w:rPr>
              <w:t>Identifying potential adverse effects to human health arising through environmental exposure</w:t>
            </w:r>
          </w:p>
          <w:p w14:paraId="08FB8758" w14:textId="7B41DBF6" w:rsidR="003B2CC5" w:rsidRPr="00295012" w:rsidRDefault="003B2CC5" w:rsidP="003B2CC5">
            <w:pPr>
              <w:suppressLineNumbers/>
              <w:tabs>
                <w:tab w:val="left" w:pos="1134"/>
              </w:tabs>
              <w:spacing w:before="60" w:after="60"/>
              <w:rPr>
                <w:rFonts w:asciiTheme="minorBidi" w:hAnsiTheme="minorBidi" w:cstheme="minorBidi"/>
                <w:sz w:val="18"/>
                <w:szCs w:val="18"/>
              </w:rPr>
            </w:pPr>
            <w:r w:rsidRPr="00295012">
              <w:rPr>
                <w:rFonts w:asciiTheme="minorBidi" w:hAnsiTheme="minorBidi" w:cstheme="minorBidi"/>
                <w:sz w:val="18"/>
                <w:szCs w:val="18"/>
              </w:rPr>
              <w:t xml:space="preserve">                   </w:t>
            </w:r>
            <w:r>
              <w:rPr>
                <w:rFonts w:asciiTheme="minorBidi" w:hAnsiTheme="minorBidi" w:cstheme="minorBidi"/>
                <w:sz w:val="18"/>
                <w:szCs w:val="18"/>
              </w:rPr>
              <w:t xml:space="preserve">    </w:t>
            </w:r>
            <w:r w:rsidRPr="00295012">
              <w:rPr>
                <w:rFonts w:asciiTheme="minorBidi" w:hAnsiTheme="minorBidi" w:cstheme="minorBidi"/>
                <w:sz w:val="18"/>
                <w:szCs w:val="18"/>
              </w:rPr>
              <w:fldChar w:fldCharType="begin">
                <w:ffData>
                  <w:name w:val="Check4"/>
                  <w:enabled/>
                  <w:calcOnExit w:val="0"/>
                  <w:checkBox>
                    <w:sizeAuto/>
                    <w:default w:val="0"/>
                  </w:checkBox>
                </w:ffData>
              </w:fldChar>
            </w:r>
            <w:r w:rsidRPr="00295012">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295012">
              <w:rPr>
                <w:rFonts w:asciiTheme="minorBidi" w:hAnsiTheme="minorBidi" w:cstheme="minorBidi"/>
                <w:sz w:val="18"/>
                <w:szCs w:val="18"/>
              </w:rPr>
              <w:fldChar w:fldCharType="end"/>
            </w:r>
            <w:r w:rsidRPr="00295012">
              <w:rPr>
                <w:rFonts w:asciiTheme="minorBidi" w:hAnsiTheme="minorBidi" w:cstheme="minorBidi"/>
                <w:sz w:val="18"/>
                <w:szCs w:val="18"/>
              </w:rPr>
              <w:t xml:space="preserve">     </w:t>
            </w:r>
            <w:r w:rsidRPr="002A261C">
              <w:rPr>
                <w:rFonts w:asciiTheme="minorBidi" w:hAnsiTheme="minorBidi" w:cstheme="minorBidi"/>
                <w:sz w:val="18"/>
                <w:szCs w:val="18"/>
              </w:rPr>
              <w:t>Characterization of LMOs developed through RNAi-based methods</w:t>
            </w:r>
          </w:p>
          <w:p w14:paraId="3483EA53" w14:textId="28A05904" w:rsidR="003B2CC5" w:rsidRPr="005B2680" w:rsidRDefault="003B2CC5" w:rsidP="003B2CC5">
            <w:pPr>
              <w:suppressLineNumbers/>
              <w:tabs>
                <w:tab w:val="left" w:pos="1134"/>
              </w:tabs>
              <w:spacing w:before="60" w:after="60"/>
              <w:rPr>
                <w:rFonts w:asciiTheme="minorBidi" w:hAnsiTheme="minorBidi" w:cstheme="minorBidi"/>
                <w:sz w:val="18"/>
                <w:szCs w:val="18"/>
              </w:rPr>
            </w:pPr>
            <w:r w:rsidRPr="00295012">
              <w:rPr>
                <w:rFonts w:asciiTheme="minorBidi" w:hAnsiTheme="minorBidi" w:cstheme="minorBidi"/>
                <w:sz w:val="18"/>
                <w:szCs w:val="18"/>
              </w:rPr>
              <w:t xml:space="preserve">                   </w:t>
            </w:r>
            <w:r>
              <w:rPr>
                <w:rFonts w:asciiTheme="minorBidi" w:hAnsiTheme="minorBidi" w:cstheme="minorBidi"/>
                <w:sz w:val="18"/>
                <w:szCs w:val="18"/>
              </w:rPr>
              <w:t xml:space="preserve">    </w:t>
            </w:r>
            <w:r w:rsidRPr="00295012">
              <w:rPr>
                <w:rFonts w:asciiTheme="minorBidi" w:hAnsiTheme="minorBidi" w:cstheme="minorBidi"/>
                <w:sz w:val="18"/>
                <w:szCs w:val="18"/>
              </w:rPr>
              <w:fldChar w:fldCharType="begin">
                <w:ffData>
                  <w:name w:val="Check4"/>
                  <w:enabled/>
                  <w:calcOnExit w:val="0"/>
                  <w:checkBox>
                    <w:sizeAuto/>
                    <w:default w:val="0"/>
                  </w:checkBox>
                </w:ffData>
              </w:fldChar>
            </w:r>
            <w:r w:rsidRPr="00295012">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295012">
              <w:rPr>
                <w:rFonts w:asciiTheme="minorBidi" w:hAnsiTheme="minorBidi" w:cstheme="minorBidi"/>
                <w:sz w:val="18"/>
                <w:szCs w:val="18"/>
              </w:rPr>
              <w:fldChar w:fldCharType="end"/>
            </w:r>
            <w:r w:rsidRPr="00295012">
              <w:rPr>
                <w:rFonts w:asciiTheme="minorBidi" w:hAnsiTheme="minorBidi" w:cstheme="minorBidi"/>
                <w:sz w:val="18"/>
                <w:szCs w:val="18"/>
              </w:rPr>
              <w:t xml:space="preserve">     </w:t>
            </w:r>
            <w:r w:rsidRPr="002A261C">
              <w:rPr>
                <w:rFonts w:asciiTheme="minorBidi" w:hAnsiTheme="minorBidi" w:cstheme="minorBidi"/>
                <w:sz w:val="18"/>
                <w:szCs w:val="18"/>
              </w:rPr>
              <w:t>LM crops and the use of herbicides</w:t>
            </w:r>
          </w:p>
          <w:p w14:paraId="43C14433" w14:textId="77777777" w:rsidR="003B2CC5" w:rsidRPr="005B2680" w:rsidRDefault="003B2CC5" w:rsidP="003B2CC5">
            <w:pPr>
              <w:suppressLineNumbers/>
              <w:tabs>
                <w:tab w:val="left" w:pos="567"/>
              </w:tabs>
              <w:spacing w:before="60" w:after="60"/>
              <w:ind w:left="1134" w:hanging="567"/>
              <w:rPr>
                <w:rFonts w:asciiTheme="minorBidi" w:hAnsiTheme="minorBidi" w:cstheme="minorBidi"/>
                <w:sz w:val="18"/>
                <w:szCs w:val="18"/>
              </w:rPr>
            </w:pPr>
            <w:r w:rsidRPr="005B2680">
              <w:rPr>
                <w:rFonts w:asciiTheme="minorBidi" w:hAnsiTheme="minorBidi" w:cstheme="minorBidi"/>
                <w:b/>
                <w:caps/>
                <w:sz w:val="18"/>
                <w:szCs w:val="18"/>
              </w:rPr>
              <w:fldChar w:fldCharType="begin">
                <w:ffData>
                  <w:name w:val="Check3"/>
                  <w:enabled/>
                  <w:calcOnExit w:val="0"/>
                  <w:checkBox>
                    <w:sizeAuto/>
                    <w:default w:val="0"/>
                  </w:checkBox>
                </w:ffData>
              </w:fldChar>
            </w:r>
            <w:r w:rsidRPr="005B2680">
              <w:rPr>
                <w:rFonts w:asciiTheme="minorBidi" w:hAnsiTheme="minorBidi" w:cstheme="minorBidi"/>
                <w:b/>
                <w:caps/>
                <w:sz w:val="18"/>
                <w:szCs w:val="18"/>
              </w:rPr>
              <w:instrText xml:space="preserve"> FORMCHECKBOX </w:instrText>
            </w:r>
            <w:r w:rsidR="006D6A54">
              <w:rPr>
                <w:rFonts w:asciiTheme="minorBidi" w:hAnsiTheme="minorBidi" w:cstheme="minorBidi"/>
                <w:b/>
                <w:caps/>
                <w:sz w:val="18"/>
                <w:szCs w:val="18"/>
              </w:rPr>
            </w:r>
            <w:r w:rsidR="006D6A54">
              <w:rPr>
                <w:rFonts w:asciiTheme="minorBidi" w:hAnsiTheme="minorBidi" w:cstheme="minorBidi"/>
                <w:b/>
                <w:caps/>
                <w:sz w:val="18"/>
                <w:szCs w:val="18"/>
              </w:rPr>
              <w:fldChar w:fldCharType="separate"/>
            </w:r>
            <w:r w:rsidRPr="005B2680">
              <w:rPr>
                <w:rFonts w:asciiTheme="minorBidi" w:hAnsiTheme="minorBidi" w:cstheme="minorBidi"/>
                <w:b/>
                <w:caps/>
                <w:sz w:val="18"/>
                <w:szCs w:val="18"/>
              </w:rPr>
              <w:fldChar w:fldCharType="end"/>
            </w:r>
            <w:r w:rsidRPr="005B2680">
              <w:rPr>
                <w:rFonts w:asciiTheme="minorBidi" w:hAnsiTheme="minorBidi" w:cstheme="minorBidi"/>
                <w:b/>
                <w:caps/>
                <w:sz w:val="18"/>
                <w:szCs w:val="18"/>
              </w:rPr>
              <w:tab/>
            </w:r>
            <w:r w:rsidRPr="005B2680">
              <w:rPr>
                <w:rFonts w:asciiTheme="minorBidi" w:hAnsiTheme="minorBidi" w:cstheme="minorBidi"/>
                <w:sz w:val="18"/>
                <w:szCs w:val="18"/>
              </w:rPr>
              <w:t>Step 2: “Evaluation of the likelihood of adverse effects being realized, taking into account the level and kind of exposure of the likely potential receiving environment to the living modified organism””</w:t>
            </w:r>
          </w:p>
          <w:p w14:paraId="68622E65" w14:textId="77777777" w:rsidR="003B2CC5" w:rsidRPr="005B2680" w:rsidRDefault="003B2CC5" w:rsidP="003B2CC5">
            <w:pPr>
              <w:suppressLineNumbers/>
              <w:spacing w:before="60" w:after="60"/>
              <w:ind w:left="1134" w:hanging="567"/>
              <w:rPr>
                <w:rFonts w:asciiTheme="minorBidi" w:hAnsiTheme="minorBidi" w:cstheme="minorBidi"/>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t>Step 3: “Evaluation of the consequences should these adverse effects be realized”</w:t>
            </w:r>
          </w:p>
          <w:p w14:paraId="199AB8AD" w14:textId="77777777" w:rsidR="003B2CC5" w:rsidRPr="005B2680" w:rsidRDefault="003B2CC5" w:rsidP="003B2CC5">
            <w:pPr>
              <w:suppressLineNumbers/>
              <w:spacing w:before="60" w:after="60"/>
              <w:ind w:left="1134" w:hanging="567"/>
              <w:rPr>
                <w:rFonts w:asciiTheme="minorBidi" w:hAnsiTheme="minorBidi" w:cstheme="minorBidi"/>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t>Step 4: “Estimation of the overall risk posed by the living modified organism based on the evaluation of the likelihood and consequences of the identified adverse effects being realized”</w:t>
            </w:r>
          </w:p>
          <w:p w14:paraId="5FAB9279" w14:textId="77777777" w:rsidR="003B2CC5" w:rsidRPr="005B2680" w:rsidRDefault="003B2CC5" w:rsidP="003B2CC5">
            <w:pPr>
              <w:suppressLineNumbers/>
              <w:spacing w:before="60" w:after="60"/>
              <w:ind w:left="1134" w:hanging="567"/>
              <w:rPr>
                <w:rFonts w:asciiTheme="minorBidi" w:hAnsiTheme="minorBidi" w:cstheme="minorBidi"/>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t>Step 5: “Recommendation as to whether or not the risks are acceptable or manageable, including, where necessary, identification of strategies to manage these risks”</w:t>
            </w:r>
          </w:p>
          <w:p w14:paraId="541F0CB0" w14:textId="77777777" w:rsidR="003B2CC5" w:rsidRPr="005B2680" w:rsidRDefault="003B2CC5" w:rsidP="003B2CC5">
            <w:pPr>
              <w:rPr>
                <w:rFonts w:asciiTheme="minorBidi" w:hAnsiTheme="minorBidi" w:cstheme="minorBidi"/>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r>
            <w:r w:rsidRPr="007F0E7C">
              <w:rPr>
                <w:rFonts w:asciiTheme="minorBidi" w:hAnsiTheme="minorBidi" w:cstheme="minorBidi"/>
                <w:sz w:val="18"/>
                <w:szCs w:val="18"/>
              </w:rPr>
              <w:t>Related issues</w:t>
            </w:r>
          </w:p>
          <w:p w14:paraId="4636A8E2" w14:textId="77777777" w:rsidR="003B2CC5" w:rsidRPr="005B2680" w:rsidRDefault="003B2CC5" w:rsidP="003B2CC5">
            <w:pPr>
              <w:rPr>
                <w:rFonts w:asciiTheme="minorBidi" w:hAnsiTheme="minorBidi" w:cstheme="minorBidi"/>
                <w:b/>
                <w:caps/>
                <w:sz w:val="18"/>
                <w:szCs w:val="18"/>
              </w:rPr>
            </w:pPr>
          </w:p>
          <w:p w14:paraId="39F9C3FD" w14:textId="77777777" w:rsidR="003B2CC5" w:rsidRPr="005B2680" w:rsidRDefault="003B2CC5" w:rsidP="003B2CC5">
            <w:pPr>
              <w:rPr>
                <w:rFonts w:asciiTheme="minorBidi" w:hAnsiTheme="minorBidi" w:cstheme="minorBidi"/>
                <w:sz w:val="18"/>
                <w:szCs w:val="18"/>
              </w:rPr>
            </w:pPr>
          </w:p>
          <w:p w14:paraId="3DE08B3D" w14:textId="77777777" w:rsidR="003B2CC5" w:rsidRPr="005B2680" w:rsidRDefault="003B2CC5" w:rsidP="003B2CC5">
            <w:pPr>
              <w:pStyle w:val="HEADING"/>
              <w:suppressLineNumbers/>
              <w:spacing w:before="60" w:after="60"/>
              <w:jc w:val="left"/>
              <w:rPr>
                <w:rFonts w:asciiTheme="minorBidi" w:hAnsiTheme="minorBidi" w:cstheme="minorBidi"/>
                <w:sz w:val="18"/>
                <w:szCs w:val="18"/>
                <w:lang w:val="en-US"/>
              </w:rPr>
            </w:pPr>
            <w:r w:rsidRPr="005B2680">
              <w:rPr>
                <w:rFonts w:asciiTheme="minorBidi" w:hAnsiTheme="minorBidi" w:cstheme="minorBidi"/>
                <w:caps w:val="0"/>
                <w:sz w:val="18"/>
                <w:szCs w:val="18"/>
                <w:lang w:val="en-US"/>
              </w:rPr>
              <w:lastRenderedPageBreak/>
              <w:t>Part II: Specific types of LMOs and traits</w:t>
            </w:r>
          </w:p>
          <w:p w14:paraId="6A4A8431" w14:textId="77777777" w:rsidR="003B2CC5" w:rsidRPr="005B2680" w:rsidRDefault="003B2CC5" w:rsidP="003B2CC5">
            <w:pPr>
              <w:pStyle w:val="Heading1multiline"/>
              <w:keepNext w:val="0"/>
              <w:suppressLineNumbers/>
              <w:tabs>
                <w:tab w:val="clear" w:pos="720"/>
              </w:tabs>
              <w:spacing w:before="60" w:after="60"/>
              <w:ind w:left="0" w:right="0" w:firstLine="0"/>
              <w:rPr>
                <w:rFonts w:asciiTheme="minorBidi" w:hAnsiTheme="minorBidi" w:cstheme="minorBidi"/>
                <w:b w:val="0"/>
                <w:sz w:val="18"/>
                <w:szCs w:val="18"/>
                <w:lang w:val="en-US"/>
              </w:rPr>
            </w:pPr>
            <w:r w:rsidRPr="005B2680">
              <w:rPr>
                <w:rFonts w:asciiTheme="minorBidi" w:hAnsiTheme="minorBidi" w:cstheme="minorBidi"/>
                <w:sz w:val="18"/>
                <w:szCs w:val="18"/>
                <w:lang w:val="en-US"/>
              </w:rPr>
              <w:fldChar w:fldCharType="begin">
                <w:ffData>
                  <w:name w:val="Check4"/>
                  <w:enabled/>
                  <w:calcOnExit w:val="0"/>
                  <w:checkBox>
                    <w:sizeAuto/>
                    <w:default w:val="0"/>
                  </w:checkBox>
                </w:ffData>
              </w:fldChar>
            </w:r>
            <w:r w:rsidRPr="005B2680">
              <w:rPr>
                <w:rFonts w:asciiTheme="minorBidi" w:hAnsiTheme="minorBidi" w:cstheme="minorBidi"/>
                <w:sz w:val="18"/>
                <w:szCs w:val="18"/>
                <w:lang w:val="en-US"/>
              </w:rPr>
              <w:instrText xml:space="preserve"> FORMCHECKBOX </w:instrText>
            </w:r>
            <w:r w:rsidR="006D6A54">
              <w:rPr>
                <w:rFonts w:asciiTheme="minorBidi" w:hAnsiTheme="minorBidi" w:cstheme="minorBidi"/>
                <w:sz w:val="18"/>
                <w:szCs w:val="18"/>
                <w:lang w:val="en-US"/>
              </w:rPr>
            </w:r>
            <w:r w:rsidR="006D6A54">
              <w:rPr>
                <w:rFonts w:asciiTheme="minorBidi" w:hAnsiTheme="minorBidi" w:cstheme="minorBidi"/>
                <w:sz w:val="18"/>
                <w:szCs w:val="18"/>
                <w:lang w:val="en-US"/>
              </w:rPr>
              <w:fldChar w:fldCharType="separate"/>
            </w:r>
            <w:r w:rsidRPr="005B2680">
              <w:rPr>
                <w:rFonts w:asciiTheme="minorBidi" w:hAnsiTheme="minorBidi" w:cstheme="minorBidi"/>
                <w:sz w:val="18"/>
                <w:szCs w:val="18"/>
                <w:lang w:val="en-US"/>
              </w:rPr>
              <w:fldChar w:fldCharType="end"/>
            </w:r>
            <w:r w:rsidRPr="005B2680">
              <w:rPr>
                <w:rFonts w:asciiTheme="minorBidi" w:hAnsiTheme="minorBidi" w:cstheme="minorBidi"/>
                <w:sz w:val="18"/>
                <w:szCs w:val="18"/>
                <w:lang w:val="en-US"/>
              </w:rPr>
              <w:tab/>
            </w:r>
            <w:r w:rsidRPr="005B2680">
              <w:rPr>
                <w:rFonts w:asciiTheme="minorBidi" w:hAnsiTheme="minorBidi" w:cstheme="minorBidi"/>
                <w:b w:val="0"/>
                <w:caps w:val="0"/>
                <w:sz w:val="18"/>
                <w:szCs w:val="18"/>
                <w:lang w:val="en-US"/>
              </w:rPr>
              <w:t>Risk assessment of living modified plants with stacked genes or traits</w:t>
            </w:r>
          </w:p>
          <w:p w14:paraId="47BE2E42" w14:textId="77777777" w:rsidR="003B2CC5" w:rsidRDefault="003B2CC5" w:rsidP="003B2CC5">
            <w:pPr>
              <w:pStyle w:val="Heading1multiline"/>
              <w:keepNext w:val="0"/>
              <w:suppressLineNumbers/>
              <w:tabs>
                <w:tab w:val="clear" w:pos="720"/>
                <w:tab w:val="left" w:pos="1134"/>
              </w:tabs>
              <w:spacing w:before="60" w:after="60"/>
              <w:ind w:left="567" w:right="0" w:firstLine="0"/>
              <w:rPr>
                <w:rFonts w:asciiTheme="minorBidi" w:hAnsiTheme="minorBidi" w:cstheme="minorBidi"/>
                <w:b w:val="0"/>
                <w:caps w:val="0"/>
                <w:sz w:val="18"/>
                <w:szCs w:val="18"/>
                <w:lang w:val="en-US"/>
              </w:rPr>
            </w:pPr>
            <w:r w:rsidRPr="005B2680">
              <w:rPr>
                <w:rFonts w:asciiTheme="minorBidi" w:hAnsiTheme="minorBidi" w:cstheme="minorBidi"/>
                <w:sz w:val="18"/>
                <w:szCs w:val="18"/>
                <w:lang w:val="en-US"/>
              </w:rPr>
              <w:fldChar w:fldCharType="begin">
                <w:ffData>
                  <w:name w:val="Check4"/>
                  <w:enabled/>
                  <w:calcOnExit w:val="0"/>
                  <w:checkBox>
                    <w:sizeAuto/>
                    <w:default w:val="0"/>
                  </w:checkBox>
                </w:ffData>
              </w:fldChar>
            </w:r>
            <w:r w:rsidRPr="005B2680">
              <w:rPr>
                <w:rFonts w:asciiTheme="minorBidi" w:hAnsiTheme="minorBidi" w:cstheme="minorBidi"/>
                <w:sz w:val="18"/>
                <w:szCs w:val="18"/>
                <w:lang w:val="en-US"/>
              </w:rPr>
              <w:instrText xml:space="preserve"> FORMCHECKBOX </w:instrText>
            </w:r>
            <w:r w:rsidR="006D6A54">
              <w:rPr>
                <w:rFonts w:asciiTheme="minorBidi" w:hAnsiTheme="minorBidi" w:cstheme="minorBidi"/>
                <w:sz w:val="18"/>
                <w:szCs w:val="18"/>
                <w:lang w:val="en-US"/>
              </w:rPr>
            </w:r>
            <w:r w:rsidR="006D6A54">
              <w:rPr>
                <w:rFonts w:asciiTheme="minorBidi" w:hAnsiTheme="minorBidi" w:cstheme="minorBidi"/>
                <w:sz w:val="18"/>
                <w:szCs w:val="18"/>
                <w:lang w:val="en-US"/>
              </w:rPr>
              <w:fldChar w:fldCharType="separate"/>
            </w:r>
            <w:r w:rsidRPr="005B2680">
              <w:rPr>
                <w:rFonts w:asciiTheme="minorBidi" w:hAnsiTheme="minorBidi" w:cstheme="minorBidi"/>
                <w:sz w:val="18"/>
                <w:szCs w:val="18"/>
                <w:lang w:val="en-US"/>
              </w:rPr>
              <w:fldChar w:fldCharType="end"/>
            </w:r>
            <w:r w:rsidRPr="005B2680">
              <w:rPr>
                <w:rFonts w:asciiTheme="minorBidi" w:hAnsiTheme="minorBidi" w:cstheme="minorBidi"/>
                <w:sz w:val="18"/>
                <w:szCs w:val="18"/>
                <w:lang w:val="en-US"/>
              </w:rPr>
              <w:tab/>
            </w:r>
            <w:r w:rsidRPr="005B2680">
              <w:rPr>
                <w:rFonts w:asciiTheme="minorBidi" w:hAnsiTheme="minorBidi" w:cstheme="minorBidi"/>
                <w:b w:val="0"/>
                <w:caps w:val="0"/>
                <w:sz w:val="18"/>
                <w:szCs w:val="18"/>
                <w:lang w:val="en-US"/>
              </w:rPr>
              <w:t>Introduction</w:t>
            </w:r>
          </w:p>
          <w:p w14:paraId="66016760" w14:textId="77777777" w:rsidR="003B2CC5" w:rsidRPr="005B2680" w:rsidRDefault="003B2CC5" w:rsidP="003B2CC5">
            <w:pPr>
              <w:suppressLineNumbers/>
              <w:tabs>
                <w:tab w:val="left" w:pos="1134"/>
              </w:tabs>
              <w:spacing w:before="60" w:after="60"/>
              <w:ind w:left="567"/>
              <w:rPr>
                <w:rFonts w:asciiTheme="minorBidi" w:hAnsiTheme="minorBidi" w:cstheme="minorBidi"/>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 xml:space="preserve">     </w:t>
            </w:r>
            <w:r>
              <w:rPr>
                <w:rFonts w:asciiTheme="minorBidi" w:hAnsiTheme="minorBidi" w:cstheme="minorBidi"/>
                <w:sz w:val="18"/>
                <w:szCs w:val="18"/>
              </w:rPr>
              <w:t xml:space="preserve">  </w:t>
            </w:r>
            <w:r w:rsidRPr="005B2680">
              <w:rPr>
                <w:rFonts w:asciiTheme="minorBidi" w:hAnsiTheme="minorBidi" w:cstheme="minorBidi"/>
                <w:sz w:val="18"/>
                <w:szCs w:val="18"/>
              </w:rPr>
              <w:t>Planning phase of the risk assessment</w:t>
            </w:r>
          </w:p>
          <w:p w14:paraId="5EE7C010" w14:textId="77777777" w:rsidR="003B2CC5" w:rsidRPr="005B2680" w:rsidRDefault="003B2CC5" w:rsidP="003B2CC5">
            <w:pPr>
              <w:suppressLineNumbers/>
              <w:tabs>
                <w:tab w:val="left" w:pos="1134"/>
              </w:tabs>
              <w:spacing w:before="60" w:after="60"/>
              <w:ind w:left="1134"/>
              <w:rPr>
                <w:rFonts w:asciiTheme="minorBidi" w:hAnsiTheme="minorBidi" w:cstheme="minorBidi"/>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t>The choice of comparators</w:t>
            </w:r>
          </w:p>
          <w:p w14:paraId="7BC01F1E" w14:textId="77777777" w:rsidR="003B2CC5" w:rsidRPr="005B2680" w:rsidRDefault="003B2CC5" w:rsidP="003B2CC5">
            <w:pPr>
              <w:suppressLineNumbers/>
              <w:tabs>
                <w:tab w:val="left" w:pos="1134"/>
              </w:tabs>
              <w:spacing w:before="60" w:after="60"/>
              <w:ind w:left="567"/>
              <w:rPr>
                <w:rFonts w:asciiTheme="minorBidi" w:hAnsiTheme="minorBidi" w:cstheme="minorBidi"/>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t>Conducting the risk assessment</w:t>
            </w:r>
          </w:p>
          <w:p w14:paraId="1476C507" w14:textId="77777777" w:rsidR="003B2CC5" w:rsidRPr="005B2680" w:rsidRDefault="003B2CC5" w:rsidP="003B2CC5">
            <w:pPr>
              <w:suppressLineNumbers/>
              <w:tabs>
                <w:tab w:val="left" w:pos="1134"/>
              </w:tabs>
              <w:spacing w:before="60" w:after="60"/>
              <w:ind w:left="1701" w:hanging="567"/>
              <w:rPr>
                <w:rFonts w:asciiTheme="minorBidi" w:hAnsiTheme="minorBidi" w:cstheme="minorBidi"/>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t>Sequence characteristics at the insertion sites, genotypic stability and genomic organization</w:t>
            </w:r>
          </w:p>
          <w:p w14:paraId="2B714C3A" w14:textId="77777777" w:rsidR="003B2CC5" w:rsidRPr="005B2680" w:rsidRDefault="003B2CC5" w:rsidP="003B2CC5">
            <w:pPr>
              <w:suppressLineNumbers/>
              <w:tabs>
                <w:tab w:val="left" w:pos="1134"/>
              </w:tabs>
              <w:spacing w:before="60" w:after="60"/>
              <w:ind w:left="1701" w:hanging="567"/>
              <w:rPr>
                <w:rFonts w:asciiTheme="minorBidi" w:hAnsiTheme="minorBidi" w:cstheme="minorBidi"/>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t>Potential interactions among the stacked genes, their resulting phenotypic changes and effects on the environment and human health</w:t>
            </w:r>
          </w:p>
          <w:p w14:paraId="348606C4" w14:textId="63D72853" w:rsidR="003B2CC5" w:rsidRPr="005B2680" w:rsidRDefault="003B2CC5" w:rsidP="003B2CC5">
            <w:pPr>
              <w:suppressLineNumbers/>
              <w:tabs>
                <w:tab w:val="left" w:pos="1134"/>
              </w:tabs>
              <w:spacing w:before="60" w:after="60"/>
              <w:ind w:left="1134"/>
              <w:rPr>
                <w:rFonts w:asciiTheme="minorBidi" w:hAnsiTheme="minorBidi" w:cstheme="minorBidi"/>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r>
            <w:r>
              <w:rPr>
                <w:rFonts w:asciiTheme="minorBidi" w:hAnsiTheme="minorBidi" w:cstheme="minorBidi"/>
                <w:sz w:val="18"/>
                <w:szCs w:val="18"/>
              </w:rPr>
              <w:t xml:space="preserve">     </w:t>
            </w:r>
            <w:r w:rsidRPr="005B2680">
              <w:rPr>
                <w:rFonts w:asciiTheme="minorBidi" w:hAnsiTheme="minorBidi" w:cstheme="minorBidi"/>
                <w:sz w:val="18"/>
                <w:szCs w:val="18"/>
              </w:rPr>
              <w:t>Combinatorial and cumulative effects</w:t>
            </w:r>
          </w:p>
          <w:p w14:paraId="14BE61CD" w14:textId="77777777" w:rsidR="003B2CC5" w:rsidRPr="005B2680" w:rsidRDefault="003B2CC5" w:rsidP="003B2CC5">
            <w:pPr>
              <w:suppressLineNumbers/>
              <w:tabs>
                <w:tab w:val="left" w:pos="1134"/>
              </w:tabs>
              <w:spacing w:before="60" w:after="60"/>
              <w:ind w:left="1701" w:hanging="567"/>
              <w:rPr>
                <w:rFonts w:asciiTheme="minorBidi" w:hAnsiTheme="minorBidi" w:cstheme="minorBidi"/>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t>Crossing and segregation of transgenes</w:t>
            </w:r>
          </w:p>
          <w:p w14:paraId="66BAABB8" w14:textId="77777777" w:rsidR="003B2CC5" w:rsidRPr="005B2680" w:rsidRDefault="003B2CC5" w:rsidP="003B2CC5">
            <w:pPr>
              <w:suppressLineNumbers/>
              <w:tabs>
                <w:tab w:val="left" w:pos="1134"/>
              </w:tabs>
              <w:spacing w:before="60" w:after="60"/>
              <w:ind w:left="1701" w:hanging="567"/>
              <w:rPr>
                <w:rFonts w:asciiTheme="minorBidi" w:hAnsiTheme="minorBidi" w:cstheme="minorBidi"/>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t>Methods for distinguishing the combined transgenes in a stacked event from the parental LM plants</w:t>
            </w:r>
          </w:p>
          <w:p w14:paraId="225A9F2B" w14:textId="77777777" w:rsidR="003B2CC5" w:rsidRDefault="003B2CC5" w:rsidP="003B2CC5">
            <w:pPr>
              <w:pStyle w:val="HEADING"/>
              <w:suppressLineNumbers/>
              <w:tabs>
                <w:tab w:val="left" w:pos="567"/>
                <w:tab w:val="left" w:pos="1276"/>
              </w:tabs>
              <w:spacing w:before="60" w:after="60"/>
              <w:jc w:val="left"/>
              <w:rPr>
                <w:rFonts w:asciiTheme="minorBidi" w:hAnsiTheme="minorBidi" w:cstheme="minorBidi"/>
                <w:b w:val="0"/>
                <w:caps w:val="0"/>
                <w:sz w:val="18"/>
                <w:szCs w:val="18"/>
                <w:lang w:val="en-US"/>
              </w:rPr>
            </w:pPr>
            <w:r w:rsidRPr="005B2680">
              <w:rPr>
                <w:rFonts w:asciiTheme="minorBidi" w:hAnsiTheme="minorBidi" w:cstheme="minorBidi"/>
                <w:sz w:val="18"/>
                <w:szCs w:val="18"/>
                <w:lang w:val="en-US"/>
              </w:rPr>
              <w:fldChar w:fldCharType="begin">
                <w:ffData>
                  <w:name w:val="Check4"/>
                  <w:enabled/>
                  <w:calcOnExit w:val="0"/>
                  <w:checkBox>
                    <w:sizeAuto/>
                    <w:default w:val="0"/>
                  </w:checkBox>
                </w:ffData>
              </w:fldChar>
            </w:r>
            <w:r w:rsidRPr="005B2680">
              <w:rPr>
                <w:rFonts w:asciiTheme="minorBidi" w:hAnsiTheme="minorBidi" w:cstheme="minorBidi"/>
                <w:sz w:val="18"/>
                <w:szCs w:val="18"/>
                <w:lang w:val="en-US"/>
              </w:rPr>
              <w:instrText xml:space="preserve"> FORMCHECKBOX </w:instrText>
            </w:r>
            <w:r w:rsidR="006D6A54">
              <w:rPr>
                <w:rFonts w:asciiTheme="minorBidi" w:hAnsiTheme="minorBidi" w:cstheme="minorBidi"/>
                <w:sz w:val="18"/>
                <w:szCs w:val="18"/>
                <w:lang w:val="en-US"/>
              </w:rPr>
            </w:r>
            <w:r w:rsidR="006D6A54">
              <w:rPr>
                <w:rFonts w:asciiTheme="minorBidi" w:hAnsiTheme="minorBidi" w:cstheme="minorBidi"/>
                <w:sz w:val="18"/>
                <w:szCs w:val="18"/>
                <w:lang w:val="en-US"/>
              </w:rPr>
              <w:fldChar w:fldCharType="separate"/>
            </w:r>
            <w:r w:rsidRPr="005B2680">
              <w:rPr>
                <w:rFonts w:asciiTheme="minorBidi" w:hAnsiTheme="minorBidi" w:cstheme="minorBidi"/>
                <w:sz w:val="18"/>
                <w:szCs w:val="18"/>
                <w:lang w:val="en-US"/>
              </w:rPr>
              <w:fldChar w:fldCharType="end"/>
            </w:r>
            <w:r w:rsidRPr="005B2680">
              <w:rPr>
                <w:rFonts w:asciiTheme="minorBidi" w:hAnsiTheme="minorBidi" w:cstheme="minorBidi"/>
                <w:sz w:val="18"/>
                <w:szCs w:val="18"/>
                <w:lang w:val="en-US"/>
              </w:rPr>
              <w:tab/>
            </w:r>
            <w:r w:rsidRPr="005B2680">
              <w:rPr>
                <w:rFonts w:asciiTheme="minorBidi" w:hAnsiTheme="minorBidi" w:cstheme="minorBidi"/>
                <w:b w:val="0"/>
                <w:caps w:val="0"/>
                <w:sz w:val="18"/>
                <w:szCs w:val="18"/>
                <w:lang w:val="en-US"/>
              </w:rPr>
              <w:t>Risk assessment of living modified plants with tolerance to abiotic stress</w:t>
            </w:r>
          </w:p>
          <w:p w14:paraId="0998E8A0" w14:textId="77777777" w:rsidR="003B2CC5" w:rsidRPr="005B2680" w:rsidRDefault="003B2CC5" w:rsidP="003B2CC5">
            <w:pPr>
              <w:suppressLineNumbers/>
              <w:tabs>
                <w:tab w:val="left" w:pos="1134"/>
              </w:tabs>
              <w:adjustRightInd w:val="0"/>
              <w:snapToGrid w:val="0"/>
              <w:spacing w:before="60" w:after="60"/>
              <w:ind w:left="567"/>
              <w:rPr>
                <w:rFonts w:asciiTheme="minorBidi" w:hAnsiTheme="minorBidi" w:cstheme="minorBidi"/>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t>Introduction</w:t>
            </w:r>
          </w:p>
          <w:p w14:paraId="4A20F7D9" w14:textId="77777777" w:rsidR="003B2CC5" w:rsidRPr="005B2680" w:rsidRDefault="003B2CC5" w:rsidP="003B2CC5">
            <w:pPr>
              <w:suppressLineNumbers/>
              <w:tabs>
                <w:tab w:val="left" w:pos="1134"/>
              </w:tabs>
              <w:spacing w:before="60" w:after="60"/>
              <w:ind w:left="567"/>
              <w:rPr>
                <w:rFonts w:asciiTheme="minorBidi" w:hAnsiTheme="minorBidi" w:cstheme="minorBidi"/>
                <w:bCs/>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r>
            <w:r w:rsidRPr="005B2680">
              <w:rPr>
                <w:rFonts w:asciiTheme="minorBidi" w:hAnsiTheme="minorBidi" w:cstheme="minorBidi"/>
                <w:bCs/>
                <w:sz w:val="18"/>
                <w:szCs w:val="18"/>
              </w:rPr>
              <w:t>Planning phase of the risk assessment</w:t>
            </w:r>
          </w:p>
          <w:p w14:paraId="6DD122BC" w14:textId="77777777" w:rsidR="003B2CC5" w:rsidRPr="005B2680" w:rsidRDefault="003B2CC5" w:rsidP="003B2CC5">
            <w:pPr>
              <w:suppressLineNumbers/>
              <w:tabs>
                <w:tab w:val="left" w:pos="1134"/>
              </w:tabs>
              <w:spacing w:before="60" w:after="60"/>
              <w:ind w:left="1134"/>
              <w:rPr>
                <w:rFonts w:asciiTheme="minorBidi" w:hAnsiTheme="minorBidi" w:cstheme="minorBidi"/>
                <w:bCs/>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r>
            <w:r w:rsidRPr="005B2680">
              <w:rPr>
                <w:rFonts w:asciiTheme="minorBidi" w:hAnsiTheme="minorBidi" w:cstheme="minorBidi"/>
                <w:bCs/>
                <w:sz w:val="18"/>
                <w:szCs w:val="18"/>
              </w:rPr>
              <w:t>The choice of comparators</w:t>
            </w:r>
          </w:p>
          <w:p w14:paraId="0B2E7D83" w14:textId="77777777" w:rsidR="003B2CC5" w:rsidRPr="005B2680" w:rsidRDefault="003B2CC5" w:rsidP="003B2CC5">
            <w:pPr>
              <w:suppressLineNumbers/>
              <w:tabs>
                <w:tab w:val="left" w:pos="1134"/>
              </w:tabs>
              <w:adjustRightInd w:val="0"/>
              <w:snapToGrid w:val="0"/>
              <w:spacing w:before="60" w:after="60"/>
              <w:ind w:left="1134" w:hanging="567"/>
              <w:rPr>
                <w:rFonts w:asciiTheme="minorBidi" w:hAnsiTheme="minorBidi" w:cstheme="minorBidi"/>
                <w:color w:val="000000"/>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r>
            <w:r w:rsidRPr="005B2680">
              <w:rPr>
                <w:rFonts w:asciiTheme="minorBidi" w:hAnsiTheme="minorBidi" w:cstheme="minorBidi"/>
                <w:color w:val="000000"/>
                <w:sz w:val="18"/>
                <w:szCs w:val="18"/>
              </w:rPr>
              <w:t>Conducting the risk assessment</w:t>
            </w:r>
          </w:p>
          <w:p w14:paraId="1191BDC5" w14:textId="77777777" w:rsidR="003B2CC5" w:rsidRPr="005B2680" w:rsidRDefault="003B2CC5" w:rsidP="003B2CC5">
            <w:pPr>
              <w:suppressLineNumbers/>
              <w:tabs>
                <w:tab w:val="left" w:pos="1134"/>
              </w:tabs>
              <w:adjustRightInd w:val="0"/>
              <w:snapToGrid w:val="0"/>
              <w:spacing w:before="60" w:after="60"/>
              <w:ind w:left="1701" w:hanging="567"/>
              <w:rPr>
                <w:rFonts w:asciiTheme="minorBidi" w:hAnsiTheme="minorBidi" w:cstheme="minorBidi"/>
                <w:color w:val="000000"/>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r>
            <w:r w:rsidRPr="005B2680">
              <w:rPr>
                <w:rFonts w:asciiTheme="minorBidi" w:hAnsiTheme="minorBidi" w:cstheme="minorBidi"/>
                <w:color w:val="000000"/>
                <w:sz w:val="18"/>
                <w:szCs w:val="18"/>
              </w:rPr>
              <w:t>Unintended characteristics, including cross-talk between stress responses</w:t>
            </w:r>
          </w:p>
          <w:p w14:paraId="1F29E45E" w14:textId="77777777" w:rsidR="003B2CC5" w:rsidRPr="005B2680" w:rsidRDefault="003B2CC5" w:rsidP="003B2CC5">
            <w:pPr>
              <w:suppressLineNumbers/>
              <w:tabs>
                <w:tab w:val="left" w:pos="1134"/>
              </w:tabs>
              <w:adjustRightInd w:val="0"/>
              <w:snapToGrid w:val="0"/>
              <w:spacing w:before="60" w:after="60"/>
              <w:ind w:left="1701" w:hanging="567"/>
              <w:rPr>
                <w:rFonts w:asciiTheme="minorBidi" w:hAnsiTheme="minorBidi" w:cstheme="minorBidi"/>
                <w:color w:val="000000"/>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r>
            <w:r w:rsidRPr="005B2680">
              <w:rPr>
                <w:rFonts w:asciiTheme="minorBidi" w:hAnsiTheme="minorBidi" w:cstheme="minorBidi"/>
                <w:color w:val="000000"/>
                <w:sz w:val="18"/>
                <w:szCs w:val="18"/>
              </w:rPr>
              <w:t>Testing the living modified plant in representative environments</w:t>
            </w:r>
          </w:p>
          <w:p w14:paraId="252AADA9" w14:textId="77777777" w:rsidR="003B2CC5" w:rsidRPr="005B2680" w:rsidRDefault="003B2CC5" w:rsidP="003B2CC5">
            <w:pPr>
              <w:suppressLineNumbers/>
              <w:tabs>
                <w:tab w:val="left" w:pos="1134"/>
              </w:tabs>
              <w:adjustRightInd w:val="0"/>
              <w:snapToGrid w:val="0"/>
              <w:spacing w:before="60" w:after="60"/>
              <w:ind w:left="1701" w:hanging="567"/>
              <w:rPr>
                <w:rFonts w:asciiTheme="minorBidi" w:hAnsiTheme="minorBidi" w:cstheme="minorBidi"/>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t>Persistence in agricultural areas and invasiveness of natural habitats</w:t>
            </w:r>
          </w:p>
          <w:p w14:paraId="7154F91E" w14:textId="77777777" w:rsidR="003B2CC5" w:rsidRPr="005B2680" w:rsidRDefault="003B2CC5" w:rsidP="003B2CC5">
            <w:pPr>
              <w:suppressLineNumbers/>
              <w:tabs>
                <w:tab w:val="left" w:pos="1134"/>
              </w:tabs>
              <w:adjustRightInd w:val="0"/>
              <w:snapToGrid w:val="0"/>
              <w:spacing w:before="60" w:after="60"/>
              <w:ind w:left="1701" w:hanging="567"/>
              <w:rPr>
                <w:rFonts w:asciiTheme="minorBidi" w:hAnsiTheme="minorBidi" w:cstheme="minorBidi"/>
                <w:color w:val="000000"/>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r>
            <w:r w:rsidRPr="005B2680">
              <w:rPr>
                <w:rFonts w:asciiTheme="minorBidi" w:hAnsiTheme="minorBidi" w:cstheme="minorBidi"/>
                <w:color w:val="000000"/>
                <w:sz w:val="18"/>
                <w:szCs w:val="18"/>
              </w:rPr>
              <w:t>Effects on the abiotic environment and ecosystem</w:t>
            </w:r>
          </w:p>
          <w:p w14:paraId="63E5F419" w14:textId="77777777" w:rsidR="003B2CC5" w:rsidRPr="00B57A3A" w:rsidRDefault="003B2CC5" w:rsidP="003B2CC5">
            <w:pPr>
              <w:pStyle w:val="HEADING"/>
              <w:suppressLineNumbers/>
              <w:tabs>
                <w:tab w:val="left" w:pos="567"/>
                <w:tab w:val="left" w:pos="1276"/>
              </w:tabs>
              <w:spacing w:before="60" w:after="60"/>
              <w:jc w:val="left"/>
              <w:rPr>
                <w:rFonts w:asciiTheme="minorBidi" w:hAnsiTheme="minorBidi" w:cstheme="minorBidi"/>
                <w:b w:val="0"/>
                <w:sz w:val="18"/>
                <w:szCs w:val="18"/>
                <w:lang w:val="en-US"/>
              </w:rPr>
            </w:pPr>
            <w:r w:rsidRPr="00B57A3A">
              <w:rPr>
                <w:rFonts w:asciiTheme="minorBidi" w:hAnsiTheme="minorBidi" w:cstheme="minorBidi"/>
                <w:sz w:val="18"/>
                <w:szCs w:val="18"/>
                <w:lang w:val="en-US"/>
              </w:rPr>
              <w:fldChar w:fldCharType="begin">
                <w:ffData>
                  <w:name w:val="Check4"/>
                  <w:enabled/>
                  <w:calcOnExit w:val="0"/>
                  <w:checkBox>
                    <w:sizeAuto/>
                    <w:default w:val="0"/>
                  </w:checkBox>
                </w:ffData>
              </w:fldChar>
            </w:r>
            <w:r w:rsidRPr="00B57A3A">
              <w:rPr>
                <w:rFonts w:asciiTheme="minorBidi" w:hAnsiTheme="minorBidi" w:cstheme="minorBidi"/>
                <w:sz w:val="18"/>
                <w:szCs w:val="18"/>
                <w:lang w:val="en-US"/>
              </w:rPr>
              <w:instrText xml:space="preserve"> FORMCHECKBOX </w:instrText>
            </w:r>
            <w:r w:rsidR="006D6A54">
              <w:rPr>
                <w:rFonts w:asciiTheme="minorBidi" w:hAnsiTheme="minorBidi" w:cstheme="minorBidi"/>
                <w:sz w:val="18"/>
                <w:szCs w:val="18"/>
                <w:lang w:val="en-US"/>
              </w:rPr>
            </w:r>
            <w:r w:rsidR="006D6A54">
              <w:rPr>
                <w:rFonts w:asciiTheme="minorBidi" w:hAnsiTheme="minorBidi" w:cstheme="minorBidi"/>
                <w:sz w:val="18"/>
                <w:szCs w:val="18"/>
                <w:lang w:val="en-US"/>
              </w:rPr>
              <w:fldChar w:fldCharType="separate"/>
            </w:r>
            <w:r w:rsidRPr="00B57A3A">
              <w:rPr>
                <w:rFonts w:asciiTheme="minorBidi" w:hAnsiTheme="minorBidi" w:cstheme="minorBidi"/>
                <w:sz w:val="18"/>
                <w:szCs w:val="18"/>
                <w:lang w:val="en-US"/>
              </w:rPr>
              <w:fldChar w:fldCharType="end"/>
            </w:r>
            <w:r w:rsidRPr="00B57A3A">
              <w:rPr>
                <w:rFonts w:asciiTheme="minorBidi" w:hAnsiTheme="minorBidi" w:cstheme="minorBidi"/>
                <w:sz w:val="18"/>
                <w:szCs w:val="18"/>
                <w:lang w:val="en-US"/>
              </w:rPr>
              <w:tab/>
            </w:r>
            <w:r w:rsidRPr="00B57A3A">
              <w:rPr>
                <w:rFonts w:asciiTheme="minorBidi" w:hAnsiTheme="minorBidi" w:cstheme="minorBidi"/>
                <w:b w:val="0"/>
                <w:caps w:val="0"/>
                <w:sz w:val="18"/>
                <w:szCs w:val="18"/>
                <w:lang w:val="en-US"/>
              </w:rPr>
              <w:t>Risk assessment of living modified trees</w:t>
            </w:r>
          </w:p>
          <w:p w14:paraId="07D25B32" w14:textId="77777777" w:rsidR="003B2CC5" w:rsidRPr="00B57A3A" w:rsidRDefault="003B2CC5" w:rsidP="003B2CC5">
            <w:pPr>
              <w:suppressLineNumbers/>
              <w:tabs>
                <w:tab w:val="left" w:pos="1134"/>
              </w:tabs>
              <w:adjustRightInd w:val="0"/>
              <w:snapToGrid w:val="0"/>
              <w:spacing w:before="60" w:after="60"/>
              <w:rPr>
                <w:rFonts w:asciiTheme="minorBidi" w:hAnsiTheme="minorBidi" w:cstheme="minorBidi"/>
                <w:color w:val="000000"/>
                <w:sz w:val="18"/>
                <w:szCs w:val="18"/>
              </w:rPr>
            </w:pPr>
            <w:r w:rsidRPr="00B57A3A">
              <w:rPr>
                <w:rFonts w:asciiTheme="minorBidi" w:hAnsiTheme="minorBidi" w:cstheme="minorBidi"/>
                <w:color w:val="000000"/>
                <w:sz w:val="18"/>
                <w:szCs w:val="18"/>
              </w:rPr>
              <w:t xml:space="preserve">           </w:t>
            </w:r>
            <w:r w:rsidRPr="00B57A3A">
              <w:rPr>
                <w:rFonts w:asciiTheme="minorBidi" w:hAnsiTheme="minorBidi" w:cstheme="minorBidi"/>
                <w:sz w:val="18"/>
                <w:szCs w:val="18"/>
              </w:rPr>
              <w:fldChar w:fldCharType="begin">
                <w:ffData>
                  <w:name w:val="Check4"/>
                  <w:enabled/>
                  <w:calcOnExit w:val="0"/>
                  <w:checkBox>
                    <w:sizeAuto/>
                    <w:default w:val="0"/>
                  </w:checkBox>
                </w:ffData>
              </w:fldChar>
            </w:r>
            <w:r w:rsidRPr="00B57A3A">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B57A3A">
              <w:rPr>
                <w:rFonts w:asciiTheme="minorBidi" w:hAnsiTheme="minorBidi" w:cstheme="minorBidi"/>
                <w:sz w:val="18"/>
                <w:szCs w:val="18"/>
              </w:rPr>
              <w:fldChar w:fldCharType="end"/>
            </w:r>
            <w:r w:rsidRPr="00B57A3A">
              <w:rPr>
                <w:rFonts w:asciiTheme="minorBidi" w:hAnsiTheme="minorBidi" w:cstheme="minorBidi"/>
                <w:sz w:val="18"/>
                <w:szCs w:val="18"/>
              </w:rPr>
              <w:t xml:space="preserve">     Background</w:t>
            </w:r>
            <w:r w:rsidRPr="00B57A3A">
              <w:rPr>
                <w:rFonts w:asciiTheme="minorBidi" w:hAnsiTheme="minorBidi" w:cstheme="minorBidi"/>
                <w:color w:val="000000"/>
                <w:sz w:val="18"/>
                <w:szCs w:val="18"/>
              </w:rPr>
              <w:t xml:space="preserve">           </w:t>
            </w:r>
          </w:p>
          <w:p w14:paraId="2C014729" w14:textId="77777777" w:rsidR="003B2CC5" w:rsidRPr="00B57A3A" w:rsidRDefault="003B2CC5" w:rsidP="003B2CC5">
            <w:pPr>
              <w:rPr>
                <w:rFonts w:asciiTheme="minorBidi" w:hAnsiTheme="minorBidi" w:cstheme="minorBidi"/>
                <w:color w:val="000000"/>
                <w:sz w:val="18"/>
                <w:szCs w:val="18"/>
              </w:rPr>
            </w:pPr>
            <w:r w:rsidRPr="00B57A3A">
              <w:rPr>
                <w:rFonts w:asciiTheme="minorBidi" w:hAnsiTheme="minorBidi" w:cstheme="minorBidi"/>
                <w:color w:val="000000"/>
                <w:sz w:val="18"/>
                <w:szCs w:val="18"/>
              </w:rPr>
              <w:t xml:space="preserve">           </w:t>
            </w:r>
            <w:r w:rsidRPr="00B57A3A">
              <w:rPr>
                <w:rFonts w:asciiTheme="minorBidi" w:hAnsiTheme="minorBidi" w:cstheme="minorBidi"/>
                <w:sz w:val="18"/>
                <w:szCs w:val="18"/>
              </w:rPr>
              <w:fldChar w:fldCharType="begin">
                <w:ffData>
                  <w:name w:val="Check4"/>
                  <w:enabled/>
                  <w:calcOnExit w:val="0"/>
                  <w:checkBox>
                    <w:sizeAuto/>
                    <w:default w:val="0"/>
                  </w:checkBox>
                </w:ffData>
              </w:fldChar>
            </w:r>
            <w:r w:rsidRPr="00B57A3A">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B57A3A">
              <w:rPr>
                <w:rFonts w:asciiTheme="minorBidi" w:hAnsiTheme="minorBidi" w:cstheme="minorBidi"/>
                <w:sz w:val="18"/>
                <w:szCs w:val="18"/>
              </w:rPr>
              <w:fldChar w:fldCharType="end"/>
            </w:r>
            <w:r w:rsidRPr="00B57A3A">
              <w:rPr>
                <w:rFonts w:asciiTheme="minorBidi" w:hAnsiTheme="minorBidi" w:cstheme="minorBidi"/>
                <w:sz w:val="18"/>
                <w:szCs w:val="18"/>
              </w:rPr>
              <w:t xml:space="preserve">     </w:t>
            </w:r>
            <w:r w:rsidRPr="00B57A3A">
              <w:rPr>
                <w:rFonts w:asciiTheme="minorBidi" w:hAnsiTheme="minorBidi" w:cstheme="minorBidi"/>
                <w:color w:val="000000"/>
                <w:sz w:val="18"/>
                <w:szCs w:val="18"/>
              </w:rPr>
              <w:t>Introduction</w:t>
            </w:r>
          </w:p>
          <w:p w14:paraId="4813BA00" w14:textId="77777777" w:rsidR="003B2CC5" w:rsidRPr="00B57A3A" w:rsidRDefault="003B2CC5" w:rsidP="003B2CC5">
            <w:pPr>
              <w:suppressLineNumbers/>
              <w:tabs>
                <w:tab w:val="left" w:pos="1134"/>
              </w:tabs>
              <w:adjustRightInd w:val="0"/>
              <w:snapToGrid w:val="0"/>
              <w:spacing w:before="60" w:after="60"/>
              <w:rPr>
                <w:rFonts w:asciiTheme="minorBidi" w:hAnsiTheme="minorBidi" w:cstheme="minorBidi"/>
                <w:color w:val="000000"/>
                <w:sz w:val="18"/>
                <w:szCs w:val="18"/>
              </w:rPr>
            </w:pPr>
            <w:r w:rsidRPr="00B57A3A">
              <w:rPr>
                <w:rFonts w:asciiTheme="minorBidi" w:hAnsiTheme="minorBidi" w:cstheme="minorBidi"/>
                <w:color w:val="000000"/>
                <w:sz w:val="18"/>
                <w:szCs w:val="18"/>
              </w:rPr>
              <w:t xml:space="preserve">           </w:t>
            </w:r>
            <w:r w:rsidRPr="00B57A3A">
              <w:rPr>
                <w:rFonts w:asciiTheme="minorBidi" w:hAnsiTheme="minorBidi" w:cstheme="minorBidi"/>
                <w:sz w:val="18"/>
                <w:szCs w:val="18"/>
              </w:rPr>
              <w:fldChar w:fldCharType="begin">
                <w:ffData>
                  <w:name w:val="Check4"/>
                  <w:enabled/>
                  <w:calcOnExit w:val="0"/>
                  <w:checkBox>
                    <w:sizeAuto/>
                    <w:default w:val="0"/>
                  </w:checkBox>
                </w:ffData>
              </w:fldChar>
            </w:r>
            <w:r w:rsidRPr="00B57A3A">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B57A3A">
              <w:rPr>
                <w:rFonts w:asciiTheme="minorBidi" w:hAnsiTheme="minorBidi" w:cstheme="minorBidi"/>
                <w:sz w:val="18"/>
                <w:szCs w:val="18"/>
              </w:rPr>
              <w:fldChar w:fldCharType="end"/>
            </w:r>
            <w:r w:rsidRPr="00B57A3A">
              <w:rPr>
                <w:rFonts w:asciiTheme="minorBidi" w:hAnsiTheme="minorBidi" w:cstheme="minorBidi"/>
                <w:sz w:val="18"/>
                <w:szCs w:val="18"/>
              </w:rPr>
              <w:t xml:space="preserve">     </w:t>
            </w:r>
            <w:r w:rsidRPr="00B57A3A">
              <w:rPr>
                <w:rFonts w:asciiTheme="minorBidi" w:hAnsiTheme="minorBidi" w:cstheme="minorBidi"/>
                <w:color w:val="000000"/>
                <w:sz w:val="18"/>
                <w:szCs w:val="18"/>
              </w:rPr>
              <w:t>Planning phase of the risk assessment</w:t>
            </w:r>
          </w:p>
          <w:p w14:paraId="37D35E21" w14:textId="77777777" w:rsidR="003B2CC5" w:rsidRPr="00B57A3A" w:rsidRDefault="003B2CC5" w:rsidP="003B2CC5">
            <w:pPr>
              <w:suppressLineNumbers/>
              <w:tabs>
                <w:tab w:val="left" w:pos="1134"/>
              </w:tabs>
              <w:adjustRightInd w:val="0"/>
              <w:snapToGrid w:val="0"/>
              <w:spacing w:before="60" w:after="60"/>
              <w:rPr>
                <w:rFonts w:asciiTheme="minorBidi" w:hAnsiTheme="minorBidi" w:cstheme="minorBidi"/>
                <w:color w:val="000000"/>
                <w:sz w:val="18"/>
                <w:szCs w:val="18"/>
              </w:rPr>
            </w:pPr>
            <w:r w:rsidRPr="00B57A3A">
              <w:rPr>
                <w:rFonts w:asciiTheme="minorBidi" w:hAnsiTheme="minorBidi" w:cstheme="minorBidi"/>
                <w:color w:val="000000"/>
                <w:sz w:val="18"/>
                <w:szCs w:val="18"/>
              </w:rPr>
              <w:t xml:space="preserve">                       </w:t>
            </w:r>
            <w:r w:rsidRPr="00B57A3A">
              <w:rPr>
                <w:rFonts w:asciiTheme="minorBidi" w:hAnsiTheme="minorBidi" w:cstheme="minorBidi"/>
                <w:sz w:val="18"/>
                <w:szCs w:val="18"/>
              </w:rPr>
              <w:fldChar w:fldCharType="begin">
                <w:ffData>
                  <w:name w:val="Check4"/>
                  <w:enabled/>
                  <w:calcOnExit w:val="0"/>
                  <w:checkBox>
                    <w:sizeAuto/>
                    <w:default w:val="0"/>
                  </w:checkBox>
                </w:ffData>
              </w:fldChar>
            </w:r>
            <w:r w:rsidRPr="00B57A3A">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B57A3A">
              <w:rPr>
                <w:rFonts w:asciiTheme="minorBidi" w:hAnsiTheme="minorBidi" w:cstheme="minorBidi"/>
                <w:sz w:val="18"/>
                <w:szCs w:val="18"/>
              </w:rPr>
              <w:fldChar w:fldCharType="end"/>
            </w:r>
            <w:r w:rsidRPr="00B57A3A">
              <w:rPr>
                <w:rFonts w:asciiTheme="minorBidi" w:hAnsiTheme="minorBidi" w:cstheme="minorBidi"/>
                <w:sz w:val="18"/>
                <w:szCs w:val="18"/>
              </w:rPr>
              <w:t xml:space="preserve">      </w:t>
            </w:r>
            <w:r w:rsidRPr="00B57A3A">
              <w:rPr>
                <w:rFonts w:asciiTheme="minorBidi" w:hAnsiTheme="minorBidi" w:cstheme="minorBidi"/>
                <w:color w:val="000000"/>
                <w:sz w:val="18"/>
                <w:szCs w:val="18"/>
              </w:rPr>
              <w:t>The choice of comparators</w:t>
            </w:r>
          </w:p>
          <w:p w14:paraId="42CEE072" w14:textId="77777777" w:rsidR="003B2CC5" w:rsidRPr="00B57A3A" w:rsidRDefault="003B2CC5" w:rsidP="003B2CC5">
            <w:pPr>
              <w:suppressLineNumbers/>
              <w:tabs>
                <w:tab w:val="left" w:pos="1134"/>
              </w:tabs>
              <w:adjustRightInd w:val="0"/>
              <w:snapToGrid w:val="0"/>
              <w:spacing w:before="60" w:after="60"/>
              <w:rPr>
                <w:rFonts w:asciiTheme="minorBidi" w:hAnsiTheme="minorBidi" w:cstheme="minorBidi"/>
                <w:color w:val="000000"/>
                <w:sz w:val="18"/>
                <w:szCs w:val="18"/>
              </w:rPr>
            </w:pPr>
            <w:r w:rsidRPr="00B57A3A">
              <w:rPr>
                <w:rFonts w:asciiTheme="minorBidi" w:hAnsiTheme="minorBidi" w:cstheme="minorBidi"/>
                <w:sz w:val="18"/>
                <w:szCs w:val="18"/>
              </w:rPr>
              <w:t xml:space="preserve">           </w:t>
            </w:r>
            <w:r w:rsidRPr="00B57A3A">
              <w:rPr>
                <w:rFonts w:asciiTheme="minorBidi" w:hAnsiTheme="minorBidi" w:cstheme="minorBidi"/>
                <w:sz w:val="18"/>
                <w:szCs w:val="18"/>
              </w:rPr>
              <w:fldChar w:fldCharType="begin">
                <w:ffData>
                  <w:name w:val="Check4"/>
                  <w:enabled/>
                  <w:calcOnExit w:val="0"/>
                  <w:checkBox>
                    <w:sizeAuto/>
                    <w:default w:val="0"/>
                  </w:checkBox>
                </w:ffData>
              </w:fldChar>
            </w:r>
            <w:r w:rsidRPr="00B57A3A">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B57A3A">
              <w:rPr>
                <w:rFonts w:asciiTheme="minorBidi" w:hAnsiTheme="minorBidi" w:cstheme="minorBidi"/>
                <w:sz w:val="18"/>
                <w:szCs w:val="18"/>
              </w:rPr>
              <w:fldChar w:fldCharType="end"/>
            </w:r>
            <w:r w:rsidRPr="00B57A3A">
              <w:rPr>
                <w:rFonts w:asciiTheme="minorBidi" w:hAnsiTheme="minorBidi" w:cstheme="minorBidi"/>
                <w:sz w:val="18"/>
                <w:szCs w:val="18"/>
              </w:rPr>
              <w:t xml:space="preserve">        </w:t>
            </w:r>
            <w:r w:rsidRPr="00B57A3A">
              <w:rPr>
                <w:rFonts w:asciiTheme="minorBidi" w:hAnsiTheme="minorBidi" w:cstheme="minorBidi"/>
                <w:color w:val="000000"/>
                <w:sz w:val="18"/>
                <w:szCs w:val="18"/>
              </w:rPr>
              <w:t>Conducting the risk assessment</w:t>
            </w:r>
          </w:p>
          <w:p w14:paraId="158541B2" w14:textId="77777777" w:rsidR="003B2CC5" w:rsidRPr="00B57A3A" w:rsidRDefault="003B2CC5" w:rsidP="003B2CC5">
            <w:pPr>
              <w:suppressLineNumbers/>
              <w:tabs>
                <w:tab w:val="left" w:pos="1134"/>
              </w:tabs>
              <w:spacing w:before="60" w:after="60"/>
              <w:ind w:left="1701" w:hanging="567"/>
              <w:rPr>
                <w:rFonts w:asciiTheme="minorBidi" w:hAnsiTheme="minorBidi" w:cstheme="minorBidi"/>
                <w:sz w:val="18"/>
                <w:szCs w:val="18"/>
              </w:rPr>
            </w:pPr>
            <w:r w:rsidRPr="00B57A3A">
              <w:rPr>
                <w:rFonts w:asciiTheme="minorBidi" w:hAnsiTheme="minorBidi" w:cstheme="minorBidi"/>
                <w:color w:val="000000"/>
                <w:sz w:val="18"/>
                <w:szCs w:val="18"/>
              </w:rPr>
              <w:t xml:space="preserve"> </w:t>
            </w:r>
            <w:r w:rsidRPr="00B57A3A">
              <w:rPr>
                <w:rFonts w:asciiTheme="minorBidi" w:hAnsiTheme="minorBidi" w:cstheme="minorBidi"/>
                <w:sz w:val="18"/>
                <w:szCs w:val="18"/>
              </w:rPr>
              <w:fldChar w:fldCharType="begin">
                <w:ffData>
                  <w:name w:val="Check4"/>
                  <w:enabled/>
                  <w:calcOnExit w:val="0"/>
                  <w:checkBox>
                    <w:sizeAuto/>
                    <w:default w:val="0"/>
                  </w:checkBox>
                </w:ffData>
              </w:fldChar>
            </w:r>
            <w:r w:rsidRPr="00B57A3A">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B57A3A">
              <w:rPr>
                <w:rFonts w:asciiTheme="minorBidi" w:hAnsiTheme="minorBidi" w:cstheme="minorBidi"/>
                <w:sz w:val="18"/>
                <w:szCs w:val="18"/>
              </w:rPr>
              <w:fldChar w:fldCharType="end"/>
            </w:r>
            <w:r w:rsidRPr="00B57A3A">
              <w:rPr>
                <w:rFonts w:asciiTheme="minorBidi" w:hAnsiTheme="minorBidi" w:cstheme="minorBidi"/>
                <w:sz w:val="18"/>
                <w:szCs w:val="18"/>
              </w:rPr>
              <w:t xml:space="preserve">     Presence of genetic elements and propagation methods</w:t>
            </w:r>
          </w:p>
          <w:p w14:paraId="3435F9B2" w14:textId="77777777" w:rsidR="003B2CC5" w:rsidRPr="00B57A3A" w:rsidRDefault="003B2CC5" w:rsidP="003B2CC5">
            <w:pPr>
              <w:suppressLineNumbers/>
              <w:tabs>
                <w:tab w:val="left" w:pos="1134"/>
              </w:tabs>
              <w:spacing w:before="60" w:after="60"/>
              <w:ind w:left="1700" w:hanging="562"/>
              <w:rPr>
                <w:rFonts w:asciiTheme="minorBidi" w:hAnsiTheme="minorBidi" w:cstheme="minorBidi"/>
                <w:sz w:val="18"/>
                <w:szCs w:val="18"/>
              </w:rPr>
            </w:pPr>
            <w:r w:rsidRPr="00B57A3A">
              <w:rPr>
                <w:rFonts w:asciiTheme="minorBidi" w:hAnsiTheme="minorBidi" w:cstheme="minorBidi"/>
                <w:sz w:val="18"/>
                <w:szCs w:val="18"/>
              </w:rPr>
              <w:t xml:space="preserve"> </w:t>
            </w:r>
            <w:r w:rsidRPr="00B57A3A">
              <w:rPr>
                <w:rFonts w:asciiTheme="minorBidi" w:hAnsiTheme="minorBidi" w:cstheme="minorBidi"/>
                <w:sz w:val="18"/>
                <w:szCs w:val="18"/>
              </w:rPr>
              <w:fldChar w:fldCharType="begin">
                <w:ffData>
                  <w:name w:val="Check4"/>
                  <w:enabled/>
                  <w:calcOnExit w:val="0"/>
                  <w:checkBox>
                    <w:sizeAuto/>
                    <w:default w:val="0"/>
                  </w:checkBox>
                </w:ffData>
              </w:fldChar>
            </w:r>
            <w:r w:rsidRPr="00B57A3A">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B57A3A">
              <w:rPr>
                <w:rFonts w:asciiTheme="minorBidi" w:hAnsiTheme="minorBidi" w:cstheme="minorBidi"/>
                <w:sz w:val="18"/>
                <w:szCs w:val="18"/>
              </w:rPr>
              <w:fldChar w:fldCharType="end"/>
            </w:r>
            <w:r w:rsidRPr="00B57A3A">
              <w:rPr>
                <w:rFonts w:asciiTheme="minorBidi" w:hAnsiTheme="minorBidi" w:cstheme="minorBidi"/>
                <w:sz w:val="18"/>
                <w:szCs w:val="18"/>
              </w:rPr>
              <w:t xml:space="preserve">     Long lifespan, genetic and phenotypic characterization and stability of the modified   genetic elements</w:t>
            </w:r>
          </w:p>
          <w:p w14:paraId="15B8E5B4" w14:textId="77777777" w:rsidR="003B2CC5" w:rsidRPr="00B57A3A" w:rsidRDefault="003B2CC5" w:rsidP="003B2CC5">
            <w:pPr>
              <w:suppressLineNumbers/>
              <w:tabs>
                <w:tab w:val="left" w:pos="1134"/>
              </w:tabs>
              <w:adjustRightInd w:val="0"/>
              <w:snapToGrid w:val="0"/>
              <w:spacing w:before="60" w:after="60"/>
              <w:ind w:firstLine="567"/>
              <w:rPr>
                <w:rFonts w:asciiTheme="minorBidi" w:hAnsiTheme="minorBidi" w:cstheme="minorBidi"/>
                <w:color w:val="000000"/>
                <w:sz w:val="18"/>
                <w:szCs w:val="18"/>
              </w:rPr>
            </w:pPr>
            <w:r w:rsidRPr="00B57A3A">
              <w:rPr>
                <w:rFonts w:asciiTheme="minorBidi" w:hAnsiTheme="minorBidi" w:cstheme="minorBidi"/>
                <w:color w:val="000000"/>
                <w:sz w:val="18"/>
                <w:szCs w:val="18"/>
              </w:rPr>
              <w:t xml:space="preserve">            </w:t>
            </w:r>
            <w:r w:rsidRPr="00B57A3A">
              <w:rPr>
                <w:rFonts w:asciiTheme="minorBidi" w:hAnsiTheme="minorBidi" w:cstheme="minorBidi"/>
                <w:sz w:val="18"/>
                <w:szCs w:val="18"/>
              </w:rPr>
              <w:fldChar w:fldCharType="begin">
                <w:ffData>
                  <w:name w:val="Check4"/>
                  <w:enabled/>
                  <w:calcOnExit w:val="0"/>
                  <w:checkBox>
                    <w:sizeAuto/>
                    <w:default w:val="0"/>
                  </w:checkBox>
                </w:ffData>
              </w:fldChar>
            </w:r>
            <w:r w:rsidRPr="00B57A3A">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B57A3A">
              <w:rPr>
                <w:rFonts w:asciiTheme="minorBidi" w:hAnsiTheme="minorBidi" w:cstheme="minorBidi"/>
                <w:sz w:val="18"/>
                <w:szCs w:val="18"/>
              </w:rPr>
              <w:fldChar w:fldCharType="end"/>
            </w:r>
            <w:r w:rsidRPr="00B57A3A">
              <w:rPr>
                <w:rFonts w:asciiTheme="minorBidi" w:hAnsiTheme="minorBidi" w:cstheme="minorBidi"/>
                <w:sz w:val="18"/>
                <w:szCs w:val="18"/>
              </w:rPr>
              <w:t xml:space="preserve">     </w:t>
            </w:r>
            <w:r w:rsidRPr="00B57A3A">
              <w:rPr>
                <w:rFonts w:asciiTheme="minorBidi" w:hAnsiTheme="minorBidi" w:cstheme="minorBidi"/>
                <w:color w:val="000000"/>
                <w:sz w:val="18"/>
                <w:szCs w:val="18"/>
              </w:rPr>
              <w:t>Dispersal mechanisms</w:t>
            </w:r>
          </w:p>
          <w:p w14:paraId="7150DB2B" w14:textId="77777777" w:rsidR="003B2CC5" w:rsidRPr="00B57A3A" w:rsidRDefault="003B2CC5" w:rsidP="003B2CC5">
            <w:pPr>
              <w:suppressLineNumbers/>
              <w:tabs>
                <w:tab w:val="left" w:pos="1134"/>
              </w:tabs>
              <w:adjustRightInd w:val="0"/>
              <w:snapToGrid w:val="0"/>
              <w:spacing w:before="60" w:after="60"/>
              <w:ind w:firstLine="567"/>
              <w:rPr>
                <w:rFonts w:asciiTheme="minorBidi" w:hAnsiTheme="minorBidi" w:cstheme="minorBidi"/>
                <w:color w:val="000000"/>
                <w:sz w:val="18"/>
                <w:szCs w:val="18"/>
              </w:rPr>
            </w:pPr>
            <w:r w:rsidRPr="00B57A3A">
              <w:rPr>
                <w:rFonts w:asciiTheme="minorBidi" w:hAnsiTheme="minorBidi" w:cstheme="minorBidi"/>
                <w:color w:val="000000"/>
                <w:sz w:val="18"/>
                <w:szCs w:val="18"/>
              </w:rPr>
              <w:t xml:space="preserve">            </w:t>
            </w:r>
            <w:r w:rsidRPr="00B57A3A">
              <w:rPr>
                <w:rFonts w:asciiTheme="minorBidi" w:hAnsiTheme="minorBidi" w:cstheme="minorBidi"/>
                <w:sz w:val="18"/>
                <w:szCs w:val="18"/>
              </w:rPr>
              <w:fldChar w:fldCharType="begin">
                <w:ffData>
                  <w:name w:val="Check4"/>
                  <w:enabled/>
                  <w:calcOnExit w:val="0"/>
                  <w:checkBox>
                    <w:sizeAuto/>
                    <w:default w:val="0"/>
                  </w:checkBox>
                </w:ffData>
              </w:fldChar>
            </w:r>
            <w:r w:rsidRPr="00B57A3A">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B57A3A">
              <w:rPr>
                <w:rFonts w:asciiTheme="minorBidi" w:hAnsiTheme="minorBidi" w:cstheme="minorBidi"/>
                <w:sz w:val="18"/>
                <w:szCs w:val="18"/>
              </w:rPr>
              <w:fldChar w:fldCharType="end"/>
            </w:r>
            <w:r w:rsidRPr="00B57A3A">
              <w:rPr>
                <w:rFonts w:asciiTheme="minorBidi" w:hAnsiTheme="minorBidi" w:cstheme="minorBidi"/>
                <w:sz w:val="18"/>
                <w:szCs w:val="18"/>
              </w:rPr>
              <w:t xml:space="preserve">     The likely potential receiving environment(s)</w:t>
            </w:r>
          </w:p>
          <w:p w14:paraId="45F4E3FA" w14:textId="77777777" w:rsidR="003B2CC5" w:rsidRPr="00B57A3A" w:rsidRDefault="003B2CC5" w:rsidP="003B2CC5">
            <w:pPr>
              <w:suppressLineNumbers/>
              <w:tabs>
                <w:tab w:val="left" w:pos="1134"/>
              </w:tabs>
              <w:adjustRightInd w:val="0"/>
              <w:snapToGrid w:val="0"/>
              <w:spacing w:before="60" w:after="60"/>
              <w:ind w:firstLine="562"/>
              <w:rPr>
                <w:rFonts w:asciiTheme="minorBidi" w:hAnsiTheme="minorBidi" w:cstheme="minorBidi"/>
                <w:color w:val="000000"/>
                <w:sz w:val="18"/>
                <w:szCs w:val="18"/>
              </w:rPr>
            </w:pPr>
            <w:r w:rsidRPr="00B57A3A">
              <w:rPr>
                <w:rFonts w:asciiTheme="minorBidi" w:hAnsiTheme="minorBidi" w:cstheme="minorBidi"/>
                <w:color w:val="000000"/>
                <w:sz w:val="18"/>
                <w:szCs w:val="18"/>
              </w:rPr>
              <w:t xml:space="preserve">            </w:t>
            </w:r>
            <w:r w:rsidRPr="00B57A3A">
              <w:rPr>
                <w:rFonts w:asciiTheme="minorBidi" w:hAnsiTheme="minorBidi" w:cstheme="minorBidi"/>
                <w:sz w:val="18"/>
                <w:szCs w:val="18"/>
              </w:rPr>
              <w:fldChar w:fldCharType="begin">
                <w:ffData>
                  <w:name w:val="Check4"/>
                  <w:enabled/>
                  <w:calcOnExit w:val="0"/>
                  <w:checkBox>
                    <w:sizeAuto/>
                    <w:default w:val="0"/>
                  </w:checkBox>
                </w:ffData>
              </w:fldChar>
            </w:r>
            <w:r w:rsidRPr="00B57A3A">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B57A3A">
              <w:rPr>
                <w:rFonts w:asciiTheme="minorBidi" w:hAnsiTheme="minorBidi" w:cstheme="minorBidi"/>
                <w:sz w:val="18"/>
                <w:szCs w:val="18"/>
              </w:rPr>
              <w:fldChar w:fldCharType="end"/>
            </w:r>
            <w:r w:rsidRPr="00B57A3A">
              <w:rPr>
                <w:rFonts w:asciiTheme="minorBidi" w:hAnsiTheme="minorBidi" w:cstheme="minorBidi"/>
                <w:sz w:val="18"/>
                <w:szCs w:val="18"/>
              </w:rPr>
              <w:t xml:space="preserve">     </w:t>
            </w:r>
            <w:r w:rsidRPr="00B57A3A">
              <w:rPr>
                <w:rFonts w:asciiTheme="minorBidi" w:hAnsiTheme="minorBidi" w:cstheme="minorBidi"/>
                <w:color w:val="000000"/>
                <w:sz w:val="18"/>
                <w:szCs w:val="18"/>
              </w:rPr>
              <w:t>Exposure of the ecosystem to living modified trees and potential consequences</w:t>
            </w:r>
          </w:p>
          <w:p w14:paraId="5EDAC243" w14:textId="77777777" w:rsidR="003B2CC5" w:rsidRDefault="003B2CC5" w:rsidP="003B2CC5">
            <w:pPr>
              <w:spacing w:before="60" w:after="60"/>
              <w:ind w:firstLine="562"/>
              <w:rPr>
                <w:rFonts w:asciiTheme="minorBidi" w:hAnsiTheme="minorBidi" w:cstheme="minorBidi"/>
                <w:color w:val="000000"/>
                <w:sz w:val="18"/>
                <w:szCs w:val="18"/>
              </w:rPr>
            </w:pPr>
            <w:r w:rsidRPr="00B57A3A">
              <w:rPr>
                <w:rFonts w:asciiTheme="minorBidi" w:hAnsiTheme="minorBidi" w:cstheme="minorBidi"/>
                <w:color w:val="000000"/>
                <w:sz w:val="18"/>
                <w:szCs w:val="18"/>
              </w:rPr>
              <w:t xml:space="preserve">            </w:t>
            </w:r>
            <w:r w:rsidRPr="00B57A3A">
              <w:rPr>
                <w:rFonts w:asciiTheme="minorBidi" w:hAnsiTheme="minorBidi" w:cstheme="minorBidi"/>
                <w:sz w:val="18"/>
                <w:szCs w:val="18"/>
              </w:rPr>
              <w:fldChar w:fldCharType="begin">
                <w:ffData>
                  <w:name w:val="Check4"/>
                  <w:enabled/>
                  <w:calcOnExit w:val="0"/>
                  <w:checkBox>
                    <w:sizeAuto/>
                    <w:default w:val="0"/>
                  </w:checkBox>
                </w:ffData>
              </w:fldChar>
            </w:r>
            <w:r w:rsidRPr="00B57A3A">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B57A3A">
              <w:rPr>
                <w:rFonts w:asciiTheme="minorBidi" w:hAnsiTheme="minorBidi" w:cstheme="minorBidi"/>
                <w:sz w:val="18"/>
                <w:szCs w:val="18"/>
              </w:rPr>
              <w:fldChar w:fldCharType="end"/>
            </w:r>
            <w:r w:rsidRPr="00B57A3A">
              <w:rPr>
                <w:rFonts w:asciiTheme="minorBidi" w:hAnsiTheme="minorBidi" w:cstheme="minorBidi"/>
                <w:sz w:val="18"/>
                <w:szCs w:val="18"/>
              </w:rPr>
              <w:t xml:space="preserve">     </w:t>
            </w:r>
            <w:r w:rsidRPr="00B57A3A">
              <w:rPr>
                <w:rFonts w:asciiTheme="minorBidi" w:hAnsiTheme="minorBidi" w:cstheme="minorBidi"/>
                <w:color w:val="000000"/>
                <w:sz w:val="18"/>
                <w:szCs w:val="18"/>
              </w:rPr>
              <w:t>Risk management strategies</w:t>
            </w:r>
          </w:p>
          <w:p w14:paraId="095B7962" w14:textId="77777777" w:rsidR="003B2CC5" w:rsidRPr="005B2680" w:rsidRDefault="003B2CC5" w:rsidP="003B2CC5">
            <w:pPr>
              <w:pStyle w:val="HEADING"/>
              <w:suppressLineNumbers/>
              <w:tabs>
                <w:tab w:val="left" w:pos="567"/>
              </w:tabs>
              <w:spacing w:before="60" w:after="60"/>
              <w:jc w:val="left"/>
              <w:rPr>
                <w:rFonts w:asciiTheme="minorBidi" w:hAnsiTheme="minorBidi" w:cstheme="minorBidi"/>
                <w:b w:val="0"/>
                <w:sz w:val="18"/>
                <w:szCs w:val="18"/>
                <w:lang w:val="en-US"/>
              </w:rPr>
            </w:pPr>
            <w:r w:rsidRPr="005B2680">
              <w:rPr>
                <w:rFonts w:asciiTheme="minorBidi" w:hAnsiTheme="minorBidi" w:cstheme="minorBidi"/>
                <w:sz w:val="18"/>
                <w:szCs w:val="18"/>
                <w:lang w:val="en-US"/>
              </w:rPr>
              <w:fldChar w:fldCharType="begin">
                <w:ffData>
                  <w:name w:val="Check4"/>
                  <w:enabled/>
                  <w:calcOnExit w:val="0"/>
                  <w:checkBox>
                    <w:sizeAuto/>
                    <w:default w:val="0"/>
                  </w:checkBox>
                </w:ffData>
              </w:fldChar>
            </w:r>
            <w:r w:rsidRPr="005B2680">
              <w:rPr>
                <w:rFonts w:asciiTheme="minorBidi" w:hAnsiTheme="minorBidi" w:cstheme="minorBidi"/>
                <w:sz w:val="18"/>
                <w:szCs w:val="18"/>
                <w:lang w:val="en-US"/>
              </w:rPr>
              <w:instrText xml:space="preserve"> FORMCHECKBOX </w:instrText>
            </w:r>
            <w:r w:rsidR="006D6A54">
              <w:rPr>
                <w:rFonts w:asciiTheme="minorBidi" w:hAnsiTheme="minorBidi" w:cstheme="minorBidi"/>
                <w:sz w:val="18"/>
                <w:szCs w:val="18"/>
                <w:lang w:val="en-US"/>
              </w:rPr>
            </w:r>
            <w:r w:rsidR="006D6A54">
              <w:rPr>
                <w:rFonts w:asciiTheme="minorBidi" w:hAnsiTheme="minorBidi" w:cstheme="minorBidi"/>
                <w:sz w:val="18"/>
                <w:szCs w:val="18"/>
                <w:lang w:val="en-US"/>
              </w:rPr>
              <w:fldChar w:fldCharType="separate"/>
            </w:r>
            <w:r w:rsidRPr="005B2680">
              <w:rPr>
                <w:rFonts w:asciiTheme="minorBidi" w:hAnsiTheme="minorBidi" w:cstheme="minorBidi"/>
                <w:sz w:val="18"/>
                <w:szCs w:val="18"/>
                <w:lang w:val="en-US"/>
              </w:rPr>
              <w:fldChar w:fldCharType="end"/>
            </w:r>
            <w:r w:rsidRPr="005B2680">
              <w:rPr>
                <w:rFonts w:asciiTheme="minorBidi" w:hAnsiTheme="minorBidi" w:cstheme="minorBidi"/>
                <w:sz w:val="18"/>
                <w:szCs w:val="18"/>
                <w:lang w:val="en-US"/>
              </w:rPr>
              <w:tab/>
            </w:r>
            <w:r w:rsidRPr="005B2680">
              <w:rPr>
                <w:rFonts w:asciiTheme="minorBidi" w:hAnsiTheme="minorBidi" w:cstheme="minorBidi"/>
                <w:b w:val="0"/>
                <w:caps w:val="0"/>
                <w:sz w:val="18"/>
                <w:szCs w:val="18"/>
                <w:lang w:val="en-US"/>
              </w:rPr>
              <w:t>Risk assessment of living modified mosquitoes species that act as vectors of human and animal diseases</w:t>
            </w:r>
          </w:p>
          <w:p w14:paraId="154C4D71" w14:textId="77777777" w:rsidR="003B2CC5" w:rsidRPr="005B2680" w:rsidRDefault="003B2CC5" w:rsidP="003B2CC5">
            <w:pPr>
              <w:pStyle w:val="HEADING"/>
              <w:suppressLineNumbers/>
              <w:tabs>
                <w:tab w:val="left" w:pos="1134"/>
              </w:tabs>
              <w:spacing w:before="60" w:after="60"/>
              <w:ind w:left="1134" w:hanging="567"/>
              <w:jc w:val="left"/>
              <w:rPr>
                <w:rFonts w:asciiTheme="minorBidi" w:hAnsiTheme="minorBidi" w:cstheme="minorBidi"/>
                <w:b w:val="0"/>
                <w:caps w:val="0"/>
                <w:sz w:val="18"/>
                <w:szCs w:val="18"/>
              </w:rPr>
            </w:pPr>
            <w:r w:rsidRPr="005B2680">
              <w:rPr>
                <w:rFonts w:asciiTheme="minorBidi" w:hAnsiTheme="minorBidi" w:cstheme="minorBidi"/>
                <w:sz w:val="18"/>
                <w:szCs w:val="18"/>
                <w:lang w:val="en-US"/>
              </w:rPr>
              <w:fldChar w:fldCharType="begin">
                <w:ffData>
                  <w:name w:val="Check4"/>
                  <w:enabled/>
                  <w:calcOnExit w:val="0"/>
                  <w:checkBox>
                    <w:sizeAuto/>
                    <w:default w:val="0"/>
                  </w:checkBox>
                </w:ffData>
              </w:fldChar>
            </w:r>
            <w:r w:rsidRPr="005B2680">
              <w:rPr>
                <w:rFonts w:asciiTheme="minorBidi" w:hAnsiTheme="minorBidi" w:cstheme="minorBidi"/>
                <w:sz w:val="18"/>
                <w:szCs w:val="18"/>
                <w:lang w:val="en-US"/>
              </w:rPr>
              <w:instrText xml:space="preserve"> FORMCHECKBOX </w:instrText>
            </w:r>
            <w:r w:rsidR="006D6A54">
              <w:rPr>
                <w:rFonts w:asciiTheme="minorBidi" w:hAnsiTheme="minorBidi" w:cstheme="minorBidi"/>
                <w:sz w:val="18"/>
                <w:szCs w:val="18"/>
                <w:lang w:val="en-US"/>
              </w:rPr>
            </w:r>
            <w:r w:rsidR="006D6A54">
              <w:rPr>
                <w:rFonts w:asciiTheme="minorBidi" w:hAnsiTheme="minorBidi" w:cstheme="minorBidi"/>
                <w:sz w:val="18"/>
                <w:szCs w:val="18"/>
                <w:lang w:val="en-US"/>
              </w:rPr>
              <w:fldChar w:fldCharType="separate"/>
            </w:r>
            <w:r w:rsidRPr="005B2680">
              <w:rPr>
                <w:rFonts w:asciiTheme="minorBidi" w:hAnsiTheme="minorBidi" w:cstheme="minorBidi"/>
                <w:sz w:val="18"/>
                <w:szCs w:val="18"/>
                <w:lang w:val="en-US"/>
              </w:rPr>
              <w:fldChar w:fldCharType="end"/>
            </w:r>
            <w:r w:rsidRPr="005B2680">
              <w:rPr>
                <w:rFonts w:asciiTheme="minorBidi" w:hAnsiTheme="minorBidi" w:cstheme="minorBidi"/>
                <w:sz w:val="18"/>
                <w:szCs w:val="18"/>
                <w:lang w:val="en-US"/>
              </w:rPr>
              <w:tab/>
            </w:r>
            <w:r w:rsidRPr="005B2680">
              <w:rPr>
                <w:rFonts w:asciiTheme="minorBidi" w:hAnsiTheme="minorBidi" w:cstheme="minorBidi"/>
                <w:b w:val="0"/>
                <w:caps w:val="0"/>
                <w:sz w:val="18"/>
                <w:szCs w:val="18"/>
              </w:rPr>
              <w:t>Introduction</w:t>
            </w:r>
          </w:p>
          <w:p w14:paraId="2B439B4E" w14:textId="77777777" w:rsidR="003B2CC5" w:rsidRPr="005B2680" w:rsidRDefault="003B2CC5" w:rsidP="003B2CC5">
            <w:pPr>
              <w:suppressLineNumbers/>
              <w:tabs>
                <w:tab w:val="left" w:pos="1134"/>
              </w:tabs>
              <w:autoSpaceDE w:val="0"/>
              <w:autoSpaceDN w:val="0"/>
              <w:adjustRightInd w:val="0"/>
              <w:spacing w:before="60" w:after="60"/>
              <w:ind w:left="1134" w:hanging="567"/>
              <w:rPr>
                <w:rFonts w:asciiTheme="minorBidi" w:hAnsiTheme="minorBidi" w:cstheme="minorBidi"/>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t>Objective and scope</w:t>
            </w:r>
          </w:p>
          <w:p w14:paraId="5BA9BC1A" w14:textId="77777777" w:rsidR="003B2CC5" w:rsidRPr="005B2680" w:rsidRDefault="003B2CC5" w:rsidP="003B2CC5">
            <w:pPr>
              <w:suppressLineNumbers/>
              <w:tabs>
                <w:tab w:val="left" w:pos="1134"/>
              </w:tabs>
              <w:spacing w:before="60" w:after="60"/>
              <w:ind w:left="567"/>
              <w:rPr>
                <w:rFonts w:asciiTheme="minorBidi" w:hAnsiTheme="minorBidi" w:cstheme="minorBidi"/>
                <w:bCs/>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r>
            <w:r w:rsidRPr="005B2680">
              <w:rPr>
                <w:rFonts w:asciiTheme="minorBidi" w:hAnsiTheme="minorBidi" w:cstheme="minorBidi"/>
                <w:bCs/>
                <w:sz w:val="18"/>
                <w:szCs w:val="18"/>
              </w:rPr>
              <w:t>Planning phase of the risk assessment</w:t>
            </w:r>
          </w:p>
          <w:p w14:paraId="19A21733" w14:textId="77777777" w:rsidR="003B2CC5" w:rsidRPr="005B2680" w:rsidRDefault="003B2CC5" w:rsidP="003B2CC5">
            <w:pPr>
              <w:suppressLineNumbers/>
              <w:tabs>
                <w:tab w:val="left" w:pos="1134"/>
              </w:tabs>
              <w:spacing w:before="60" w:after="60"/>
              <w:ind w:left="1134"/>
              <w:rPr>
                <w:rFonts w:asciiTheme="minorBidi" w:hAnsiTheme="minorBidi" w:cstheme="minorBidi"/>
                <w:bCs/>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r>
            <w:r w:rsidRPr="005B2680">
              <w:rPr>
                <w:rFonts w:asciiTheme="minorBidi" w:hAnsiTheme="minorBidi" w:cstheme="minorBidi"/>
                <w:bCs/>
                <w:sz w:val="18"/>
                <w:szCs w:val="18"/>
              </w:rPr>
              <w:t>The choice of comparators</w:t>
            </w:r>
          </w:p>
          <w:p w14:paraId="7A60CCA0" w14:textId="77777777" w:rsidR="003B2CC5" w:rsidRPr="005B2680" w:rsidRDefault="003B2CC5" w:rsidP="003B2CC5">
            <w:pPr>
              <w:suppressLineNumbers/>
              <w:tabs>
                <w:tab w:val="left" w:pos="1134"/>
              </w:tabs>
              <w:autoSpaceDE w:val="0"/>
              <w:autoSpaceDN w:val="0"/>
              <w:adjustRightInd w:val="0"/>
              <w:spacing w:before="60" w:after="60"/>
              <w:ind w:left="1134" w:hanging="567"/>
              <w:rPr>
                <w:rFonts w:asciiTheme="minorBidi" w:hAnsiTheme="minorBidi" w:cstheme="minorBidi"/>
                <w:sz w:val="18"/>
                <w:szCs w:val="18"/>
                <w:lang w:eastAsia="pt-BR"/>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r>
            <w:r w:rsidRPr="005B2680">
              <w:rPr>
                <w:rFonts w:asciiTheme="minorBidi" w:hAnsiTheme="minorBidi" w:cstheme="minorBidi"/>
                <w:sz w:val="18"/>
                <w:szCs w:val="18"/>
                <w:lang w:eastAsia="pt-BR"/>
              </w:rPr>
              <w:t>Conducting the risk assessment</w:t>
            </w:r>
          </w:p>
          <w:p w14:paraId="6E9712CE" w14:textId="77777777" w:rsidR="003B2CC5" w:rsidRPr="005B2680" w:rsidRDefault="003B2CC5" w:rsidP="003B2CC5">
            <w:pPr>
              <w:suppressLineNumbers/>
              <w:tabs>
                <w:tab w:val="left" w:pos="1134"/>
              </w:tabs>
              <w:autoSpaceDE w:val="0"/>
              <w:autoSpaceDN w:val="0"/>
              <w:adjustRightInd w:val="0"/>
              <w:spacing w:before="60" w:after="60"/>
              <w:ind w:left="1701" w:hanging="567"/>
              <w:rPr>
                <w:rFonts w:asciiTheme="minorBidi" w:hAnsiTheme="minorBidi" w:cstheme="minorBidi"/>
                <w:sz w:val="18"/>
                <w:szCs w:val="18"/>
                <w:lang w:eastAsia="pt-BR"/>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t>Characterization of the living modified mosquito</w:t>
            </w:r>
          </w:p>
          <w:p w14:paraId="34B94C44" w14:textId="77777777" w:rsidR="003B2CC5" w:rsidRPr="005B2680" w:rsidRDefault="003B2CC5" w:rsidP="003B2CC5">
            <w:pPr>
              <w:suppressLineNumbers/>
              <w:tabs>
                <w:tab w:val="left" w:pos="1134"/>
              </w:tabs>
              <w:autoSpaceDE w:val="0"/>
              <w:autoSpaceDN w:val="0"/>
              <w:adjustRightInd w:val="0"/>
              <w:spacing w:before="60" w:after="60"/>
              <w:ind w:left="1701" w:hanging="567"/>
              <w:rPr>
                <w:rFonts w:asciiTheme="minorBidi" w:hAnsiTheme="minorBidi" w:cstheme="minorBidi"/>
                <w:sz w:val="18"/>
                <w:szCs w:val="18"/>
                <w:lang w:eastAsia="pt-BR"/>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t>Unintended effects on biological diversity (species, habitats, ecosystems, and ecosystem function and services)</w:t>
            </w:r>
          </w:p>
          <w:p w14:paraId="43AFA80A" w14:textId="77777777" w:rsidR="003B2CC5" w:rsidRPr="005B2680" w:rsidRDefault="003B2CC5" w:rsidP="003B2CC5">
            <w:pPr>
              <w:suppressLineNumbers/>
              <w:tabs>
                <w:tab w:val="left" w:pos="1134"/>
              </w:tabs>
              <w:spacing w:before="60" w:after="60"/>
              <w:ind w:left="1701" w:hanging="567"/>
              <w:rPr>
                <w:rFonts w:asciiTheme="minorBidi" w:hAnsiTheme="minorBidi" w:cstheme="minorBidi"/>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t>Vertical gene transfer</w:t>
            </w:r>
          </w:p>
          <w:p w14:paraId="44CE7195" w14:textId="77777777" w:rsidR="003B2CC5" w:rsidRPr="005B2680" w:rsidRDefault="003B2CC5" w:rsidP="003B2CC5">
            <w:pPr>
              <w:suppressLineNumbers/>
              <w:tabs>
                <w:tab w:val="left" w:pos="1134"/>
              </w:tabs>
              <w:autoSpaceDE w:val="0"/>
              <w:autoSpaceDN w:val="0"/>
              <w:adjustRightInd w:val="0"/>
              <w:spacing w:before="60" w:after="60"/>
              <w:ind w:left="1701" w:hanging="567"/>
              <w:rPr>
                <w:rFonts w:asciiTheme="minorBidi" w:hAnsiTheme="minorBidi" w:cstheme="minorBidi"/>
                <w:sz w:val="18"/>
                <w:szCs w:val="18"/>
                <w:lang w:eastAsia="pt-BR"/>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r>
            <w:r w:rsidRPr="005B2680">
              <w:rPr>
                <w:rFonts w:asciiTheme="minorBidi" w:hAnsiTheme="minorBidi" w:cstheme="minorBidi"/>
                <w:sz w:val="18"/>
                <w:szCs w:val="18"/>
                <w:lang w:eastAsia="pt-BR"/>
              </w:rPr>
              <w:t>Horizontal gene transfer</w:t>
            </w:r>
          </w:p>
          <w:p w14:paraId="3EE834D3" w14:textId="77777777" w:rsidR="003B2CC5" w:rsidRPr="005B2680" w:rsidRDefault="003B2CC5" w:rsidP="003B2CC5">
            <w:pPr>
              <w:suppressLineNumbers/>
              <w:tabs>
                <w:tab w:val="left" w:pos="1134"/>
              </w:tabs>
              <w:spacing w:before="60" w:after="60"/>
              <w:ind w:left="1701" w:hanging="567"/>
              <w:rPr>
                <w:rFonts w:asciiTheme="minorBidi" w:hAnsiTheme="minorBidi" w:cstheme="minorBidi"/>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t>Persistence of the transgene in the ecosystem</w:t>
            </w:r>
          </w:p>
          <w:p w14:paraId="6D3F585E" w14:textId="77777777" w:rsidR="003B2CC5" w:rsidRPr="005B2680" w:rsidRDefault="003B2CC5" w:rsidP="003B2CC5">
            <w:pPr>
              <w:suppressLineNumbers/>
              <w:tabs>
                <w:tab w:val="left" w:pos="1134"/>
              </w:tabs>
              <w:spacing w:before="60" w:after="60"/>
              <w:ind w:left="1701" w:hanging="567"/>
              <w:rPr>
                <w:rFonts w:asciiTheme="minorBidi" w:hAnsiTheme="minorBidi" w:cstheme="minorBidi"/>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t>Evolutionary responses (especially in target mosquito vectors or pathogens of humans and animals)</w:t>
            </w:r>
          </w:p>
          <w:p w14:paraId="322E068F" w14:textId="77777777" w:rsidR="003B2CC5" w:rsidRPr="005B2680" w:rsidRDefault="003B2CC5" w:rsidP="003B2CC5">
            <w:pPr>
              <w:suppressLineNumbers/>
              <w:tabs>
                <w:tab w:val="left" w:pos="1134"/>
              </w:tabs>
              <w:spacing w:before="60" w:after="60"/>
              <w:ind w:left="1701" w:hanging="567"/>
              <w:rPr>
                <w:rFonts w:asciiTheme="minorBidi" w:hAnsiTheme="minorBidi" w:cstheme="minorBidi"/>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t>Unintentional transboundary movement</w:t>
            </w:r>
          </w:p>
          <w:p w14:paraId="2ABE71E5" w14:textId="77777777" w:rsidR="003B2CC5" w:rsidRPr="005B2680" w:rsidRDefault="003B2CC5" w:rsidP="003B2CC5">
            <w:pPr>
              <w:suppressLineNumbers/>
              <w:tabs>
                <w:tab w:val="left" w:pos="1134"/>
              </w:tabs>
              <w:spacing w:before="60" w:after="60"/>
              <w:ind w:left="1701" w:hanging="567"/>
              <w:rPr>
                <w:rFonts w:asciiTheme="minorBidi" w:hAnsiTheme="minorBidi" w:cstheme="minorBidi"/>
                <w:sz w:val="18"/>
                <w:szCs w:val="18"/>
              </w:rPr>
            </w:pPr>
            <w:r w:rsidRPr="005B2680">
              <w:rPr>
                <w:rFonts w:asciiTheme="minorBidi" w:hAnsiTheme="minorBidi" w:cstheme="minorBidi"/>
                <w:sz w:val="18"/>
                <w:szCs w:val="18"/>
              </w:rPr>
              <w:fldChar w:fldCharType="begin">
                <w:ffData>
                  <w:name w:val="Check4"/>
                  <w:enabled/>
                  <w:calcOnExit w:val="0"/>
                  <w:checkBox>
                    <w:sizeAuto/>
                    <w:default w:val="0"/>
                  </w:checkBox>
                </w:ffData>
              </w:fldChar>
            </w:r>
            <w:r w:rsidRPr="005B2680">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5B2680">
              <w:rPr>
                <w:rFonts w:asciiTheme="minorBidi" w:hAnsiTheme="minorBidi" w:cstheme="minorBidi"/>
                <w:sz w:val="18"/>
                <w:szCs w:val="18"/>
              </w:rPr>
              <w:fldChar w:fldCharType="end"/>
            </w:r>
            <w:r w:rsidRPr="005B2680">
              <w:rPr>
                <w:rFonts w:asciiTheme="minorBidi" w:hAnsiTheme="minorBidi" w:cstheme="minorBidi"/>
                <w:sz w:val="18"/>
                <w:szCs w:val="18"/>
              </w:rPr>
              <w:tab/>
              <w:t>Risk management strategies</w:t>
            </w:r>
          </w:p>
          <w:p w14:paraId="67241EC7" w14:textId="1A3BA028" w:rsidR="003B2CC5" w:rsidRPr="00733BFF" w:rsidRDefault="003B2CC5" w:rsidP="003B2CC5">
            <w:pPr>
              <w:suppressLineNumbers/>
              <w:tabs>
                <w:tab w:val="left" w:pos="1134"/>
              </w:tabs>
              <w:spacing w:before="60" w:after="60"/>
              <w:ind w:left="1701" w:hanging="567"/>
              <w:rPr>
                <w:rFonts w:asciiTheme="minorBidi" w:hAnsiTheme="minorBidi" w:cstheme="minorBidi"/>
                <w:sz w:val="18"/>
                <w:szCs w:val="18"/>
              </w:rPr>
            </w:pPr>
            <w:r w:rsidRPr="00733BFF">
              <w:rPr>
                <w:rFonts w:asciiTheme="minorBidi" w:hAnsiTheme="minorBidi" w:cstheme="minorBidi"/>
                <w:sz w:val="18"/>
                <w:szCs w:val="18"/>
              </w:rPr>
              <w:lastRenderedPageBreak/>
              <w:fldChar w:fldCharType="begin">
                <w:ffData>
                  <w:name w:val="Check4"/>
                  <w:enabled/>
                  <w:calcOnExit w:val="0"/>
                  <w:checkBox>
                    <w:sizeAuto/>
                    <w:default w:val="0"/>
                  </w:checkBox>
                </w:ffData>
              </w:fldChar>
            </w:r>
            <w:r w:rsidRPr="00733BFF">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733BFF">
              <w:rPr>
                <w:rFonts w:asciiTheme="minorBidi" w:hAnsiTheme="minorBidi" w:cstheme="minorBidi"/>
                <w:sz w:val="18"/>
                <w:szCs w:val="18"/>
              </w:rPr>
              <w:fldChar w:fldCharType="end"/>
            </w:r>
            <w:r w:rsidRPr="00733BFF">
              <w:rPr>
                <w:rFonts w:asciiTheme="minorBidi" w:hAnsiTheme="minorBidi" w:cstheme="minorBidi"/>
                <w:sz w:val="18"/>
                <w:szCs w:val="18"/>
              </w:rPr>
              <w:t xml:space="preserve">      </w:t>
            </w:r>
            <w:r w:rsidR="004E6FC1">
              <w:rPr>
                <w:rFonts w:asciiTheme="minorBidi" w:hAnsiTheme="minorBidi" w:cstheme="minorBidi"/>
                <w:sz w:val="18"/>
                <w:szCs w:val="18"/>
              </w:rPr>
              <w:t xml:space="preserve"> </w:t>
            </w:r>
            <w:r w:rsidRPr="00733BFF">
              <w:rPr>
                <w:rFonts w:asciiTheme="minorBidi" w:hAnsiTheme="minorBidi" w:cstheme="minorBidi"/>
                <w:sz w:val="18"/>
                <w:szCs w:val="18"/>
              </w:rPr>
              <w:t>Containment of the living modified mosquito</w:t>
            </w:r>
          </w:p>
          <w:p w14:paraId="6FBDA829" w14:textId="77777777" w:rsidR="003B2CC5" w:rsidRPr="005B2680" w:rsidRDefault="003B2CC5" w:rsidP="003B2CC5">
            <w:pPr>
              <w:rPr>
                <w:rFonts w:asciiTheme="minorBidi" w:hAnsiTheme="minorBidi" w:cstheme="minorBidi"/>
                <w:sz w:val="18"/>
                <w:szCs w:val="18"/>
              </w:rPr>
            </w:pPr>
            <w:r w:rsidRPr="00733BFF">
              <w:rPr>
                <w:rFonts w:asciiTheme="minorBidi" w:hAnsiTheme="minorBidi" w:cstheme="minorBidi"/>
                <w:sz w:val="18"/>
                <w:szCs w:val="18"/>
              </w:rPr>
              <w:t xml:space="preserve"> </w:t>
            </w:r>
            <w:r w:rsidRPr="00733BFF">
              <w:rPr>
                <w:rFonts w:asciiTheme="minorBidi" w:hAnsiTheme="minorBidi" w:cstheme="minorBidi"/>
                <w:sz w:val="18"/>
                <w:szCs w:val="18"/>
              </w:rPr>
              <w:fldChar w:fldCharType="begin">
                <w:ffData>
                  <w:name w:val="Check4"/>
                  <w:enabled/>
                  <w:calcOnExit w:val="0"/>
                  <w:checkBox>
                    <w:sizeAuto/>
                    <w:default w:val="0"/>
                  </w:checkBox>
                </w:ffData>
              </w:fldChar>
            </w:r>
            <w:r w:rsidRPr="00733BFF">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733BFF">
              <w:rPr>
                <w:rFonts w:asciiTheme="minorBidi" w:hAnsiTheme="minorBidi" w:cstheme="minorBidi"/>
                <w:sz w:val="18"/>
                <w:szCs w:val="18"/>
              </w:rPr>
              <w:fldChar w:fldCharType="end"/>
            </w:r>
            <w:r w:rsidRPr="00733BFF">
              <w:rPr>
                <w:rFonts w:asciiTheme="minorBidi" w:hAnsiTheme="minorBidi" w:cstheme="minorBidi"/>
                <w:sz w:val="18"/>
                <w:szCs w:val="18"/>
              </w:rPr>
              <w:tab/>
              <w:t>Related issues</w:t>
            </w:r>
          </w:p>
          <w:p w14:paraId="59E90E00" w14:textId="77777777" w:rsidR="003B2CC5" w:rsidRPr="005B2680" w:rsidRDefault="003B2CC5" w:rsidP="003B2CC5">
            <w:pPr>
              <w:rPr>
                <w:rFonts w:asciiTheme="minorBidi" w:hAnsiTheme="minorBidi" w:cstheme="minorBidi"/>
                <w:sz w:val="18"/>
                <w:szCs w:val="18"/>
              </w:rPr>
            </w:pPr>
          </w:p>
          <w:p w14:paraId="5CCAFF6C" w14:textId="77777777" w:rsidR="003B2CC5" w:rsidRPr="00295012" w:rsidRDefault="003B2CC5" w:rsidP="003B2CC5">
            <w:pPr>
              <w:suppressLineNumbers/>
              <w:tabs>
                <w:tab w:val="left" w:pos="1134"/>
              </w:tabs>
              <w:spacing w:before="60" w:after="60"/>
              <w:rPr>
                <w:rFonts w:asciiTheme="minorBidi" w:hAnsiTheme="minorBidi" w:cstheme="minorBidi"/>
                <w:b/>
                <w:bCs/>
                <w:sz w:val="18"/>
                <w:szCs w:val="18"/>
              </w:rPr>
            </w:pPr>
            <w:r w:rsidRPr="00295012">
              <w:rPr>
                <w:rFonts w:asciiTheme="minorBidi" w:hAnsiTheme="minorBidi" w:cstheme="minorBidi"/>
                <w:b/>
                <w:bCs/>
                <w:sz w:val="18"/>
                <w:szCs w:val="18"/>
              </w:rPr>
              <w:t>Part III: Monitoring of Living Modified Organisms Released into the Environment</w:t>
            </w:r>
          </w:p>
          <w:p w14:paraId="72B5C1E0" w14:textId="09F5DBA9" w:rsidR="003B2CC5" w:rsidRPr="00295012" w:rsidRDefault="003B2CC5" w:rsidP="003B2CC5">
            <w:pPr>
              <w:pStyle w:val="HEADING"/>
              <w:suppressLineNumbers/>
              <w:tabs>
                <w:tab w:val="left" w:pos="1134"/>
              </w:tabs>
              <w:spacing w:before="60" w:after="60"/>
              <w:ind w:left="1134" w:hanging="567"/>
              <w:jc w:val="left"/>
              <w:rPr>
                <w:rFonts w:asciiTheme="minorBidi" w:hAnsiTheme="minorBidi" w:cstheme="minorBidi"/>
                <w:b w:val="0"/>
                <w:caps w:val="0"/>
                <w:sz w:val="18"/>
                <w:szCs w:val="18"/>
              </w:rPr>
            </w:pPr>
            <w:r>
              <w:rPr>
                <w:rFonts w:asciiTheme="minorBidi" w:hAnsiTheme="minorBidi" w:cstheme="minorBidi"/>
                <w:sz w:val="18"/>
                <w:szCs w:val="18"/>
                <w:lang w:val="en-US"/>
              </w:rPr>
              <w:t xml:space="preserve"> </w:t>
            </w:r>
            <w:r w:rsidRPr="00295012">
              <w:rPr>
                <w:rFonts w:asciiTheme="minorBidi" w:hAnsiTheme="minorBidi" w:cstheme="minorBidi"/>
                <w:sz w:val="18"/>
                <w:szCs w:val="18"/>
                <w:lang w:val="en-US"/>
              </w:rPr>
              <w:fldChar w:fldCharType="begin">
                <w:ffData>
                  <w:name w:val="Check4"/>
                  <w:enabled/>
                  <w:calcOnExit w:val="0"/>
                  <w:checkBox>
                    <w:sizeAuto/>
                    <w:default w:val="0"/>
                  </w:checkBox>
                </w:ffData>
              </w:fldChar>
            </w:r>
            <w:r w:rsidRPr="00295012">
              <w:rPr>
                <w:rFonts w:asciiTheme="minorBidi" w:hAnsiTheme="minorBidi" w:cstheme="minorBidi"/>
                <w:sz w:val="18"/>
                <w:szCs w:val="18"/>
                <w:lang w:val="en-US"/>
              </w:rPr>
              <w:instrText xml:space="preserve"> FORMCHECKBOX </w:instrText>
            </w:r>
            <w:r w:rsidR="006D6A54">
              <w:rPr>
                <w:rFonts w:asciiTheme="minorBidi" w:hAnsiTheme="minorBidi" w:cstheme="minorBidi"/>
                <w:sz w:val="18"/>
                <w:szCs w:val="18"/>
                <w:lang w:val="en-US"/>
              </w:rPr>
            </w:r>
            <w:r w:rsidR="006D6A54">
              <w:rPr>
                <w:rFonts w:asciiTheme="minorBidi" w:hAnsiTheme="minorBidi" w:cstheme="minorBidi"/>
                <w:sz w:val="18"/>
                <w:szCs w:val="18"/>
                <w:lang w:val="en-US"/>
              </w:rPr>
              <w:fldChar w:fldCharType="separate"/>
            </w:r>
            <w:r w:rsidRPr="00295012">
              <w:rPr>
                <w:rFonts w:asciiTheme="minorBidi" w:hAnsiTheme="minorBidi" w:cstheme="minorBidi"/>
                <w:sz w:val="18"/>
                <w:szCs w:val="18"/>
                <w:lang w:val="en-US"/>
              </w:rPr>
              <w:fldChar w:fldCharType="end"/>
            </w:r>
            <w:r w:rsidRPr="00295012">
              <w:rPr>
                <w:rFonts w:asciiTheme="minorBidi" w:hAnsiTheme="minorBidi" w:cstheme="minorBidi"/>
                <w:sz w:val="18"/>
                <w:szCs w:val="18"/>
                <w:lang w:val="en-US"/>
              </w:rPr>
              <w:tab/>
            </w:r>
            <w:r w:rsidRPr="00295012">
              <w:rPr>
                <w:rFonts w:asciiTheme="minorBidi" w:hAnsiTheme="minorBidi" w:cstheme="minorBidi"/>
                <w:b w:val="0"/>
                <w:caps w:val="0"/>
                <w:sz w:val="18"/>
                <w:szCs w:val="18"/>
              </w:rPr>
              <w:t>Introduction</w:t>
            </w:r>
          </w:p>
          <w:p w14:paraId="41DBA0F1" w14:textId="37F888AF" w:rsidR="003B2CC5" w:rsidRPr="00295012" w:rsidRDefault="003B2CC5" w:rsidP="003B2CC5">
            <w:pPr>
              <w:suppressLineNumbers/>
              <w:tabs>
                <w:tab w:val="left" w:pos="1134"/>
              </w:tabs>
              <w:autoSpaceDE w:val="0"/>
              <w:autoSpaceDN w:val="0"/>
              <w:adjustRightInd w:val="0"/>
              <w:spacing w:before="60" w:after="60"/>
              <w:ind w:left="1134" w:hanging="567"/>
              <w:rPr>
                <w:rFonts w:asciiTheme="minorBidi" w:hAnsiTheme="minorBidi" w:cstheme="minorBidi"/>
                <w:sz w:val="18"/>
                <w:szCs w:val="18"/>
              </w:rPr>
            </w:pPr>
            <w:r w:rsidRPr="00295012">
              <w:rPr>
                <w:rFonts w:asciiTheme="minorBidi" w:hAnsiTheme="minorBidi" w:cstheme="minorBidi"/>
                <w:sz w:val="18"/>
                <w:szCs w:val="18"/>
              </w:rPr>
              <w:t xml:space="preserve"> </w:t>
            </w:r>
            <w:r w:rsidRPr="00295012">
              <w:rPr>
                <w:rFonts w:asciiTheme="minorBidi" w:hAnsiTheme="minorBidi" w:cstheme="minorBidi"/>
                <w:sz w:val="18"/>
                <w:szCs w:val="18"/>
              </w:rPr>
              <w:fldChar w:fldCharType="begin">
                <w:ffData>
                  <w:name w:val="Check4"/>
                  <w:enabled/>
                  <w:calcOnExit w:val="0"/>
                  <w:checkBox>
                    <w:sizeAuto/>
                    <w:default w:val="0"/>
                  </w:checkBox>
                </w:ffData>
              </w:fldChar>
            </w:r>
            <w:r w:rsidRPr="00295012">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295012">
              <w:rPr>
                <w:rFonts w:asciiTheme="minorBidi" w:hAnsiTheme="minorBidi" w:cstheme="minorBidi"/>
                <w:sz w:val="18"/>
                <w:szCs w:val="18"/>
              </w:rPr>
              <w:fldChar w:fldCharType="end"/>
            </w:r>
            <w:r w:rsidRPr="00295012">
              <w:rPr>
                <w:rFonts w:asciiTheme="minorBidi" w:hAnsiTheme="minorBidi" w:cstheme="minorBidi"/>
                <w:sz w:val="18"/>
                <w:szCs w:val="18"/>
              </w:rPr>
              <w:tab/>
              <w:t>Objective and scope</w:t>
            </w:r>
          </w:p>
          <w:p w14:paraId="21BA0D0D" w14:textId="7C7BDBE5" w:rsidR="003B2CC5" w:rsidRPr="00295012" w:rsidRDefault="003B2CC5" w:rsidP="003B2CC5">
            <w:pPr>
              <w:suppressLineNumbers/>
              <w:tabs>
                <w:tab w:val="left" w:pos="1134"/>
              </w:tabs>
              <w:spacing w:before="60" w:after="60"/>
              <w:rPr>
                <w:rFonts w:asciiTheme="minorBidi" w:hAnsiTheme="minorBidi" w:cstheme="minorBidi"/>
                <w:sz w:val="18"/>
                <w:szCs w:val="18"/>
              </w:rPr>
            </w:pPr>
            <w:r w:rsidRPr="00295012">
              <w:rPr>
                <w:rFonts w:asciiTheme="minorBidi" w:hAnsiTheme="minorBidi" w:cstheme="minorBidi"/>
                <w:sz w:val="18"/>
                <w:szCs w:val="18"/>
              </w:rPr>
              <w:t xml:space="preserve">            </w:t>
            </w:r>
            <w:r>
              <w:rPr>
                <w:rFonts w:asciiTheme="minorBidi" w:hAnsiTheme="minorBidi" w:cstheme="minorBidi"/>
                <w:sz w:val="18"/>
                <w:szCs w:val="18"/>
              </w:rPr>
              <w:t xml:space="preserve"> </w:t>
            </w:r>
            <w:r w:rsidRPr="00295012">
              <w:rPr>
                <w:rFonts w:asciiTheme="minorBidi" w:hAnsiTheme="minorBidi" w:cstheme="minorBidi"/>
                <w:sz w:val="18"/>
                <w:szCs w:val="18"/>
              </w:rPr>
              <w:fldChar w:fldCharType="begin">
                <w:ffData>
                  <w:name w:val="Check4"/>
                  <w:enabled/>
                  <w:calcOnExit w:val="0"/>
                  <w:checkBox>
                    <w:sizeAuto/>
                    <w:default w:val="0"/>
                  </w:checkBox>
                </w:ffData>
              </w:fldChar>
            </w:r>
            <w:r w:rsidRPr="00295012">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295012">
              <w:rPr>
                <w:rFonts w:asciiTheme="minorBidi" w:hAnsiTheme="minorBidi" w:cstheme="minorBidi"/>
                <w:sz w:val="18"/>
                <w:szCs w:val="18"/>
              </w:rPr>
              <w:fldChar w:fldCharType="end"/>
            </w:r>
            <w:r w:rsidRPr="00295012">
              <w:rPr>
                <w:rFonts w:asciiTheme="minorBidi" w:hAnsiTheme="minorBidi" w:cstheme="minorBidi"/>
                <w:sz w:val="18"/>
                <w:szCs w:val="18"/>
              </w:rPr>
              <w:t xml:space="preserve">      Monitoring and its purposes</w:t>
            </w:r>
          </w:p>
          <w:p w14:paraId="79937AD8" w14:textId="36AFD754" w:rsidR="003B2CC5" w:rsidRPr="00295012" w:rsidRDefault="003B2CC5" w:rsidP="003B2CC5">
            <w:pPr>
              <w:suppressLineNumbers/>
              <w:tabs>
                <w:tab w:val="left" w:pos="1134"/>
              </w:tabs>
              <w:spacing w:before="60" w:after="60"/>
              <w:rPr>
                <w:rFonts w:asciiTheme="minorBidi" w:hAnsiTheme="minorBidi" w:cstheme="minorBidi"/>
                <w:sz w:val="18"/>
                <w:szCs w:val="18"/>
              </w:rPr>
            </w:pPr>
            <w:r w:rsidRPr="00295012">
              <w:rPr>
                <w:rFonts w:asciiTheme="minorBidi" w:hAnsiTheme="minorBidi" w:cstheme="minorBidi"/>
                <w:sz w:val="18"/>
                <w:szCs w:val="18"/>
              </w:rPr>
              <w:t xml:space="preserve">            </w:t>
            </w:r>
            <w:r>
              <w:rPr>
                <w:rFonts w:asciiTheme="minorBidi" w:hAnsiTheme="minorBidi" w:cstheme="minorBidi"/>
                <w:sz w:val="18"/>
                <w:szCs w:val="18"/>
              </w:rPr>
              <w:t xml:space="preserve"> </w:t>
            </w:r>
            <w:r w:rsidRPr="00295012">
              <w:rPr>
                <w:rFonts w:asciiTheme="minorBidi" w:hAnsiTheme="minorBidi" w:cstheme="minorBidi"/>
                <w:sz w:val="18"/>
                <w:szCs w:val="18"/>
              </w:rPr>
              <w:fldChar w:fldCharType="begin">
                <w:ffData>
                  <w:name w:val="Check4"/>
                  <w:enabled/>
                  <w:calcOnExit w:val="0"/>
                  <w:checkBox>
                    <w:sizeAuto/>
                    <w:default w:val="0"/>
                  </w:checkBox>
                </w:ffData>
              </w:fldChar>
            </w:r>
            <w:r w:rsidRPr="00295012">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295012">
              <w:rPr>
                <w:rFonts w:asciiTheme="minorBidi" w:hAnsiTheme="minorBidi" w:cstheme="minorBidi"/>
                <w:sz w:val="18"/>
                <w:szCs w:val="18"/>
              </w:rPr>
              <w:fldChar w:fldCharType="end"/>
            </w:r>
            <w:r w:rsidRPr="00295012">
              <w:rPr>
                <w:rFonts w:asciiTheme="minorBidi" w:hAnsiTheme="minorBidi" w:cstheme="minorBidi"/>
                <w:sz w:val="18"/>
                <w:szCs w:val="18"/>
              </w:rPr>
              <w:t xml:space="preserve">     </w:t>
            </w:r>
            <w:r>
              <w:rPr>
                <w:rFonts w:asciiTheme="minorBidi" w:hAnsiTheme="minorBidi" w:cstheme="minorBidi"/>
                <w:sz w:val="18"/>
                <w:szCs w:val="18"/>
              </w:rPr>
              <w:t xml:space="preserve"> </w:t>
            </w:r>
            <w:r w:rsidRPr="00295012">
              <w:rPr>
                <w:rFonts w:asciiTheme="minorBidi" w:hAnsiTheme="minorBidi" w:cstheme="minorBidi"/>
                <w:sz w:val="18"/>
                <w:szCs w:val="18"/>
              </w:rPr>
              <w:t>Development of a monitoring plan</w:t>
            </w:r>
          </w:p>
          <w:p w14:paraId="29DCA97B" w14:textId="77777777" w:rsidR="003B2CC5" w:rsidRPr="00295012" w:rsidRDefault="003B2CC5" w:rsidP="003B2CC5">
            <w:pPr>
              <w:suppressLineNumbers/>
              <w:tabs>
                <w:tab w:val="left" w:pos="1134"/>
              </w:tabs>
              <w:spacing w:before="60" w:after="60"/>
              <w:rPr>
                <w:rFonts w:asciiTheme="minorBidi" w:hAnsiTheme="minorBidi" w:cstheme="minorBidi"/>
                <w:sz w:val="18"/>
                <w:szCs w:val="18"/>
              </w:rPr>
            </w:pPr>
            <w:r w:rsidRPr="00295012">
              <w:rPr>
                <w:rFonts w:asciiTheme="minorBidi" w:hAnsiTheme="minorBidi" w:cstheme="minorBidi"/>
                <w:sz w:val="18"/>
                <w:szCs w:val="18"/>
              </w:rPr>
              <w:t xml:space="preserve">                       </w:t>
            </w:r>
            <w:r w:rsidRPr="00295012">
              <w:rPr>
                <w:rFonts w:asciiTheme="minorBidi" w:hAnsiTheme="minorBidi" w:cstheme="minorBidi"/>
                <w:sz w:val="18"/>
                <w:szCs w:val="18"/>
              </w:rPr>
              <w:fldChar w:fldCharType="begin">
                <w:ffData>
                  <w:name w:val="Check4"/>
                  <w:enabled/>
                  <w:calcOnExit w:val="0"/>
                  <w:checkBox>
                    <w:sizeAuto/>
                    <w:default w:val="0"/>
                  </w:checkBox>
                </w:ffData>
              </w:fldChar>
            </w:r>
            <w:r w:rsidRPr="00295012">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295012">
              <w:rPr>
                <w:rFonts w:asciiTheme="minorBidi" w:hAnsiTheme="minorBidi" w:cstheme="minorBidi"/>
                <w:sz w:val="18"/>
                <w:szCs w:val="18"/>
              </w:rPr>
              <w:fldChar w:fldCharType="end"/>
            </w:r>
            <w:r w:rsidRPr="00295012">
              <w:rPr>
                <w:rFonts w:asciiTheme="minorBidi" w:hAnsiTheme="minorBidi" w:cstheme="minorBidi"/>
                <w:sz w:val="18"/>
                <w:szCs w:val="18"/>
              </w:rPr>
              <w:t xml:space="preserve">      Choice of indicators and parameters for monitoring (“what to   monitor?”)</w:t>
            </w:r>
          </w:p>
          <w:p w14:paraId="115E94A6" w14:textId="3EED0788" w:rsidR="003B2CC5" w:rsidRPr="00295012" w:rsidRDefault="003B2CC5" w:rsidP="003B2CC5">
            <w:pPr>
              <w:suppressLineNumbers/>
              <w:tabs>
                <w:tab w:val="left" w:pos="1134"/>
              </w:tabs>
              <w:spacing w:before="60" w:after="60"/>
              <w:ind w:left="1872" w:hanging="1872"/>
              <w:rPr>
                <w:rFonts w:asciiTheme="minorBidi" w:hAnsiTheme="minorBidi" w:cstheme="minorBidi"/>
                <w:sz w:val="18"/>
                <w:szCs w:val="18"/>
              </w:rPr>
            </w:pPr>
            <w:r w:rsidRPr="00295012">
              <w:rPr>
                <w:rFonts w:asciiTheme="minorBidi" w:hAnsiTheme="minorBidi" w:cstheme="minorBidi"/>
                <w:sz w:val="18"/>
                <w:szCs w:val="18"/>
              </w:rPr>
              <w:t xml:space="preserve">                       </w:t>
            </w:r>
            <w:r w:rsidRPr="00295012">
              <w:rPr>
                <w:rFonts w:asciiTheme="minorBidi" w:hAnsiTheme="minorBidi" w:cstheme="minorBidi"/>
                <w:sz w:val="18"/>
                <w:szCs w:val="18"/>
              </w:rPr>
              <w:fldChar w:fldCharType="begin">
                <w:ffData>
                  <w:name w:val="Check4"/>
                  <w:enabled/>
                  <w:calcOnExit w:val="0"/>
                  <w:checkBox>
                    <w:sizeAuto/>
                    <w:default w:val="0"/>
                  </w:checkBox>
                </w:ffData>
              </w:fldChar>
            </w:r>
            <w:r w:rsidRPr="00295012">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295012">
              <w:rPr>
                <w:rFonts w:asciiTheme="minorBidi" w:hAnsiTheme="minorBidi" w:cstheme="minorBidi"/>
                <w:sz w:val="18"/>
                <w:szCs w:val="18"/>
              </w:rPr>
              <w:fldChar w:fldCharType="end"/>
            </w:r>
            <w:r w:rsidRPr="00295012">
              <w:rPr>
                <w:rFonts w:asciiTheme="minorBidi" w:hAnsiTheme="minorBidi" w:cstheme="minorBidi"/>
                <w:sz w:val="18"/>
                <w:szCs w:val="18"/>
              </w:rPr>
              <w:t xml:space="preserve">      Monitoring methods, baselines including reference points, and duration of monitoring (“how to monitor?”)</w:t>
            </w:r>
          </w:p>
          <w:p w14:paraId="74796A49" w14:textId="77777777" w:rsidR="003B2CC5" w:rsidRPr="00295012" w:rsidRDefault="003B2CC5" w:rsidP="003B2CC5">
            <w:pPr>
              <w:suppressLineNumbers/>
              <w:tabs>
                <w:tab w:val="left" w:pos="1134"/>
              </w:tabs>
              <w:spacing w:before="60" w:after="60"/>
              <w:rPr>
                <w:rFonts w:asciiTheme="minorBidi" w:hAnsiTheme="minorBidi" w:cstheme="minorBidi"/>
                <w:sz w:val="18"/>
                <w:szCs w:val="18"/>
              </w:rPr>
            </w:pPr>
            <w:r w:rsidRPr="00295012">
              <w:rPr>
                <w:rFonts w:asciiTheme="minorBidi" w:hAnsiTheme="minorBidi" w:cstheme="minorBidi"/>
                <w:sz w:val="18"/>
                <w:szCs w:val="18"/>
              </w:rPr>
              <w:t xml:space="preserve">                                  </w:t>
            </w:r>
            <w:r w:rsidRPr="00295012">
              <w:rPr>
                <w:rFonts w:asciiTheme="minorBidi" w:hAnsiTheme="minorBidi" w:cstheme="minorBidi"/>
                <w:sz w:val="18"/>
                <w:szCs w:val="18"/>
              </w:rPr>
              <w:fldChar w:fldCharType="begin">
                <w:ffData>
                  <w:name w:val="Check4"/>
                  <w:enabled/>
                  <w:calcOnExit w:val="0"/>
                  <w:checkBox>
                    <w:sizeAuto/>
                    <w:default w:val="0"/>
                  </w:checkBox>
                </w:ffData>
              </w:fldChar>
            </w:r>
            <w:r w:rsidRPr="00295012">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295012">
              <w:rPr>
                <w:rFonts w:asciiTheme="minorBidi" w:hAnsiTheme="minorBidi" w:cstheme="minorBidi"/>
                <w:sz w:val="18"/>
                <w:szCs w:val="18"/>
              </w:rPr>
              <w:fldChar w:fldCharType="end"/>
            </w:r>
            <w:r w:rsidRPr="00295012">
              <w:rPr>
                <w:rFonts w:asciiTheme="minorBidi" w:hAnsiTheme="minorBidi" w:cstheme="minorBidi"/>
                <w:sz w:val="18"/>
                <w:szCs w:val="18"/>
              </w:rPr>
              <w:t xml:space="preserve">     Selecting monitoring methods</w:t>
            </w:r>
          </w:p>
          <w:p w14:paraId="70EF6562" w14:textId="77777777" w:rsidR="003B2CC5" w:rsidRPr="00295012" w:rsidRDefault="003B2CC5" w:rsidP="003B2CC5">
            <w:pPr>
              <w:suppressLineNumbers/>
              <w:tabs>
                <w:tab w:val="left" w:pos="1134"/>
              </w:tabs>
              <w:spacing w:before="60" w:after="60"/>
              <w:rPr>
                <w:rFonts w:asciiTheme="minorBidi" w:hAnsiTheme="minorBidi" w:cstheme="minorBidi"/>
                <w:sz w:val="18"/>
                <w:szCs w:val="18"/>
              </w:rPr>
            </w:pPr>
            <w:r w:rsidRPr="00295012">
              <w:rPr>
                <w:rFonts w:asciiTheme="minorBidi" w:hAnsiTheme="minorBidi" w:cstheme="minorBidi"/>
                <w:sz w:val="18"/>
                <w:szCs w:val="18"/>
              </w:rPr>
              <w:t xml:space="preserve">                                  </w:t>
            </w:r>
            <w:r w:rsidRPr="00295012">
              <w:rPr>
                <w:rFonts w:asciiTheme="minorBidi" w:hAnsiTheme="minorBidi" w:cstheme="minorBidi"/>
                <w:sz w:val="18"/>
                <w:szCs w:val="18"/>
              </w:rPr>
              <w:fldChar w:fldCharType="begin">
                <w:ffData>
                  <w:name w:val="Check4"/>
                  <w:enabled/>
                  <w:calcOnExit w:val="0"/>
                  <w:checkBox>
                    <w:sizeAuto/>
                    <w:default w:val="0"/>
                  </w:checkBox>
                </w:ffData>
              </w:fldChar>
            </w:r>
            <w:r w:rsidRPr="00295012">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295012">
              <w:rPr>
                <w:rFonts w:asciiTheme="minorBidi" w:hAnsiTheme="minorBidi" w:cstheme="minorBidi"/>
                <w:sz w:val="18"/>
                <w:szCs w:val="18"/>
              </w:rPr>
              <w:fldChar w:fldCharType="end"/>
            </w:r>
            <w:r w:rsidRPr="00295012">
              <w:rPr>
                <w:rFonts w:asciiTheme="minorBidi" w:hAnsiTheme="minorBidi" w:cstheme="minorBidi"/>
                <w:sz w:val="18"/>
                <w:szCs w:val="18"/>
              </w:rPr>
              <w:t xml:space="preserve">     Establishing baselines, including reference points</w:t>
            </w:r>
          </w:p>
          <w:p w14:paraId="2B114BFA" w14:textId="77777777" w:rsidR="003B2CC5" w:rsidRPr="00295012" w:rsidRDefault="003B2CC5" w:rsidP="003B2CC5">
            <w:pPr>
              <w:suppressLineNumbers/>
              <w:tabs>
                <w:tab w:val="left" w:pos="1134"/>
              </w:tabs>
              <w:spacing w:before="60" w:after="60"/>
              <w:rPr>
                <w:rFonts w:asciiTheme="minorBidi" w:hAnsiTheme="minorBidi" w:cstheme="minorBidi"/>
                <w:sz w:val="18"/>
                <w:szCs w:val="18"/>
              </w:rPr>
            </w:pPr>
            <w:r w:rsidRPr="00295012">
              <w:rPr>
                <w:rFonts w:asciiTheme="minorBidi" w:hAnsiTheme="minorBidi" w:cstheme="minorBidi"/>
                <w:sz w:val="18"/>
                <w:szCs w:val="18"/>
              </w:rPr>
              <w:t xml:space="preserve">                                  </w:t>
            </w:r>
            <w:r w:rsidRPr="00295012">
              <w:rPr>
                <w:rFonts w:asciiTheme="minorBidi" w:hAnsiTheme="minorBidi" w:cstheme="minorBidi"/>
                <w:sz w:val="18"/>
                <w:szCs w:val="18"/>
              </w:rPr>
              <w:fldChar w:fldCharType="begin">
                <w:ffData>
                  <w:name w:val="Check4"/>
                  <w:enabled/>
                  <w:calcOnExit w:val="0"/>
                  <w:checkBox>
                    <w:sizeAuto/>
                    <w:default w:val="0"/>
                  </w:checkBox>
                </w:ffData>
              </w:fldChar>
            </w:r>
            <w:r w:rsidRPr="00295012">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295012">
              <w:rPr>
                <w:rFonts w:asciiTheme="minorBidi" w:hAnsiTheme="minorBidi" w:cstheme="minorBidi"/>
                <w:sz w:val="18"/>
                <w:szCs w:val="18"/>
              </w:rPr>
              <w:fldChar w:fldCharType="end"/>
            </w:r>
            <w:r w:rsidRPr="00295012">
              <w:rPr>
                <w:rFonts w:asciiTheme="minorBidi" w:hAnsiTheme="minorBidi" w:cstheme="minorBidi"/>
                <w:sz w:val="18"/>
                <w:szCs w:val="18"/>
              </w:rPr>
              <w:t xml:space="preserve">     Establishing the duration and frequency of monitoring</w:t>
            </w:r>
          </w:p>
          <w:p w14:paraId="519C7489" w14:textId="77777777" w:rsidR="003B2CC5" w:rsidRPr="00295012" w:rsidRDefault="003B2CC5" w:rsidP="003B2CC5">
            <w:pPr>
              <w:suppressLineNumbers/>
              <w:tabs>
                <w:tab w:val="left" w:pos="1134"/>
              </w:tabs>
              <w:spacing w:before="60" w:after="60"/>
              <w:rPr>
                <w:rFonts w:asciiTheme="minorBidi" w:hAnsiTheme="minorBidi" w:cstheme="minorBidi"/>
                <w:sz w:val="18"/>
                <w:szCs w:val="18"/>
              </w:rPr>
            </w:pPr>
            <w:r w:rsidRPr="00295012">
              <w:rPr>
                <w:rFonts w:asciiTheme="minorBidi" w:hAnsiTheme="minorBidi" w:cstheme="minorBidi"/>
                <w:sz w:val="18"/>
                <w:szCs w:val="18"/>
              </w:rPr>
              <w:t xml:space="preserve">                       </w:t>
            </w:r>
            <w:r w:rsidRPr="00295012">
              <w:rPr>
                <w:rFonts w:asciiTheme="minorBidi" w:hAnsiTheme="minorBidi" w:cstheme="minorBidi"/>
                <w:sz w:val="18"/>
                <w:szCs w:val="18"/>
              </w:rPr>
              <w:fldChar w:fldCharType="begin">
                <w:ffData>
                  <w:name w:val="Check4"/>
                  <w:enabled/>
                  <w:calcOnExit w:val="0"/>
                  <w:checkBox>
                    <w:sizeAuto/>
                    <w:default w:val="0"/>
                  </w:checkBox>
                </w:ffData>
              </w:fldChar>
            </w:r>
            <w:r w:rsidRPr="00295012">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295012">
              <w:rPr>
                <w:rFonts w:asciiTheme="minorBidi" w:hAnsiTheme="minorBidi" w:cstheme="minorBidi"/>
                <w:sz w:val="18"/>
                <w:szCs w:val="18"/>
              </w:rPr>
              <w:fldChar w:fldCharType="end"/>
            </w:r>
            <w:r w:rsidRPr="00295012">
              <w:rPr>
                <w:rFonts w:asciiTheme="minorBidi" w:hAnsiTheme="minorBidi" w:cstheme="minorBidi"/>
                <w:sz w:val="18"/>
                <w:szCs w:val="18"/>
              </w:rPr>
              <w:t xml:space="preserve">      Choice of monitoring sites (“where to monitor?”)</w:t>
            </w:r>
          </w:p>
          <w:p w14:paraId="7A2F86E1" w14:textId="77777777" w:rsidR="003B2CC5" w:rsidRPr="005B2680" w:rsidRDefault="003B2CC5" w:rsidP="003B2CC5">
            <w:pPr>
              <w:rPr>
                <w:rFonts w:asciiTheme="minorBidi" w:hAnsiTheme="minorBidi" w:cstheme="minorBidi"/>
                <w:b/>
                <w:caps/>
                <w:sz w:val="18"/>
                <w:szCs w:val="18"/>
              </w:rPr>
            </w:pPr>
            <w:r w:rsidRPr="00295012">
              <w:rPr>
                <w:rFonts w:asciiTheme="minorBidi" w:hAnsiTheme="minorBidi" w:cstheme="minorBidi"/>
                <w:sz w:val="18"/>
                <w:szCs w:val="18"/>
              </w:rPr>
              <w:t xml:space="preserve">                       </w:t>
            </w:r>
            <w:r w:rsidRPr="00295012">
              <w:rPr>
                <w:rFonts w:asciiTheme="minorBidi" w:hAnsiTheme="minorBidi" w:cstheme="minorBidi"/>
                <w:sz w:val="18"/>
                <w:szCs w:val="18"/>
              </w:rPr>
              <w:fldChar w:fldCharType="begin">
                <w:ffData>
                  <w:name w:val="Check4"/>
                  <w:enabled/>
                  <w:calcOnExit w:val="0"/>
                  <w:checkBox>
                    <w:sizeAuto/>
                    <w:default w:val="0"/>
                  </w:checkBox>
                </w:ffData>
              </w:fldChar>
            </w:r>
            <w:r w:rsidRPr="00295012">
              <w:rPr>
                <w:rFonts w:asciiTheme="minorBidi" w:hAnsiTheme="minorBidi" w:cstheme="minorBidi"/>
                <w:sz w:val="18"/>
                <w:szCs w:val="18"/>
              </w:rPr>
              <w:instrText xml:space="preserve"> FORMCHECKBOX </w:instrText>
            </w:r>
            <w:r w:rsidR="006D6A54">
              <w:rPr>
                <w:rFonts w:asciiTheme="minorBidi" w:hAnsiTheme="minorBidi" w:cstheme="minorBidi"/>
                <w:sz w:val="18"/>
                <w:szCs w:val="18"/>
              </w:rPr>
            </w:r>
            <w:r w:rsidR="006D6A54">
              <w:rPr>
                <w:rFonts w:asciiTheme="minorBidi" w:hAnsiTheme="minorBidi" w:cstheme="minorBidi"/>
                <w:sz w:val="18"/>
                <w:szCs w:val="18"/>
              </w:rPr>
              <w:fldChar w:fldCharType="separate"/>
            </w:r>
            <w:r w:rsidRPr="00295012">
              <w:rPr>
                <w:rFonts w:asciiTheme="minorBidi" w:hAnsiTheme="minorBidi" w:cstheme="minorBidi"/>
                <w:sz w:val="18"/>
                <w:szCs w:val="18"/>
              </w:rPr>
              <w:fldChar w:fldCharType="end"/>
            </w:r>
            <w:r w:rsidRPr="00295012">
              <w:rPr>
                <w:rFonts w:asciiTheme="minorBidi" w:hAnsiTheme="minorBidi" w:cstheme="minorBidi"/>
                <w:sz w:val="18"/>
                <w:szCs w:val="18"/>
              </w:rPr>
              <w:t xml:space="preserve">      Reporting of monitoring results (“how to communicate?”)</w:t>
            </w:r>
          </w:p>
          <w:p w14:paraId="63E80898" w14:textId="77777777" w:rsidR="00A141A4" w:rsidRPr="00210685" w:rsidRDefault="00A141A4" w:rsidP="003B2CC5">
            <w:pPr>
              <w:rPr>
                <w:rFonts w:asciiTheme="minorBidi" w:hAnsiTheme="minorBidi" w:cstheme="minorBidi"/>
                <w:b/>
                <w:caps/>
                <w:sz w:val="20"/>
                <w:szCs w:val="20"/>
              </w:rPr>
            </w:pPr>
          </w:p>
        </w:tc>
      </w:tr>
    </w:tbl>
    <w:p w14:paraId="76AB867D" w14:textId="77777777" w:rsidR="00A141A4" w:rsidRDefault="00A141A4" w:rsidP="00A141A4">
      <w:pPr>
        <w:rPr>
          <w:kern w:val="22"/>
        </w:rPr>
      </w:pPr>
    </w:p>
    <w:p w14:paraId="1A7AD2C8" w14:textId="6A8A463C" w:rsidR="00270477" w:rsidRPr="00C67ED2" w:rsidRDefault="00270477" w:rsidP="002F3B7B">
      <w:pPr>
        <w:jc w:val="center"/>
        <w:rPr>
          <w:kern w:val="22"/>
        </w:rPr>
      </w:pPr>
    </w:p>
    <w:sectPr w:rsidR="00270477" w:rsidRPr="00C67ED2" w:rsidSect="006D0470">
      <w:headerReference w:type="even" r:id="rId13"/>
      <w:headerReference w:type="default" r:id="rId14"/>
      <w:footerReference w:type="even" r:id="rId15"/>
      <w:headerReference w:type="first" r:id="rId16"/>
      <w:pgSz w:w="12240" w:h="15840" w:code="1"/>
      <w:pgMar w:top="964" w:right="1389" w:bottom="964" w:left="1389" w:header="675"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91558" w14:textId="77777777" w:rsidR="006D6A54" w:rsidRDefault="006D6A54">
      <w:r>
        <w:separator/>
      </w:r>
    </w:p>
  </w:endnote>
  <w:endnote w:type="continuationSeparator" w:id="0">
    <w:p w14:paraId="16D1EBDE" w14:textId="77777777" w:rsidR="006D6A54" w:rsidRDefault="006D6A54">
      <w:r>
        <w:continuationSeparator/>
      </w:r>
    </w:p>
  </w:endnote>
  <w:endnote w:type="continuationNotice" w:id="1">
    <w:p w14:paraId="0B660FF3" w14:textId="77777777" w:rsidR="006D6A54" w:rsidRDefault="006D6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58493" w14:textId="77777777" w:rsidR="00AE18B9" w:rsidRDefault="00AE18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953E6" w14:textId="77777777" w:rsidR="006D6A54" w:rsidRDefault="006D6A54">
      <w:r>
        <w:separator/>
      </w:r>
    </w:p>
  </w:footnote>
  <w:footnote w:type="continuationSeparator" w:id="0">
    <w:p w14:paraId="79DBDD3B" w14:textId="77777777" w:rsidR="006D6A54" w:rsidRDefault="006D6A54">
      <w:r>
        <w:continuationSeparator/>
      </w:r>
    </w:p>
  </w:footnote>
  <w:footnote w:type="continuationNotice" w:id="1">
    <w:p w14:paraId="0F722573" w14:textId="77777777" w:rsidR="006D6A54" w:rsidRDefault="006D6A54"/>
  </w:footnote>
  <w:footnote w:id="2">
    <w:p w14:paraId="182AE892" w14:textId="77777777" w:rsidR="00AE18B9" w:rsidRPr="00AE18B9" w:rsidRDefault="00AE18B9" w:rsidP="00764675">
      <w:pPr>
        <w:pStyle w:val="FootnoteText"/>
        <w:spacing w:after="0"/>
        <w:ind w:firstLine="0"/>
        <w:jc w:val="both"/>
        <w:rPr>
          <w:rFonts w:asciiTheme="minorBidi" w:hAnsiTheme="minorBidi" w:cstheme="minorBidi"/>
          <w:sz w:val="20"/>
          <w:szCs w:val="20"/>
        </w:rPr>
      </w:pPr>
      <w:r w:rsidRPr="00AE18B9">
        <w:rPr>
          <w:rStyle w:val="FootnoteReference"/>
          <w:rFonts w:asciiTheme="minorBidi" w:hAnsiTheme="minorBidi" w:cstheme="minorBidi"/>
          <w:sz w:val="20"/>
          <w:szCs w:val="20"/>
        </w:rPr>
        <w:footnoteRef/>
      </w:r>
      <w:r w:rsidRPr="00AE18B9">
        <w:rPr>
          <w:rFonts w:asciiTheme="minorBidi" w:hAnsiTheme="minorBidi" w:cstheme="minorBidi"/>
          <w:sz w:val="20"/>
          <w:szCs w:val="20"/>
        </w:rPr>
        <w:t xml:space="preserve"> Reference records contain information that may be submitted by any registered user. The information will be published in the BCH only after its completeness and accuracy have been validated by the Secretariat. The common formats for reference records can be accessed through the Submit page of the BCH.</w:t>
      </w:r>
    </w:p>
  </w:footnote>
  <w:footnote w:id="3">
    <w:p w14:paraId="4128F757" w14:textId="42FD5125" w:rsidR="00AE18B9" w:rsidRPr="00AE18B9" w:rsidRDefault="00AE18B9" w:rsidP="00764675">
      <w:pPr>
        <w:pStyle w:val="FootnoteText"/>
        <w:spacing w:after="0"/>
        <w:ind w:firstLine="0"/>
        <w:jc w:val="both"/>
        <w:rPr>
          <w:rFonts w:asciiTheme="minorBidi" w:hAnsiTheme="minorBidi" w:cstheme="minorBidi"/>
          <w:sz w:val="20"/>
          <w:szCs w:val="20"/>
        </w:rPr>
      </w:pPr>
      <w:r w:rsidRPr="00AE18B9">
        <w:rPr>
          <w:rStyle w:val="FootnoteReference"/>
          <w:rFonts w:asciiTheme="minorBidi" w:hAnsiTheme="minorBidi" w:cstheme="minorBidi"/>
          <w:sz w:val="20"/>
          <w:szCs w:val="20"/>
        </w:rPr>
        <w:footnoteRef/>
      </w:r>
      <w:r w:rsidRPr="00AE18B9">
        <w:rPr>
          <w:rFonts w:asciiTheme="minorBidi" w:hAnsiTheme="minorBidi" w:cstheme="minorBidi"/>
          <w:sz w:val="20"/>
          <w:szCs w:val="20"/>
        </w:rPr>
        <w:t xml:space="preserve"> The Biosafety Virtual Library Resource (VLR) is a database of biosafety-related publications and information resources maintained by the CBD Secretariat with the objective of increasing the accessibility and use of available biosafety information and resources by policymakers, educators, researchers, and the general public. Please note that to complete this form you may also need to download the following common format(s): </w:t>
      </w:r>
      <w:r w:rsidR="009848CB">
        <w:rPr>
          <w:rFonts w:asciiTheme="minorBidi" w:hAnsiTheme="minorBidi" w:cstheme="minorBidi"/>
          <w:sz w:val="20"/>
          <w:szCs w:val="20"/>
        </w:rPr>
        <w:t xml:space="preserve">“Contact”, </w:t>
      </w:r>
      <w:r w:rsidRPr="00AE18B9">
        <w:rPr>
          <w:rFonts w:asciiTheme="minorBidi" w:hAnsiTheme="minorBidi" w:cstheme="minorBidi"/>
          <w:sz w:val="20"/>
          <w:szCs w:val="20"/>
        </w:rPr>
        <w:t>“Biosafety Organization”; “Living Modified Organism”, “Genetic element” and “Organism”.</w:t>
      </w:r>
    </w:p>
  </w:footnote>
  <w:footnote w:id="4">
    <w:p w14:paraId="7AAB395E" w14:textId="77777777" w:rsidR="00AE18B9" w:rsidRPr="00AE18B9" w:rsidRDefault="00AE18B9" w:rsidP="005E16BD">
      <w:pPr>
        <w:pStyle w:val="FootnoteText"/>
        <w:spacing w:after="0"/>
        <w:ind w:firstLine="0"/>
        <w:rPr>
          <w:rFonts w:asciiTheme="minorBidi" w:hAnsiTheme="minorBidi" w:cstheme="minorBidi"/>
          <w:sz w:val="20"/>
          <w:szCs w:val="20"/>
        </w:rPr>
      </w:pPr>
      <w:r w:rsidRPr="00AE18B9">
        <w:rPr>
          <w:rStyle w:val="FootnoteReference"/>
          <w:rFonts w:asciiTheme="minorBidi" w:hAnsiTheme="minorBidi" w:cstheme="minorBidi"/>
          <w:sz w:val="20"/>
          <w:szCs w:val="20"/>
        </w:rPr>
        <w:footnoteRef/>
      </w:r>
      <w:r w:rsidRPr="00AE18B9">
        <w:rPr>
          <w:rFonts w:asciiTheme="minorBidi" w:hAnsiTheme="minorBidi" w:cstheme="minorBidi"/>
          <w:sz w:val="20"/>
          <w:szCs w:val="20"/>
        </w:rPr>
        <w:t xml:space="preserve"> This will appear as the title of the BCH record.</w:t>
      </w:r>
    </w:p>
  </w:footnote>
  <w:footnote w:id="5">
    <w:p w14:paraId="15C4D2C6" w14:textId="1243928D" w:rsidR="00AE18B9" w:rsidRPr="00AE18B9" w:rsidRDefault="00AE18B9" w:rsidP="008321CE">
      <w:pPr>
        <w:pStyle w:val="FootnoteText"/>
        <w:spacing w:after="0"/>
        <w:ind w:firstLine="0"/>
        <w:rPr>
          <w:rFonts w:asciiTheme="minorBidi" w:hAnsiTheme="minorBidi" w:cstheme="minorBidi"/>
          <w:sz w:val="20"/>
          <w:szCs w:val="20"/>
        </w:rPr>
      </w:pPr>
      <w:r w:rsidRPr="00AE18B9">
        <w:rPr>
          <w:rStyle w:val="FootnoteReference"/>
          <w:rFonts w:asciiTheme="minorBidi" w:hAnsiTheme="minorBidi" w:cstheme="minorBidi"/>
          <w:sz w:val="20"/>
          <w:szCs w:val="20"/>
        </w:rPr>
        <w:footnoteRef/>
      </w:r>
      <w:r w:rsidRPr="00AE18B9">
        <w:rPr>
          <w:rFonts w:asciiTheme="minorBidi" w:hAnsiTheme="minorBidi" w:cstheme="minorBidi"/>
          <w:sz w:val="20"/>
          <w:szCs w:val="20"/>
        </w:rPr>
        <w:t xml:space="preserve"> Name of the person or organization who has authored the publication or information resource.</w:t>
      </w:r>
    </w:p>
  </w:footnote>
  <w:footnote w:id="6">
    <w:p w14:paraId="3AD6A0B7" w14:textId="77777777" w:rsidR="00AE18B9" w:rsidRPr="00764675" w:rsidRDefault="00AE18B9" w:rsidP="00764675">
      <w:pPr>
        <w:pStyle w:val="FootnoteText"/>
        <w:spacing w:after="0"/>
        <w:ind w:firstLine="0"/>
      </w:pPr>
      <w:r w:rsidRPr="00AE18B9">
        <w:rPr>
          <w:rStyle w:val="FootnoteReference"/>
          <w:rFonts w:asciiTheme="minorBidi" w:hAnsiTheme="minorBidi" w:cstheme="minorBidi"/>
          <w:sz w:val="20"/>
          <w:szCs w:val="20"/>
        </w:rPr>
        <w:footnoteRef/>
      </w:r>
      <w:r w:rsidRPr="00AE18B9">
        <w:rPr>
          <w:rFonts w:asciiTheme="minorBidi" w:hAnsiTheme="minorBidi" w:cstheme="minorBidi"/>
          <w:sz w:val="20"/>
          <w:szCs w:val="20"/>
        </w:rPr>
        <w:t xml:space="preserve"> All BCH common formats can be accessed through the Submit page of the BCH.</w:t>
      </w:r>
    </w:p>
  </w:footnote>
  <w:footnote w:id="7">
    <w:p w14:paraId="677A7AA7" w14:textId="73ACDEBC" w:rsidR="00AE18B9" w:rsidRPr="00C17276" w:rsidRDefault="00AE18B9" w:rsidP="00EB0A2A">
      <w:pPr>
        <w:pStyle w:val="FootnoteText"/>
        <w:ind w:firstLine="0"/>
        <w:rPr>
          <w:rFonts w:ascii="Arial" w:hAnsi="Arial" w:cs="Arial"/>
          <w:sz w:val="20"/>
          <w:szCs w:val="20"/>
        </w:rPr>
      </w:pPr>
      <w:r w:rsidRPr="00C17276">
        <w:rPr>
          <w:rStyle w:val="FootnoteReference"/>
          <w:rFonts w:ascii="Arial" w:hAnsi="Arial" w:cs="Arial"/>
          <w:sz w:val="20"/>
          <w:szCs w:val="20"/>
        </w:rPr>
        <w:footnoteRef/>
      </w:r>
      <w:r w:rsidRPr="00C17276">
        <w:rPr>
          <w:rFonts w:ascii="Arial" w:hAnsi="Arial" w:cs="Arial"/>
          <w:sz w:val="20"/>
          <w:szCs w:val="20"/>
        </w:rPr>
        <w:t xml:space="preserve"> A reference to a resource from which the present resource is derived, e.g. the name of a journal for an article published in a journal.</w:t>
      </w:r>
    </w:p>
  </w:footnote>
  <w:footnote w:id="8">
    <w:p w14:paraId="78215C36" w14:textId="77777777" w:rsidR="00AE18B9" w:rsidRPr="00E807D4" w:rsidRDefault="00AE18B9" w:rsidP="00E807D4">
      <w:pPr>
        <w:pStyle w:val="FootnoteText"/>
        <w:spacing w:after="0"/>
        <w:ind w:firstLine="0"/>
        <w:jc w:val="both"/>
        <w:rPr>
          <w:rFonts w:asciiTheme="minorBidi" w:hAnsiTheme="minorBidi" w:cstheme="minorBidi"/>
          <w:sz w:val="20"/>
          <w:szCs w:val="20"/>
        </w:rPr>
      </w:pPr>
      <w:r w:rsidRPr="005578A5">
        <w:rPr>
          <w:rStyle w:val="FootnoteReference"/>
          <w:rFonts w:ascii="Arial" w:hAnsi="Arial" w:cs="Arial"/>
          <w:szCs w:val="22"/>
        </w:rPr>
        <w:footnoteRef/>
      </w:r>
      <w:r w:rsidRPr="005578A5">
        <w:rPr>
          <w:rFonts w:ascii="Arial" w:hAnsi="Arial" w:cs="Arial"/>
          <w:szCs w:val="18"/>
        </w:rPr>
        <w:t xml:space="preserve"> </w:t>
      </w:r>
      <w:r w:rsidRPr="00E807D4">
        <w:rPr>
          <w:rFonts w:asciiTheme="minorBidi" w:hAnsiTheme="minorBidi" w:cstheme="minorBidi"/>
          <w:sz w:val="20"/>
          <w:szCs w:val="20"/>
        </w:rPr>
        <w:t>Information about rights held in and over the resource, such as copyright holder, and availability for reproduction for educational or non-profit purposes.</w:t>
      </w:r>
    </w:p>
  </w:footnote>
  <w:footnote w:id="9">
    <w:p w14:paraId="32DB731D" w14:textId="6DE5830D" w:rsidR="00AE18B9" w:rsidRPr="00E807D4" w:rsidRDefault="00AE18B9" w:rsidP="00E807D4">
      <w:pPr>
        <w:pStyle w:val="FootnoteText"/>
        <w:spacing w:after="0"/>
        <w:ind w:firstLine="0"/>
        <w:jc w:val="both"/>
        <w:rPr>
          <w:rFonts w:asciiTheme="minorBidi" w:hAnsiTheme="minorBidi" w:cstheme="minorBidi"/>
          <w:sz w:val="20"/>
          <w:szCs w:val="20"/>
        </w:rPr>
      </w:pPr>
      <w:r w:rsidRPr="00E807D4">
        <w:rPr>
          <w:rStyle w:val="FootnoteReference"/>
          <w:rFonts w:asciiTheme="minorBidi" w:hAnsiTheme="minorBidi" w:cstheme="minorBidi"/>
          <w:sz w:val="20"/>
          <w:szCs w:val="20"/>
        </w:rPr>
        <w:footnoteRef/>
      </w:r>
      <w:r w:rsidRPr="00E807D4">
        <w:rPr>
          <w:rFonts w:asciiTheme="minorBidi" w:hAnsiTheme="minorBidi" w:cstheme="minorBidi"/>
          <w:sz w:val="20"/>
          <w:szCs w:val="20"/>
        </w:rPr>
        <w:t xml:space="preserve"> Please always attach the relevant document(s) that will be stored in the database for users to download. When resources are available on the Internet, please also provide a link to them. Please note that attachments are preferable to links because attachments are permanently accessible whereas links can become broken.</w:t>
      </w:r>
    </w:p>
    <w:p w14:paraId="27DBDDCD" w14:textId="77777777" w:rsidR="00AE18B9" w:rsidRPr="007C4306" w:rsidRDefault="00AE18B9" w:rsidP="00C818F6">
      <w:pPr>
        <w:pStyle w:val="FootnoteText"/>
        <w:ind w:firstLine="0"/>
      </w:pPr>
    </w:p>
  </w:footnote>
  <w:footnote w:id="10">
    <w:p w14:paraId="38D8D924" w14:textId="11C2B79F" w:rsidR="00210685" w:rsidRPr="00C30B19" w:rsidRDefault="00210685" w:rsidP="00783995">
      <w:pPr>
        <w:pStyle w:val="FootnoteText"/>
        <w:spacing w:after="0"/>
        <w:ind w:firstLine="0"/>
        <w:rPr>
          <w:rFonts w:asciiTheme="minorBidi" w:hAnsiTheme="minorBidi" w:cstheme="minorBidi"/>
          <w:sz w:val="20"/>
          <w:szCs w:val="20"/>
        </w:rPr>
      </w:pPr>
      <w:r w:rsidRPr="00C30B19">
        <w:rPr>
          <w:rStyle w:val="FootnoteReference"/>
          <w:rFonts w:asciiTheme="minorBidi" w:hAnsiTheme="minorBidi" w:cstheme="minorBidi"/>
          <w:sz w:val="20"/>
          <w:szCs w:val="20"/>
        </w:rPr>
        <w:footnoteRef/>
      </w:r>
      <w:r w:rsidRPr="00C30B19">
        <w:rPr>
          <w:rFonts w:asciiTheme="minorBidi" w:hAnsiTheme="minorBidi" w:cstheme="minorBidi"/>
          <w:sz w:val="20"/>
          <w:szCs w:val="20"/>
        </w:rPr>
        <w:t xml:space="preserve"> All BCH common formats can be accessed through the Submit page of the BCH.</w:t>
      </w:r>
    </w:p>
  </w:footnote>
  <w:footnote w:id="11">
    <w:p w14:paraId="21236407" w14:textId="77777777" w:rsidR="00210685" w:rsidRPr="00E807D4" w:rsidRDefault="00210685" w:rsidP="00E807D4">
      <w:pPr>
        <w:pStyle w:val="FootnoteText"/>
        <w:spacing w:after="0"/>
        <w:ind w:firstLine="0"/>
        <w:jc w:val="both"/>
        <w:rPr>
          <w:rFonts w:asciiTheme="minorBidi" w:hAnsiTheme="minorBidi" w:cstheme="minorBidi"/>
          <w:sz w:val="20"/>
          <w:szCs w:val="20"/>
        </w:rPr>
      </w:pPr>
      <w:r w:rsidRPr="00C30B19">
        <w:rPr>
          <w:rStyle w:val="FootnoteReference"/>
          <w:rFonts w:asciiTheme="minorBidi" w:hAnsiTheme="minorBidi" w:cstheme="minorBidi"/>
          <w:sz w:val="20"/>
          <w:szCs w:val="20"/>
        </w:rPr>
        <w:footnoteRef/>
      </w:r>
      <w:r w:rsidRPr="00C30B19">
        <w:rPr>
          <w:rFonts w:asciiTheme="minorBidi" w:hAnsiTheme="minorBidi" w:cstheme="minorBidi"/>
          <w:sz w:val="20"/>
          <w:szCs w:val="20"/>
        </w:rPr>
        <w:t xml:space="preserve"> All BCH common formats can be accessed through the Submit page of the BCH</w:t>
      </w:r>
      <w:r w:rsidRPr="00E807D4">
        <w:rPr>
          <w:rFonts w:asciiTheme="minorBidi" w:hAnsiTheme="minorBidi" w:cstheme="minorBidi"/>
          <w:sz w:val="20"/>
          <w:szCs w:val="20"/>
        </w:rPr>
        <w:t>.</w:t>
      </w:r>
    </w:p>
  </w:footnote>
  <w:footnote w:id="12">
    <w:p w14:paraId="4DB441FA" w14:textId="4AF75812" w:rsidR="00210685" w:rsidRPr="00E807D4" w:rsidRDefault="00210685" w:rsidP="00E807D4">
      <w:pPr>
        <w:pStyle w:val="FootnoteText"/>
        <w:spacing w:after="0"/>
        <w:ind w:firstLine="0"/>
        <w:jc w:val="both"/>
        <w:rPr>
          <w:rFonts w:asciiTheme="minorBidi" w:hAnsiTheme="minorBidi" w:cstheme="minorBidi"/>
          <w:sz w:val="20"/>
          <w:szCs w:val="20"/>
        </w:rPr>
      </w:pPr>
      <w:r w:rsidRPr="00E807D4">
        <w:rPr>
          <w:rStyle w:val="FootnoteReference"/>
          <w:rFonts w:asciiTheme="minorBidi" w:hAnsiTheme="minorBidi" w:cstheme="minorBidi"/>
          <w:sz w:val="20"/>
          <w:szCs w:val="20"/>
        </w:rPr>
        <w:footnoteRef/>
      </w:r>
      <w:r w:rsidRPr="00E807D4">
        <w:rPr>
          <w:rFonts w:asciiTheme="minorBidi" w:hAnsiTheme="minorBidi" w:cstheme="minorBidi"/>
          <w:sz w:val="20"/>
          <w:szCs w:val="20"/>
        </w:rPr>
        <w:t xml:space="preserve"> Information on genetic elements refers to </w:t>
      </w:r>
      <w:r w:rsidRPr="00E807D4">
        <w:rPr>
          <w:rFonts w:asciiTheme="minorBidi" w:hAnsiTheme="minorBidi" w:cstheme="minorBidi"/>
          <w:bCs/>
          <w:i/>
          <w:sz w:val="20"/>
          <w:szCs w:val="20"/>
        </w:rPr>
        <w:t>DNA sequences</w:t>
      </w:r>
      <w:r w:rsidRPr="00E807D4">
        <w:rPr>
          <w:rFonts w:asciiTheme="minorBidi" w:hAnsiTheme="minorBidi" w:cstheme="minorBidi"/>
          <w:sz w:val="20"/>
          <w:szCs w:val="20"/>
        </w:rPr>
        <w:t>, including genes, regulatory DNA sequences and other nucleic acids used to create a living modified organism.</w:t>
      </w:r>
      <w:r w:rsidRPr="00E807D4">
        <w:rPr>
          <w:rFonts w:asciiTheme="minorBidi" w:hAnsiTheme="minorBidi" w:cstheme="minorBidi"/>
          <w:color w:val="000000"/>
          <w:sz w:val="20"/>
          <w:szCs w:val="20"/>
        </w:rPr>
        <w:t xml:space="preserve"> They may encode a protein or may have a specific regulatory function.</w:t>
      </w:r>
    </w:p>
  </w:footnote>
  <w:footnote w:id="13">
    <w:p w14:paraId="487B39FE" w14:textId="77777777" w:rsidR="00210685" w:rsidRPr="00E807D4" w:rsidRDefault="00210685" w:rsidP="00E807D4">
      <w:pPr>
        <w:pStyle w:val="FootnoteText"/>
        <w:spacing w:after="0"/>
        <w:ind w:firstLine="0"/>
        <w:jc w:val="both"/>
        <w:rPr>
          <w:rFonts w:asciiTheme="minorBidi" w:hAnsiTheme="minorBidi" w:cstheme="minorBidi"/>
          <w:sz w:val="20"/>
          <w:szCs w:val="20"/>
        </w:rPr>
      </w:pPr>
      <w:r w:rsidRPr="00E807D4">
        <w:rPr>
          <w:rStyle w:val="FootnoteReference"/>
          <w:rFonts w:asciiTheme="minorBidi" w:hAnsiTheme="minorBidi" w:cstheme="minorBidi"/>
          <w:sz w:val="20"/>
          <w:szCs w:val="20"/>
        </w:rPr>
        <w:footnoteRef/>
      </w:r>
      <w:r w:rsidRPr="00E807D4">
        <w:rPr>
          <w:rFonts w:asciiTheme="minorBidi" w:hAnsiTheme="minorBidi" w:cstheme="minorBidi"/>
          <w:sz w:val="20"/>
          <w:szCs w:val="20"/>
        </w:rPr>
        <w:t xml:space="preserve"> All BCH common formats can be accessed through the Submit page of the BCH.</w:t>
      </w:r>
    </w:p>
  </w:footnote>
  <w:footnote w:id="14">
    <w:p w14:paraId="44B8CFDB" w14:textId="77777777" w:rsidR="00210685" w:rsidRPr="00E807D4" w:rsidRDefault="00210685" w:rsidP="00E807D4">
      <w:pPr>
        <w:pStyle w:val="FootnoteText"/>
        <w:spacing w:after="0"/>
        <w:ind w:firstLine="0"/>
        <w:jc w:val="both"/>
        <w:rPr>
          <w:rFonts w:asciiTheme="minorBidi" w:hAnsiTheme="minorBidi" w:cstheme="minorBidi"/>
          <w:sz w:val="20"/>
          <w:szCs w:val="20"/>
        </w:rPr>
      </w:pPr>
      <w:r w:rsidRPr="00E807D4">
        <w:rPr>
          <w:rStyle w:val="FootnoteReference"/>
          <w:rFonts w:asciiTheme="minorBidi" w:hAnsiTheme="minorBidi" w:cstheme="minorBidi"/>
          <w:sz w:val="20"/>
          <w:szCs w:val="20"/>
        </w:rPr>
        <w:footnoteRef/>
      </w:r>
      <w:r w:rsidRPr="00E807D4">
        <w:rPr>
          <w:rFonts w:asciiTheme="minorBidi" w:hAnsiTheme="minorBidi" w:cstheme="minorBidi"/>
          <w:sz w:val="20"/>
          <w:szCs w:val="20"/>
        </w:rPr>
        <w:t xml:space="preserve"> Please use this field to provide any other relevant information that may not have been addressed elsewhere in the record.</w:t>
      </w:r>
    </w:p>
  </w:footnote>
  <w:footnote w:id="15">
    <w:p w14:paraId="010AEE49" w14:textId="1267A94D" w:rsidR="00210685" w:rsidRPr="001D6D0C" w:rsidRDefault="00210685" w:rsidP="00E807D4">
      <w:pPr>
        <w:pStyle w:val="FootnoteText"/>
        <w:spacing w:after="0"/>
        <w:ind w:firstLine="0"/>
        <w:jc w:val="both"/>
      </w:pPr>
      <w:r w:rsidRPr="00E807D4">
        <w:rPr>
          <w:rStyle w:val="FootnoteReference"/>
          <w:rFonts w:asciiTheme="minorBidi" w:hAnsiTheme="minorBidi" w:cstheme="minorBidi"/>
          <w:sz w:val="20"/>
          <w:szCs w:val="20"/>
        </w:rPr>
        <w:footnoteRef/>
      </w:r>
      <w:r w:rsidRPr="00E807D4">
        <w:rPr>
          <w:rFonts w:asciiTheme="minorBidi" w:hAnsiTheme="minorBidi" w:cstheme="minorBidi"/>
          <w:sz w:val="20"/>
          <w:szCs w:val="20"/>
        </w:rPr>
        <w:t xml:space="preserve"> </w:t>
      </w:r>
      <w:r w:rsidRPr="008B05A9">
        <w:rPr>
          <w:rFonts w:ascii="Arial" w:hAnsi="Arial" w:cs="Arial"/>
          <w:sz w:val="20"/>
        </w:rPr>
        <w:t>The</w:t>
      </w:r>
      <w:r>
        <w:rPr>
          <w:rFonts w:ascii="Arial" w:hAnsi="Arial" w:cs="Arial"/>
          <w:sz w:val="20"/>
        </w:rPr>
        <w:t xml:space="preserve"> “Notes” field</w:t>
      </w:r>
      <w:r w:rsidRPr="008B05A9">
        <w:rPr>
          <w:rFonts w:ascii="Arial" w:hAnsi="Arial" w:cs="Arial"/>
          <w:sz w:val="20"/>
        </w:rPr>
        <w:t xml:space="preserve"> is for </w:t>
      </w:r>
      <w:r>
        <w:rPr>
          <w:rFonts w:ascii="Arial" w:hAnsi="Arial" w:cs="Arial"/>
          <w:sz w:val="20"/>
        </w:rPr>
        <w:t>personal use. It can be seen only when the record is being edited but is not visible when the record is published. This field is not meant to be used for confidential information.</w:t>
      </w:r>
    </w:p>
  </w:footnote>
  <w:footnote w:id="16">
    <w:p w14:paraId="1B642550" w14:textId="77777777" w:rsidR="00AE18B9" w:rsidRPr="000224FE" w:rsidRDefault="00AE18B9" w:rsidP="006D0470">
      <w:pPr>
        <w:pStyle w:val="FootnoteText"/>
      </w:pPr>
      <w:r w:rsidRPr="005B2821">
        <w:rPr>
          <w:rStyle w:val="FootnoteReference"/>
          <w:rFonts w:asciiTheme="minorBidi" w:hAnsiTheme="minorBidi" w:cstheme="minorBidi"/>
          <w:sz w:val="20"/>
          <w:szCs w:val="20"/>
        </w:rPr>
        <w:footnoteRef/>
      </w:r>
      <w:r w:rsidRPr="005B2821">
        <w:rPr>
          <w:rFonts w:asciiTheme="minorBidi" w:hAnsiTheme="minorBidi" w:cstheme="minorBidi"/>
          <w:sz w:val="20"/>
          <w:szCs w:val="20"/>
        </w:rPr>
        <w:t xml:space="preserve"> All BCH common formats can be accessed through the Submit page of the BCH</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C8B0" w14:textId="77777777" w:rsidR="00AE18B9" w:rsidRDefault="00AE18B9">
    <w:pPr>
      <w:pStyle w:val="Header"/>
      <w:jc w:val="right"/>
    </w:pPr>
    <w:r>
      <w:fldChar w:fldCharType="begin"/>
    </w:r>
    <w:r>
      <w:instrText xml:space="preserve"> PAGE   \* MERGEFORMAT </w:instrText>
    </w:r>
    <w:r>
      <w:fldChar w:fldCharType="separate"/>
    </w:r>
    <w:r>
      <w:rPr>
        <w:noProof/>
      </w:rPr>
      <w:t>2</w:t>
    </w:r>
    <w:r>
      <w:rPr>
        <w:noProof/>
      </w:rPr>
      <w:fldChar w:fldCharType="end"/>
    </w:r>
  </w:p>
  <w:p w14:paraId="7BCEE3CC" w14:textId="77777777" w:rsidR="00AE18B9" w:rsidRDefault="00AE1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1B488" w14:textId="77777777" w:rsidR="00AE18B9" w:rsidRDefault="00AE18B9">
    <w:pPr>
      <w:pStyle w:val="Header"/>
      <w:jc w:val="right"/>
    </w:pPr>
    <w:r>
      <w:fldChar w:fldCharType="begin"/>
    </w:r>
    <w:r>
      <w:instrText xml:space="preserve"> PAGE   \* MERGEFORMAT </w:instrText>
    </w:r>
    <w:r>
      <w:fldChar w:fldCharType="separate"/>
    </w:r>
    <w:r>
      <w:rPr>
        <w:noProof/>
      </w:rPr>
      <w:t>2</w:t>
    </w:r>
    <w:r>
      <w:rPr>
        <w:noProof/>
      </w:rPr>
      <w:fldChar w:fldCharType="end"/>
    </w:r>
  </w:p>
  <w:p w14:paraId="0DC79AFA" w14:textId="77777777" w:rsidR="00AE18B9" w:rsidRPr="006D0470" w:rsidRDefault="00AE18B9" w:rsidP="006D04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B61A" w14:textId="2B5C6C82" w:rsidR="00AE18B9" w:rsidRPr="00AE18B9" w:rsidRDefault="00AE18B9" w:rsidP="006D0470">
    <w:pPr>
      <w:pStyle w:val="Title"/>
      <w:spacing w:before="120" w:after="120"/>
      <w:rPr>
        <w:rFonts w:ascii="Arial" w:eastAsia="Arial Unicode MS" w:hAnsi="Arial" w:cs="Arial"/>
        <w:b w:val="0"/>
        <w:sz w:val="24"/>
        <w:szCs w:val="24"/>
      </w:rPr>
    </w:pPr>
    <w:r w:rsidRPr="00AE18B9">
      <w:rPr>
        <w:rFonts w:ascii="Arial" w:eastAsia="Arial Unicode MS" w:hAnsi="Arial" w:cs="Arial"/>
        <w:b w:val="0"/>
        <w:sz w:val="24"/>
        <w:szCs w:val="24"/>
      </w:rPr>
      <w:t xml:space="preserve">Common Format for Registering Information </w:t>
    </w:r>
    <w:r w:rsidR="001121BE">
      <w:rPr>
        <w:rFonts w:ascii="Arial" w:eastAsia="Arial Unicode MS" w:hAnsi="Arial" w:cs="Arial"/>
        <w:b w:val="0"/>
        <w:sz w:val="24"/>
        <w:szCs w:val="24"/>
      </w:rPr>
      <w:t>i</w:t>
    </w:r>
    <w:r w:rsidRPr="00AE18B9">
      <w:rPr>
        <w:rFonts w:ascii="Arial" w:eastAsia="Arial Unicode MS" w:hAnsi="Arial" w:cs="Arial"/>
        <w:b w:val="0"/>
        <w:sz w:val="24"/>
        <w:szCs w:val="24"/>
      </w:rPr>
      <w:t>n the BCH</w:t>
    </w:r>
  </w:p>
  <w:p w14:paraId="5529C0A9" w14:textId="77777777" w:rsidR="00AE18B9" w:rsidRPr="00AE18B9" w:rsidRDefault="00AE18B9" w:rsidP="00F8016F">
    <w:pPr>
      <w:pStyle w:val="Header"/>
      <w:spacing w:before="120" w:after="120"/>
      <w:jc w:val="center"/>
      <w:rPr>
        <w:sz w:val="22"/>
        <w:szCs w:val="22"/>
      </w:rPr>
    </w:pPr>
    <w:r w:rsidRPr="00AE18B9">
      <w:rPr>
        <w:rFonts w:ascii="Arial" w:hAnsi="Arial" w:cs="Arial"/>
        <w:i/>
        <w:sz w:val="22"/>
        <w:szCs w:val="22"/>
      </w:rPr>
      <w:t>Use this form to organize your information prior to registering it in the Biosafety Clearing-House (BCH).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4"/>
    <w:multiLevelType w:val="singleLevel"/>
    <w:tmpl w:val="00000004"/>
    <w:name w:val="WW8Num11"/>
    <w:lvl w:ilvl="0">
      <w:start w:val="1"/>
      <w:numFmt w:val="bullet"/>
      <w:lvlText w:val="-"/>
      <w:lvlJc w:val="left"/>
      <w:pPr>
        <w:tabs>
          <w:tab w:val="num" w:pos="0"/>
        </w:tabs>
        <w:ind w:left="720" w:hanging="360"/>
      </w:pPr>
      <w:rPr>
        <w:rFonts w:ascii="Calibri" w:hAnsi="Calibri"/>
      </w:rPr>
    </w:lvl>
  </w:abstractNum>
  <w:abstractNum w:abstractNumId="2" w15:restartNumberingAfterBreak="0">
    <w:nsid w:val="00000005"/>
    <w:multiLevelType w:val="singleLevel"/>
    <w:tmpl w:val="00000005"/>
    <w:name w:val="WW8Num13"/>
    <w:lvl w:ilvl="0">
      <w:start w:val="1"/>
      <w:numFmt w:val="decimal"/>
      <w:lvlText w:val="%1."/>
      <w:lvlJc w:val="left"/>
      <w:pPr>
        <w:tabs>
          <w:tab w:val="num" w:pos="0"/>
        </w:tabs>
        <w:ind w:left="720" w:hanging="360"/>
      </w:pPr>
    </w:lvl>
  </w:abstractNum>
  <w:abstractNum w:abstractNumId="3" w15:restartNumberingAfterBreak="0">
    <w:nsid w:val="00000007"/>
    <w:multiLevelType w:val="singleLevel"/>
    <w:tmpl w:val="00000007"/>
    <w:name w:val="WW8Num25"/>
    <w:lvl w:ilvl="0">
      <w:start w:val="1"/>
      <w:numFmt w:val="bullet"/>
      <w:lvlText w:val="-"/>
      <w:lvlJc w:val="left"/>
      <w:pPr>
        <w:tabs>
          <w:tab w:val="num" w:pos="0"/>
        </w:tabs>
        <w:ind w:left="1080" w:hanging="360"/>
      </w:pPr>
      <w:rPr>
        <w:rFonts w:ascii="Calibri" w:hAnsi="Calibri"/>
      </w:rPr>
    </w:lvl>
  </w:abstractNum>
  <w:abstractNum w:abstractNumId="4" w15:restartNumberingAfterBreak="0">
    <w:nsid w:val="001D75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2F816B6"/>
    <w:multiLevelType w:val="hybridMultilevel"/>
    <w:tmpl w:val="0DA0F4B0"/>
    <w:lvl w:ilvl="0" w:tplc="5B1CB444">
      <w:start w:val="1"/>
      <w:numFmt w:val="decimal"/>
      <w:lvlText w:val="%1."/>
      <w:lvlJc w:val="left"/>
      <w:pPr>
        <w:tabs>
          <w:tab w:val="num" w:pos="360"/>
        </w:tabs>
        <w:ind w:left="360" w:hanging="360"/>
      </w:pPr>
      <w:rPr>
        <w:rFonts w:cs="Times New Roman"/>
        <w:b w:val="0"/>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04501184"/>
    <w:multiLevelType w:val="hybridMultilevel"/>
    <w:tmpl w:val="5C8E1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B20AB8"/>
    <w:multiLevelType w:val="multilevel"/>
    <w:tmpl w:val="58F2C414"/>
    <w:lvl w:ilvl="0">
      <w:start w:val="1"/>
      <w:numFmt w:val="decimal"/>
      <w:lvlText w:val="%1."/>
      <w:lvlJc w:val="left"/>
      <w:pPr>
        <w:tabs>
          <w:tab w:val="num" w:pos="720"/>
        </w:tabs>
        <w:ind w:left="720" w:hanging="360"/>
      </w:pPr>
      <w:rPr>
        <w:rFonts w:ascii="Arial" w:hAnsi="Arial" w:hint="default"/>
        <w:b w:val="0"/>
        <w:i w:val="0"/>
        <w:sz w:val="24"/>
      </w:rPr>
    </w:lvl>
    <w:lvl w:ilvl="1">
      <w:start w:val="1"/>
      <w:numFmt w:val="lowerLetter"/>
      <w:lvlText w:val="%2"/>
      <w:lvlJc w:val="left"/>
      <w:pPr>
        <w:tabs>
          <w:tab w:val="num" w:pos="1650"/>
        </w:tabs>
        <w:ind w:left="1650" w:hanging="570"/>
      </w:pPr>
      <w:rPr>
        <w:rFonts w:ascii="Arial" w:eastAsia="Times New Roman" w:hAnsi="Arial" w:cs="Times New Roman" w:hint="default"/>
        <w:sz w:val="24"/>
      </w:rPr>
    </w:lvl>
    <w:lvl w:ilvl="2">
      <w:start w:val="1"/>
      <w:numFmt w:val="lowerRoman"/>
      <w:lvlText w:val="%3."/>
      <w:lvlJc w:val="right"/>
      <w:pPr>
        <w:tabs>
          <w:tab w:val="num" w:pos="2160"/>
        </w:tabs>
        <w:ind w:left="2160" w:hanging="180"/>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4A53D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2E6B33"/>
    <w:multiLevelType w:val="hybridMultilevel"/>
    <w:tmpl w:val="B32A0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B86B9B"/>
    <w:multiLevelType w:val="hybridMultilevel"/>
    <w:tmpl w:val="3BB2A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036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D7537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040253"/>
    <w:multiLevelType w:val="hybridMultilevel"/>
    <w:tmpl w:val="9D926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DF3B98"/>
    <w:multiLevelType w:val="multilevel"/>
    <w:tmpl w:val="FF646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EA726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F7A08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B1E"/>
    <w:multiLevelType w:val="multilevel"/>
    <w:tmpl w:val="D3227DA0"/>
    <w:lvl w:ilvl="0">
      <w:start w:val="1"/>
      <w:numFmt w:val="lowerLetter"/>
      <w:pStyle w:val="para2"/>
      <w:lvlText w:val="(%1)"/>
      <w:lvlJc w:val="left"/>
      <w:pPr>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3EB30B3E"/>
    <w:multiLevelType w:val="hybridMultilevel"/>
    <w:tmpl w:val="147AFD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CA4E76"/>
    <w:multiLevelType w:val="hybridMultilevel"/>
    <w:tmpl w:val="BABA1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C4763F"/>
    <w:multiLevelType w:val="hybridMultilevel"/>
    <w:tmpl w:val="27D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9C0AAE1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F77439C"/>
    <w:multiLevelType w:val="hybridMultilevel"/>
    <w:tmpl w:val="FB963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B4026A"/>
    <w:multiLevelType w:val="hybridMultilevel"/>
    <w:tmpl w:val="A01E1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5728EC"/>
    <w:multiLevelType w:val="hybridMultilevel"/>
    <w:tmpl w:val="528AE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A23EAC"/>
    <w:multiLevelType w:val="hybridMultilevel"/>
    <w:tmpl w:val="FB56D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B4AB4"/>
    <w:multiLevelType w:val="hybridMultilevel"/>
    <w:tmpl w:val="7656276A"/>
    <w:lvl w:ilvl="0" w:tplc="3D763234">
      <w:start w:val="2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EB3CD3"/>
    <w:multiLevelType w:val="hybridMultilevel"/>
    <w:tmpl w:val="30B4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D44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0"/>
  </w:num>
  <w:num w:numId="3">
    <w:abstractNumId w:val="16"/>
  </w:num>
  <w:num w:numId="4">
    <w:abstractNumId w:val="17"/>
  </w:num>
  <w:num w:numId="5">
    <w:abstractNumId w:val="23"/>
  </w:num>
  <w:num w:numId="6">
    <w:abstractNumId w:val="19"/>
  </w:num>
  <w:num w:numId="7">
    <w:abstractNumId w:val="22"/>
  </w:num>
  <w:num w:numId="8">
    <w:abstractNumId w:val="5"/>
  </w:num>
  <w:num w:numId="9">
    <w:abstractNumId w:val="10"/>
  </w:num>
  <w:num w:numId="10">
    <w:abstractNumId w:val="28"/>
  </w:num>
  <w:num w:numId="11">
    <w:abstractNumId w:val="11"/>
  </w:num>
  <w:num w:numId="12">
    <w:abstractNumId w:val="4"/>
  </w:num>
  <w:num w:numId="13">
    <w:abstractNumId w:val="31"/>
  </w:num>
  <w:num w:numId="14">
    <w:abstractNumId w:val="15"/>
  </w:num>
  <w:num w:numId="15">
    <w:abstractNumId w:val="13"/>
  </w:num>
  <w:num w:numId="16">
    <w:abstractNumId w:val="27"/>
  </w:num>
  <w:num w:numId="17">
    <w:abstractNumId w:val="25"/>
  </w:num>
  <w:num w:numId="18">
    <w:abstractNumId w:val="26"/>
  </w:num>
  <w:num w:numId="19">
    <w:abstractNumId w:val="30"/>
  </w:num>
  <w:num w:numId="20">
    <w:abstractNumId w:val="21"/>
  </w:num>
  <w:num w:numId="21">
    <w:abstractNumId w:val="6"/>
  </w:num>
  <w:num w:numId="22">
    <w:abstractNumId w:val="18"/>
  </w:num>
  <w:num w:numId="23">
    <w:abstractNumId w:val="8"/>
  </w:num>
  <w:num w:numId="24">
    <w:abstractNumId w:val="12"/>
  </w:num>
  <w:num w:numId="25">
    <w:abstractNumId w:val="14"/>
  </w:num>
  <w:num w:numId="26">
    <w:abstractNumId w:val="7"/>
  </w:num>
  <w:num w:numId="27">
    <w:abstractNumId w:val="29"/>
  </w:num>
  <w:num w:numId="28">
    <w:abstractNumId w:val="20"/>
  </w:num>
  <w:num w:numId="2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41"/>
    <w:rsid w:val="00000220"/>
    <w:rsid w:val="00000610"/>
    <w:rsid w:val="00004F7D"/>
    <w:rsid w:val="0000611D"/>
    <w:rsid w:val="00006402"/>
    <w:rsid w:val="00007E31"/>
    <w:rsid w:val="0001133D"/>
    <w:rsid w:val="00011E72"/>
    <w:rsid w:val="00015827"/>
    <w:rsid w:val="00017211"/>
    <w:rsid w:val="00017838"/>
    <w:rsid w:val="00020221"/>
    <w:rsid w:val="00020391"/>
    <w:rsid w:val="000207CA"/>
    <w:rsid w:val="000208B1"/>
    <w:rsid w:val="000209D4"/>
    <w:rsid w:val="00020A02"/>
    <w:rsid w:val="000215CD"/>
    <w:rsid w:val="00022500"/>
    <w:rsid w:val="00023296"/>
    <w:rsid w:val="00024CFD"/>
    <w:rsid w:val="00024F2F"/>
    <w:rsid w:val="00025F6E"/>
    <w:rsid w:val="00025F80"/>
    <w:rsid w:val="00026AC9"/>
    <w:rsid w:val="00030B99"/>
    <w:rsid w:val="00031770"/>
    <w:rsid w:val="00032002"/>
    <w:rsid w:val="0003256C"/>
    <w:rsid w:val="00032CE8"/>
    <w:rsid w:val="0003496E"/>
    <w:rsid w:val="0003574F"/>
    <w:rsid w:val="00037554"/>
    <w:rsid w:val="000403CA"/>
    <w:rsid w:val="00042679"/>
    <w:rsid w:val="00043CD3"/>
    <w:rsid w:val="000457BD"/>
    <w:rsid w:val="000473D6"/>
    <w:rsid w:val="00051081"/>
    <w:rsid w:val="00051B6A"/>
    <w:rsid w:val="00052DB9"/>
    <w:rsid w:val="00054552"/>
    <w:rsid w:val="00054662"/>
    <w:rsid w:val="000548D4"/>
    <w:rsid w:val="00054DA7"/>
    <w:rsid w:val="00060636"/>
    <w:rsid w:val="00060665"/>
    <w:rsid w:val="00061CAB"/>
    <w:rsid w:val="000639F5"/>
    <w:rsid w:val="00063FA5"/>
    <w:rsid w:val="000647D2"/>
    <w:rsid w:val="00073688"/>
    <w:rsid w:val="00077810"/>
    <w:rsid w:val="00080AF9"/>
    <w:rsid w:val="00080BA1"/>
    <w:rsid w:val="00081A16"/>
    <w:rsid w:val="00084247"/>
    <w:rsid w:val="00085A67"/>
    <w:rsid w:val="00087171"/>
    <w:rsid w:val="00091989"/>
    <w:rsid w:val="0009515D"/>
    <w:rsid w:val="00096EF2"/>
    <w:rsid w:val="0009791A"/>
    <w:rsid w:val="00097B24"/>
    <w:rsid w:val="000A35E4"/>
    <w:rsid w:val="000A4F7A"/>
    <w:rsid w:val="000A5CF9"/>
    <w:rsid w:val="000A7EFE"/>
    <w:rsid w:val="000B3FA0"/>
    <w:rsid w:val="000B5139"/>
    <w:rsid w:val="000B5F6F"/>
    <w:rsid w:val="000B6884"/>
    <w:rsid w:val="000B73A3"/>
    <w:rsid w:val="000C1409"/>
    <w:rsid w:val="000C1803"/>
    <w:rsid w:val="000C3A5D"/>
    <w:rsid w:val="000C5A6E"/>
    <w:rsid w:val="000D0C2D"/>
    <w:rsid w:val="000D1FE1"/>
    <w:rsid w:val="000D4DFC"/>
    <w:rsid w:val="000D674A"/>
    <w:rsid w:val="000E0002"/>
    <w:rsid w:val="000E1FBC"/>
    <w:rsid w:val="000E4E3D"/>
    <w:rsid w:val="000E5724"/>
    <w:rsid w:val="000F1F91"/>
    <w:rsid w:val="000F469D"/>
    <w:rsid w:val="000F5A64"/>
    <w:rsid w:val="000F75B8"/>
    <w:rsid w:val="00100408"/>
    <w:rsid w:val="00101AE5"/>
    <w:rsid w:val="00102D0C"/>
    <w:rsid w:val="00104414"/>
    <w:rsid w:val="00105511"/>
    <w:rsid w:val="001117C6"/>
    <w:rsid w:val="001121BE"/>
    <w:rsid w:val="0011259A"/>
    <w:rsid w:val="0011297B"/>
    <w:rsid w:val="00113643"/>
    <w:rsid w:val="001155F6"/>
    <w:rsid w:val="00116E75"/>
    <w:rsid w:val="00117AB2"/>
    <w:rsid w:val="001226FD"/>
    <w:rsid w:val="001254F4"/>
    <w:rsid w:val="0012584A"/>
    <w:rsid w:val="00125C95"/>
    <w:rsid w:val="0012791E"/>
    <w:rsid w:val="00131196"/>
    <w:rsid w:val="00131A8C"/>
    <w:rsid w:val="00131CA5"/>
    <w:rsid w:val="00133599"/>
    <w:rsid w:val="00134727"/>
    <w:rsid w:val="00134E45"/>
    <w:rsid w:val="0013749A"/>
    <w:rsid w:val="00137DCC"/>
    <w:rsid w:val="0014051F"/>
    <w:rsid w:val="00140BF5"/>
    <w:rsid w:val="00140C34"/>
    <w:rsid w:val="0014157E"/>
    <w:rsid w:val="0014609D"/>
    <w:rsid w:val="00146B7F"/>
    <w:rsid w:val="00146FBE"/>
    <w:rsid w:val="00147429"/>
    <w:rsid w:val="00147B40"/>
    <w:rsid w:val="0015039A"/>
    <w:rsid w:val="00152267"/>
    <w:rsid w:val="00152536"/>
    <w:rsid w:val="00155483"/>
    <w:rsid w:val="001564C1"/>
    <w:rsid w:val="001569F5"/>
    <w:rsid w:val="00157B35"/>
    <w:rsid w:val="00161BC7"/>
    <w:rsid w:val="001653B0"/>
    <w:rsid w:val="00166D18"/>
    <w:rsid w:val="00167D0E"/>
    <w:rsid w:val="001702C8"/>
    <w:rsid w:val="001707D4"/>
    <w:rsid w:val="001714F1"/>
    <w:rsid w:val="0017168D"/>
    <w:rsid w:val="00171E9D"/>
    <w:rsid w:val="00174CA6"/>
    <w:rsid w:val="00176036"/>
    <w:rsid w:val="00176A92"/>
    <w:rsid w:val="001771B5"/>
    <w:rsid w:val="00181797"/>
    <w:rsid w:val="00183E80"/>
    <w:rsid w:val="00186EF8"/>
    <w:rsid w:val="00187147"/>
    <w:rsid w:val="001873CD"/>
    <w:rsid w:val="001873D3"/>
    <w:rsid w:val="00191AF0"/>
    <w:rsid w:val="00194C05"/>
    <w:rsid w:val="001950E2"/>
    <w:rsid w:val="00196188"/>
    <w:rsid w:val="0019737E"/>
    <w:rsid w:val="00197568"/>
    <w:rsid w:val="001A17D4"/>
    <w:rsid w:val="001A1CD1"/>
    <w:rsid w:val="001A3789"/>
    <w:rsid w:val="001A394A"/>
    <w:rsid w:val="001B0EE3"/>
    <w:rsid w:val="001B298F"/>
    <w:rsid w:val="001B3F5B"/>
    <w:rsid w:val="001B40CE"/>
    <w:rsid w:val="001B5761"/>
    <w:rsid w:val="001B6777"/>
    <w:rsid w:val="001B76A7"/>
    <w:rsid w:val="001C1388"/>
    <w:rsid w:val="001C2FA8"/>
    <w:rsid w:val="001C483D"/>
    <w:rsid w:val="001C4D10"/>
    <w:rsid w:val="001C5980"/>
    <w:rsid w:val="001C62D9"/>
    <w:rsid w:val="001C6775"/>
    <w:rsid w:val="001C76E7"/>
    <w:rsid w:val="001C7F9B"/>
    <w:rsid w:val="001D027F"/>
    <w:rsid w:val="001D042E"/>
    <w:rsid w:val="001D1D86"/>
    <w:rsid w:val="001D4320"/>
    <w:rsid w:val="001D71FE"/>
    <w:rsid w:val="001E1D9A"/>
    <w:rsid w:val="001E1F94"/>
    <w:rsid w:val="001E31B6"/>
    <w:rsid w:val="001E559C"/>
    <w:rsid w:val="001E59A7"/>
    <w:rsid w:val="001E5C6B"/>
    <w:rsid w:val="001F2EB6"/>
    <w:rsid w:val="001F3571"/>
    <w:rsid w:val="001F39B3"/>
    <w:rsid w:val="001F6200"/>
    <w:rsid w:val="00202152"/>
    <w:rsid w:val="0020271F"/>
    <w:rsid w:val="00202AD1"/>
    <w:rsid w:val="00204517"/>
    <w:rsid w:val="002054DC"/>
    <w:rsid w:val="00210685"/>
    <w:rsid w:val="00212A0B"/>
    <w:rsid w:val="00214B86"/>
    <w:rsid w:val="00215407"/>
    <w:rsid w:val="002164FA"/>
    <w:rsid w:val="00216958"/>
    <w:rsid w:val="00217646"/>
    <w:rsid w:val="0022050A"/>
    <w:rsid w:val="002207D5"/>
    <w:rsid w:val="00221871"/>
    <w:rsid w:val="00225604"/>
    <w:rsid w:val="00225EBE"/>
    <w:rsid w:val="0022642F"/>
    <w:rsid w:val="002305FC"/>
    <w:rsid w:val="00230E80"/>
    <w:rsid w:val="00231C87"/>
    <w:rsid w:val="00232E37"/>
    <w:rsid w:val="0023339B"/>
    <w:rsid w:val="002348D4"/>
    <w:rsid w:val="00235A0E"/>
    <w:rsid w:val="00236631"/>
    <w:rsid w:val="00240EF5"/>
    <w:rsid w:val="0024143D"/>
    <w:rsid w:val="0024477E"/>
    <w:rsid w:val="00247B07"/>
    <w:rsid w:val="002509A4"/>
    <w:rsid w:val="00252C3C"/>
    <w:rsid w:val="00253949"/>
    <w:rsid w:val="002554ED"/>
    <w:rsid w:val="00256405"/>
    <w:rsid w:val="00261C60"/>
    <w:rsid w:val="002640B3"/>
    <w:rsid w:val="00265EC7"/>
    <w:rsid w:val="00266FA6"/>
    <w:rsid w:val="00267B16"/>
    <w:rsid w:val="00270477"/>
    <w:rsid w:val="002711D4"/>
    <w:rsid w:val="00272058"/>
    <w:rsid w:val="002727EB"/>
    <w:rsid w:val="00272A0D"/>
    <w:rsid w:val="00273595"/>
    <w:rsid w:val="00273B2C"/>
    <w:rsid w:val="00273CA7"/>
    <w:rsid w:val="00274698"/>
    <w:rsid w:val="00275033"/>
    <w:rsid w:val="0027527F"/>
    <w:rsid w:val="00275F9A"/>
    <w:rsid w:val="00275FD0"/>
    <w:rsid w:val="00276278"/>
    <w:rsid w:val="00276ED4"/>
    <w:rsid w:val="00280EFD"/>
    <w:rsid w:val="00283418"/>
    <w:rsid w:val="00283D52"/>
    <w:rsid w:val="002871EF"/>
    <w:rsid w:val="0028741B"/>
    <w:rsid w:val="00287C67"/>
    <w:rsid w:val="0029031B"/>
    <w:rsid w:val="0029042F"/>
    <w:rsid w:val="00291541"/>
    <w:rsid w:val="00291BEF"/>
    <w:rsid w:val="002940A8"/>
    <w:rsid w:val="002946B6"/>
    <w:rsid w:val="00294EED"/>
    <w:rsid w:val="002A02BC"/>
    <w:rsid w:val="002A125A"/>
    <w:rsid w:val="002A155C"/>
    <w:rsid w:val="002A1594"/>
    <w:rsid w:val="002A2CCD"/>
    <w:rsid w:val="002A7BA7"/>
    <w:rsid w:val="002B2E72"/>
    <w:rsid w:val="002B46E1"/>
    <w:rsid w:val="002B4793"/>
    <w:rsid w:val="002B55E9"/>
    <w:rsid w:val="002B587F"/>
    <w:rsid w:val="002B66AD"/>
    <w:rsid w:val="002B77E8"/>
    <w:rsid w:val="002C0401"/>
    <w:rsid w:val="002C127B"/>
    <w:rsid w:val="002C5839"/>
    <w:rsid w:val="002C5DA7"/>
    <w:rsid w:val="002C5FDF"/>
    <w:rsid w:val="002C6308"/>
    <w:rsid w:val="002C64F0"/>
    <w:rsid w:val="002D0381"/>
    <w:rsid w:val="002D2063"/>
    <w:rsid w:val="002D449D"/>
    <w:rsid w:val="002D4F75"/>
    <w:rsid w:val="002D74CE"/>
    <w:rsid w:val="002D74DB"/>
    <w:rsid w:val="002D7697"/>
    <w:rsid w:val="002D7A95"/>
    <w:rsid w:val="002E19B1"/>
    <w:rsid w:val="002E2621"/>
    <w:rsid w:val="002E2D26"/>
    <w:rsid w:val="002E5A62"/>
    <w:rsid w:val="002E6473"/>
    <w:rsid w:val="002F319A"/>
    <w:rsid w:val="002F3B7B"/>
    <w:rsid w:val="002F3D9F"/>
    <w:rsid w:val="002F473E"/>
    <w:rsid w:val="002F493B"/>
    <w:rsid w:val="002F501E"/>
    <w:rsid w:val="002F51FD"/>
    <w:rsid w:val="002F5B6B"/>
    <w:rsid w:val="002F6863"/>
    <w:rsid w:val="002F6959"/>
    <w:rsid w:val="0030026A"/>
    <w:rsid w:val="003033FD"/>
    <w:rsid w:val="00303B02"/>
    <w:rsid w:val="00304CC1"/>
    <w:rsid w:val="003055AB"/>
    <w:rsid w:val="003062CB"/>
    <w:rsid w:val="0030663B"/>
    <w:rsid w:val="003069F6"/>
    <w:rsid w:val="00307E40"/>
    <w:rsid w:val="003113ED"/>
    <w:rsid w:val="00311B4D"/>
    <w:rsid w:val="0031502A"/>
    <w:rsid w:val="00317CA9"/>
    <w:rsid w:val="00320838"/>
    <w:rsid w:val="00322BB6"/>
    <w:rsid w:val="00322C32"/>
    <w:rsid w:val="00323940"/>
    <w:rsid w:val="00325E11"/>
    <w:rsid w:val="00326F2B"/>
    <w:rsid w:val="0032778F"/>
    <w:rsid w:val="003277C0"/>
    <w:rsid w:val="0033014D"/>
    <w:rsid w:val="00335AF3"/>
    <w:rsid w:val="003419EF"/>
    <w:rsid w:val="00341D6F"/>
    <w:rsid w:val="0034211A"/>
    <w:rsid w:val="00343544"/>
    <w:rsid w:val="003446E5"/>
    <w:rsid w:val="00344942"/>
    <w:rsid w:val="00345C9C"/>
    <w:rsid w:val="00345FA4"/>
    <w:rsid w:val="00350244"/>
    <w:rsid w:val="00350B6A"/>
    <w:rsid w:val="00351216"/>
    <w:rsid w:val="00351DA3"/>
    <w:rsid w:val="003529A9"/>
    <w:rsid w:val="00353E80"/>
    <w:rsid w:val="003542CF"/>
    <w:rsid w:val="0035553B"/>
    <w:rsid w:val="0035749E"/>
    <w:rsid w:val="00361BA5"/>
    <w:rsid w:val="00363293"/>
    <w:rsid w:val="003667DE"/>
    <w:rsid w:val="00366A65"/>
    <w:rsid w:val="00367C28"/>
    <w:rsid w:val="00370E32"/>
    <w:rsid w:val="00371222"/>
    <w:rsid w:val="00372818"/>
    <w:rsid w:val="00374527"/>
    <w:rsid w:val="003752CA"/>
    <w:rsid w:val="003762CD"/>
    <w:rsid w:val="00376C22"/>
    <w:rsid w:val="0037710B"/>
    <w:rsid w:val="003808B6"/>
    <w:rsid w:val="00383A6F"/>
    <w:rsid w:val="00384816"/>
    <w:rsid w:val="00386CFF"/>
    <w:rsid w:val="00387322"/>
    <w:rsid w:val="003919D1"/>
    <w:rsid w:val="003940A5"/>
    <w:rsid w:val="00394D55"/>
    <w:rsid w:val="00395312"/>
    <w:rsid w:val="00395469"/>
    <w:rsid w:val="003975A5"/>
    <w:rsid w:val="003A00FE"/>
    <w:rsid w:val="003A0B05"/>
    <w:rsid w:val="003A5941"/>
    <w:rsid w:val="003A60A1"/>
    <w:rsid w:val="003B0445"/>
    <w:rsid w:val="003B26EA"/>
    <w:rsid w:val="003B2CC5"/>
    <w:rsid w:val="003B2E1D"/>
    <w:rsid w:val="003B41D5"/>
    <w:rsid w:val="003B6B4C"/>
    <w:rsid w:val="003B72C3"/>
    <w:rsid w:val="003C03F1"/>
    <w:rsid w:val="003C08B1"/>
    <w:rsid w:val="003C1FCB"/>
    <w:rsid w:val="003C2A38"/>
    <w:rsid w:val="003C2CA6"/>
    <w:rsid w:val="003C3ABD"/>
    <w:rsid w:val="003C4421"/>
    <w:rsid w:val="003C5E36"/>
    <w:rsid w:val="003C63E0"/>
    <w:rsid w:val="003C6AAA"/>
    <w:rsid w:val="003C71E0"/>
    <w:rsid w:val="003C7324"/>
    <w:rsid w:val="003D1BD9"/>
    <w:rsid w:val="003D1C68"/>
    <w:rsid w:val="003D2DEA"/>
    <w:rsid w:val="003D3B68"/>
    <w:rsid w:val="003D3B72"/>
    <w:rsid w:val="003D3D10"/>
    <w:rsid w:val="003D6997"/>
    <w:rsid w:val="003E0342"/>
    <w:rsid w:val="003E13C9"/>
    <w:rsid w:val="003E2788"/>
    <w:rsid w:val="003E2AE5"/>
    <w:rsid w:val="003E3152"/>
    <w:rsid w:val="003E3402"/>
    <w:rsid w:val="003E44D5"/>
    <w:rsid w:val="003E4F65"/>
    <w:rsid w:val="003E6B32"/>
    <w:rsid w:val="003F0005"/>
    <w:rsid w:val="003F0F97"/>
    <w:rsid w:val="003F1823"/>
    <w:rsid w:val="003F1E8D"/>
    <w:rsid w:val="003F2A16"/>
    <w:rsid w:val="003F5ADF"/>
    <w:rsid w:val="004018A0"/>
    <w:rsid w:val="004025ED"/>
    <w:rsid w:val="0040417A"/>
    <w:rsid w:val="00404E4B"/>
    <w:rsid w:val="00404FDD"/>
    <w:rsid w:val="004052F4"/>
    <w:rsid w:val="00405B9C"/>
    <w:rsid w:val="00406BC6"/>
    <w:rsid w:val="00411480"/>
    <w:rsid w:val="00413B49"/>
    <w:rsid w:val="00415DA3"/>
    <w:rsid w:val="00417382"/>
    <w:rsid w:val="004229E8"/>
    <w:rsid w:val="00423DAD"/>
    <w:rsid w:val="004254DE"/>
    <w:rsid w:val="00425713"/>
    <w:rsid w:val="00430828"/>
    <w:rsid w:val="00432EDE"/>
    <w:rsid w:val="004341DA"/>
    <w:rsid w:val="00435E6B"/>
    <w:rsid w:val="00437E88"/>
    <w:rsid w:val="00440B54"/>
    <w:rsid w:val="0044341C"/>
    <w:rsid w:val="00443648"/>
    <w:rsid w:val="0044474D"/>
    <w:rsid w:val="00444851"/>
    <w:rsid w:val="00445795"/>
    <w:rsid w:val="0044620D"/>
    <w:rsid w:val="004464E5"/>
    <w:rsid w:val="004464F6"/>
    <w:rsid w:val="0044748F"/>
    <w:rsid w:val="00447CF4"/>
    <w:rsid w:val="0045116A"/>
    <w:rsid w:val="00451CFF"/>
    <w:rsid w:val="0045241D"/>
    <w:rsid w:val="004531D2"/>
    <w:rsid w:val="0045543D"/>
    <w:rsid w:val="004560AA"/>
    <w:rsid w:val="00457230"/>
    <w:rsid w:val="00461B14"/>
    <w:rsid w:val="00463B38"/>
    <w:rsid w:val="004642DC"/>
    <w:rsid w:val="004646B2"/>
    <w:rsid w:val="004650D4"/>
    <w:rsid w:val="004658E9"/>
    <w:rsid w:val="00466CE8"/>
    <w:rsid w:val="00466F88"/>
    <w:rsid w:val="004678AB"/>
    <w:rsid w:val="0047016E"/>
    <w:rsid w:val="00470273"/>
    <w:rsid w:val="00470AEF"/>
    <w:rsid w:val="00473B53"/>
    <w:rsid w:val="0047779B"/>
    <w:rsid w:val="004805E9"/>
    <w:rsid w:val="004806C3"/>
    <w:rsid w:val="0048141A"/>
    <w:rsid w:val="00481838"/>
    <w:rsid w:val="004824B9"/>
    <w:rsid w:val="0048313E"/>
    <w:rsid w:val="00483778"/>
    <w:rsid w:val="0048520F"/>
    <w:rsid w:val="004906B7"/>
    <w:rsid w:val="004919AE"/>
    <w:rsid w:val="00491FA5"/>
    <w:rsid w:val="00493A09"/>
    <w:rsid w:val="00493B28"/>
    <w:rsid w:val="00495BF3"/>
    <w:rsid w:val="004A0311"/>
    <w:rsid w:val="004A0749"/>
    <w:rsid w:val="004A084B"/>
    <w:rsid w:val="004A109A"/>
    <w:rsid w:val="004A28D5"/>
    <w:rsid w:val="004A44D2"/>
    <w:rsid w:val="004A4AC6"/>
    <w:rsid w:val="004A5D7F"/>
    <w:rsid w:val="004A66F4"/>
    <w:rsid w:val="004A6BDE"/>
    <w:rsid w:val="004A6ED7"/>
    <w:rsid w:val="004B352E"/>
    <w:rsid w:val="004B63EA"/>
    <w:rsid w:val="004B6520"/>
    <w:rsid w:val="004B662F"/>
    <w:rsid w:val="004C0BA8"/>
    <w:rsid w:val="004C0BAD"/>
    <w:rsid w:val="004C184D"/>
    <w:rsid w:val="004C1D8E"/>
    <w:rsid w:val="004C1E94"/>
    <w:rsid w:val="004C2167"/>
    <w:rsid w:val="004C250E"/>
    <w:rsid w:val="004C2F1D"/>
    <w:rsid w:val="004C3506"/>
    <w:rsid w:val="004C4C11"/>
    <w:rsid w:val="004C59EF"/>
    <w:rsid w:val="004C5A93"/>
    <w:rsid w:val="004C5B28"/>
    <w:rsid w:val="004C5B5F"/>
    <w:rsid w:val="004D15B2"/>
    <w:rsid w:val="004D4900"/>
    <w:rsid w:val="004D5B3C"/>
    <w:rsid w:val="004D6620"/>
    <w:rsid w:val="004E166F"/>
    <w:rsid w:val="004E1B63"/>
    <w:rsid w:val="004E21FC"/>
    <w:rsid w:val="004E2E47"/>
    <w:rsid w:val="004E6FC1"/>
    <w:rsid w:val="004F0725"/>
    <w:rsid w:val="004F37FA"/>
    <w:rsid w:val="004F42FA"/>
    <w:rsid w:val="004F53F6"/>
    <w:rsid w:val="004F5B63"/>
    <w:rsid w:val="004F5D63"/>
    <w:rsid w:val="004F7005"/>
    <w:rsid w:val="005012BB"/>
    <w:rsid w:val="00502053"/>
    <w:rsid w:val="005031EC"/>
    <w:rsid w:val="00504F42"/>
    <w:rsid w:val="00505088"/>
    <w:rsid w:val="00505FAB"/>
    <w:rsid w:val="0050603C"/>
    <w:rsid w:val="00510F9F"/>
    <w:rsid w:val="00511B08"/>
    <w:rsid w:val="00513A87"/>
    <w:rsid w:val="005146B8"/>
    <w:rsid w:val="00515747"/>
    <w:rsid w:val="00516728"/>
    <w:rsid w:val="0051773A"/>
    <w:rsid w:val="005211FB"/>
    <w:rsid w:val="00521E3B"/>
    <w:rsid w:val="005224E6"/>
    <w:rsid w:val="00522EA4"/>
    <w:rsid w:val="00527E55"/>
    <w:rsid w:val="00527E57"/>
    <w:rsid w:val="00531BF9"/>
    <w:rsid w:val="00531C72"/>
    <w:rsid w:val="00532E2F"/>
    <w:rsid w:val="00535468"/>
    <w:rsid w:val="0053610E"/>
    <w:rsid w:val="00540536"/>
    <w:rsid w:val="005424FA"/>
    <w:rsid w:val="00542881"/>
    <w:rsid w:val="00544096"/>
    <w:rsid w:val="005447A6"/>
    <w:rsid w:val="0054490A"/>
    <w:rsid w:val="00545F08"/>
    <w:rsid w:val="00550845"/>
    <w:rsid w:val="005510B5"/>
    <w:rsid w:val="00554BBA"/>
    <w:rsid w:val="00554D2E"/>
    <w:rsid w:val="0055683B"/>
    <w:rsid w:val="00556932"/>
    <w:rsid w:val="005575D9"/>
    <w:rsid w:val="005578A5"/>
    <w:rsid w:val="00560DF5"/>
    <w:rsid w:val="005611F6"/>
    <w:rsid w:val="005611F7"/>
    <w:rsid w:val="0056129F"/>
    <w:rsid w:val="00562B95"/>
    <w:rsid w:val="00562C4E"/>
    <w:rsid w:val="0056301C"/>
    <w:rsid w:val="00563EB8"/>
    <w:rsid w:val="005649E0"/>
    <w:rsid w:val="005649E5"/>
    <w:rsid w:val="00565D85"/>
    <w:rsid w:val="0056622F"/>
    <w:rsid w:val="00567C4B"/>
    <w:rsid w:val="00570CDB"/>
    <w:rsid w:val="00574648"/>
    <w:rsid w:val="005749BE"/>
    <w:rsid w:val="00575B0D"/>
    <w:rsid w:val="00576CC4"/>
    <w:rsid w:val="005774DB"/>
    <w:rsid w:val="005775A1"/>
    <w:rsid w:val="005830FA"/>
    <w:rsid w:val="00587EC4"/>
    <w:rsid w:val="005939AF"/>
    <w:rsid w:val="00593F04"/>
    <w:rsid w:val="00596373"/>
    <w:rsid w:val="00596C0F"/>
    <w:rsid w:val="00596F94"/>
    <w:rsid w:val="005976C3"/>
    <w:rsid w:val="005A0611"/>
    <w:rsid w:val="005A0CE6"/>
    <w:rsid w:val="005A19DB"/>
    <w:rsid w:val="005A3CC1"/>
    <w:rsid w:val="005A6E36"/>
    <w:rsid w:val="005A76A5"/>
    <w:rsid w:val="005B0882"/>
    <w:rsid w:val="005B094D"/>
    <w:rsid w:val="005B0EA3"/>
    <w:rsid w:val="005B2821"/>
    <w:rsid w:val="005B45B4"/>
    <w:rsid w:val="005B4799"/>
    <w:rsid w:val="005B7DBC"/>
    <w:rsid w:val="005B7F03"/>
    <w:rsid w:val="005C02FB"/>
    <w:rsid w:val="005C1799"/>
    <w:rsid w:val="005C552C"/>
    <w:rsid w:val="005D1994"/>
    <w:rsid w:val="005D2481"/>
    <w:rsid w:val="005D5903"/>
    <w:rsid w:val="005E0958"/>
    <w:rsid w:val="005E16BD"/>
    <w:rsid w:val="005E192F"/>
    <w:rsid w:val="005E284C"/>
    <w:rsid w:val="005E2E2A"/>
    <w:rsid w:val="005E4E86"/>
    <w:rsid w:val="005E64E4"/>
    <w:rsid w:val="005E7012"/>
    <w:rsid w:val="005F05E2"/>
    <w:rsid w:val="005F12E4"/>
    <w:rsid w:val="005F1791"/>
    <w:rsid w:val="005F2A1F"/>
    <w:rsid w:val="005F337D"/>
    <w:rsid w:val="005F3DB6"/>
    <w:rsid w:val="005F5A17"/>
    <w:rsid w:val="005F5DD4"/>
    <w:rsid w:val="005F619E"/>
    <w:rsid w:val="0060204F"/>
    <w:rsid w:val="0060285C"/>
    <w:rsid w:val="00602E11"/>
    <w:rsid w:val="00605F36"/>
    <w:rsid w:val="00606523"/>
    <w:rsid w:val="00606971"/>
    <w:rsid w:val="00607013"/>
    <w:rsid w:val="0061141B"/>
    <w:rsid w:val="006115FA"/>
    <w:rsid w:val="00611D2E"/>
    <w:rsid w:val="00612776"/>
    <w:rsid w:val="00612800"/>
    <w:rsid w:val="00612DE3"/>
    <w:rsid w:val="0061392D"/>
    <w:rsid w:val="00613D8C"/>
    <w:rsid w:val="00614BD6"/>
    <w:rsid w:val="006174E8"/>
    <w:rsid w:val="00617AD8"/>
    <w:rsid w:val="006217AE"/>
    <w:rsid w:val="00622C47"/>
    <w:rsid w:val="00624577"/>
    <w:rsid w:val="00624DAE"/>
    <w:rsid w:val="006269F9"/>
    <w:rsid w:val="006325E4"/>
    <w:rsid w:val="00633A28"/>
    <w:rsid w:val="0063515B"/>
    <w:rsid w:val="0063523F"/>
    <w:rsid w:val="0064299F"/>
    <w:rsid w:val="00645CC1"/>
    <w:rsid w:val="006465E4"/>
    <w:rsid w:val="00646688"/>
    <w:rsid w:val="00646D19"/>
    <w:rsid w:val="00647B56"/>
    <w:rsid w:val="00647C93"/>
    <w:rsid w:val="00647D43"/>
    <w:rsid w:val="006511CD"/>
    <w:rsid w:val="00655A18"/>
    <w:rsid w:val="00655C87"/>
    <w:rsid w:val="00655C92"/>
    <w:rsid w:val="006574A7"/>
    <w:rsid w:val="00657E8A"/>
    <w:rsid w:val="00660A77"/>
    <w:rsid w:val="0066169A"/>
    <w:rsid w:val="0066507C"/>
    <w:rsid w:val="00665C62"/>
    <w:rsid w:val="00665F44"/>
    <w:rsid w:val="00670C29"/>
    <w:rsid w:val="00673077"/>
    <w:rsid w:val="0067557F"/>
    <w:rsid w:val="00677543"/>
    <w:rsid w:val="006804E1"/>
    <w:rsid w:val="00681B83"/>
    <w:rsid w:val="00681C8E"/>
    <w:rsid w:val="00683D07"/>
    <w:rsid w:val="00687AC5"/>
    <w:rsid w:val="00693CB3"/>
    <w:rsid w:val="006944D2"/>
    <w:rsid w:val="006972E1"/>
    <w:rsid w:val="0069763F"/>
    <w:rsid w:val="006A0EF4"/>
    <w:rsid w:val="006A1477"/>
    <w:rsid w:val="006A3CE2"/>
    <w:rsid w:val="006A44D6"/>
    <w:rsid w:val="006A4976"/>
    <w:rsid w:val="006A5018"/>
    <w:rsid w:val="006A5E93"/>
    <w:rsid w:val="006A5F6C"/>
    <w:rsid w:val="006A68F7"/>
    <w:rsid w:val="006B0AE7"/>
    <w:rsid w:val="006B543C"/>
    <w:rsid w:val="006B55CB"/>
    <w:rsid w:val="006B5608"/>
    <w:rsid w:val="006B6AF2"/>
    <w:rsid w:val="006B72B4"/>
    <w:rsid w:val="006B7B3B"/>
    <w:rsid w:val="006C06AA"/>
    <w:rsid w:val="006C424B"/>
    <w:rsid w:val="006C46F9"/>
    <w:rsid w:val="006C4902"/>
    <w:rsid w:val="006C5847"/>
    <w:rsid w:val="006C7A9C"/>
    <w:rsid w:val="006D0470"/>
    <w:rsid w:val="006D0BBF"/>
    <w:rsid w:val="006D162F"/>
    <w:rsid w:val="006D2C15"/>
    <w:rsid w:val="006D45D2"/>
    <w:rsid w:val="006D54E5"/>
    <w:rsid w:val="006D5ED7"/>
    <w:rsid w:val="006D6A54"/>
    <w:rsid w:val="006D70C0"/>
    <w:rsid w:val="006E00A5"/>
    <w:rsid w:val="006E037E"/>
    <w:rsid w:val="006E11E0"/>
    <w:rsid w:val="006E2B80"/>
    <w:rsid w:val="006E325F"/>
    <w:rsid w:val="006E7476"/>
    <w:rsid w:val="006F01C1"/>
    <w:rsid w:val="006F1B26"/>
    <w:rsid w:val="006F23B9"/>
    <w:rsid w:val="006F499E"/>
    <w:rsid w:val="006F4DA3"/>
    <w:rsid w:val="006F5ABA"/>
    <w:rsid w:val="006F698B"/>
    <w:rsid w:val="006F7033"/>
    <w:rsid w:val="006F787B"/>
    <w:rsid w:val="00700279"/>
    <w:rsid w:val="007004CF"/>
    <w:rsid w:val="0070083B"/>
    <w:rsid w:val="007010B9"/>
    <w:rsid w:val="00705A08"/>
    <w:rsid w:val="00705B10"/>
    <w:rsid w:val="007117A4"/>
    <w:rsid w:val="00713936"/>
    <w:rsid w:val="0071662A"/>
    <w:rsid w:val="00716A55"/>
    <w:rsid w:val="00717A52"/>
    <w:rsid w:val="0072183C"/>
    <w:rsid w:val="00725017"/>
    <w:rsid w:val="00726808"/>
    <w:rsid w:val="00726D07"/>
    <w:rsid w:val="007301C6"/>
    <w:rsid w:val="0073060B"/>
    <w:rsid w:val="007308B1"/>
    <w:rsid w:val="00731044"/>
    <w:rsid w:val="00731132"/>
    <w:rsid w:val="00731370"/>
    <w:rsid w:val="00732A87"/>
    <w:rsid w:val="00732FE1"/>
    <w:rsid w:val="0073483A"/>
    <w:rsid w:val="007348FB"/>
    <w:rsid w:val="007379E7"/>
    <w:rsid w:val="00737DD2"/>
    <w:rsid w:val="00743FCB"/>
    <w:rsid w:val="0074572F"/>
    <w:rsid w:val="0074626E"/>
    <w:rsid w:val="0074675D"/>
    <w:rsid w:val="00747F71"/>
    <w:rsid w:val="0075253D"/>
    <w:rsid w:val="00756B0D"/>
    <w:rsid w:val="00756E40"/>
    <w:rsid w:val="007610BE"/>
    <w:rsid w:val="007640DF"/>
    <w:rsid w:val="00764675"/>
    <w:rsid w:val="0076477F"/>
    <w:rsid w:val="00765AF8"/>
    <w:rsid w:val="0076605E"/>
    <w:rsid w:val="00766417"/>
    <w:rsid w:val="007677FA"/>
    <w:rsid w:val="00773A68"/>
    <w:rsid w:val="0077485E"/>
    <w:rsid w:val="00776D74"/>
    <w:rsid w:val="0077713B"/>
    <w:rsid w:val="00780F9F"/>
    <w:rsid w:val="007810A7"/>
    <w:rsid w:val="0078299C"/>
    <w:rsid w:val="007835ED"/>
    <w:rsid w:val="00783995"/>
    <w:rsid w:val="00786955"/>
    <w:rsid w:val="00787294"/>
    <w:rsid w:val="007874A6"/>
    <w:rsid w:val="00790F80"/>
    <w:rsid w:val="007913F3"/>
    <w:rsid w:val="0079587E"/>
    <w:rsid w:val="007974E2"/>
    <w:rsid w:val="00797FB9"/>
    <w:rsid w:val="007A0432"/>
    <w:rsid w:val="007A23DB"/>
    <w:rsid w:val="007A24A4"/>
    <w:rsid w:val="007A6B83"/>
    <w:rsid w:val="007B0F5D"/>
    <w:rsid w:val="007B2BFD"/>
    <w:rsid w:val="007B3617"/>
    <w:rsid w:val="007B3C40"/>
    <w:rsid w:val="007B4C87"/>
    <w:rsid w:val="007B5214"/>
    <w:rsid w:val="007B61D3"/>
    <w:rsid w:val="007B79B9"/>
    <w:rsid w:val="007B7B63"/>
    <w:rsid w:val="007C020E"/>
    <w:rsid w:val="007C19B4"/>
    <w:rsid w:val="007C3FF9"/>
    <w:rsid w:val="007C4575"/>
    <w:rsid w:val="007C51C2"/>
    <w:rsid w:val="007C5FEE"/>
    <w:rsid w:val="007C6810"/>
    <w:rsid w:val="007C7731"/>
    <w:rsid w:val="007D0F9A"/>
    <w:rsid w:val="007D1498"/>
    <w:rsid w:val="007D1EAF"/>
    <w:rsid w:val="007D2399"/>
    <w:rsid w:val="007D4210"/>
    <w:rsid w:val="007D5C45"/>
    <w:rsid w:val="007D5EF4"/>
    <w:rsid w:val="007E0863"/>
    <w:rsid w:val="007E34D5"/>
    <w:rsid w:val="007E60DD"/>
    <w:rsid w:val="007F134A"/>
    <w:rsid w:val="007F1650"/>
    <w:rsid w:val="007F1DAC"/>
    <w:rsid w:val="007F1E6F"/>
    <w:rsid w:val="007F2467"/>
    <w:rsid w:val="007F2D22"/>
    <w:rsid w:val="007F2F74"/>
    <w:rsid w:val="007F43C9"/>
    <w:rsid w:val="007F48A4"/>
    <w:rsid w:val="007F6501"/>
    <w:rsid w:val="007F78D6"/>
    <w:rsid w:val="00801846"/>
    <w:rsid w:val="008019E3"/>
    <w:rsid w:val="00804EFD"/>
    <w:rsid w:val="008055CA"/>
    <w:rsid w:val="00807225"/>
    <w:rsid w:val="00810A2A"/>
    <w:rsid w:val="00811B14"/>
    <w:rsid w:val="00813BAE"/>
    <w:rsid w:val="00816779"/>
    <w:rsid w:val="00817A2E"/>
    <w:rsid w:val="00820889"/>
    <w:rsid w:val="0082125A"/>
    <w:rsid w:val="008232E8"/>
    <w:rsid w:val="0082482E"/>
    <w:rsid w:val="0082519A"/>
    <w:rsid w:val="008260B9"/>
    <w:rsid w:val="0082634B"/>
    <w:rsid w:val="008263AE"/>
    <w:rsid w:val="00827E80"/>
    <w:rsid w:val="00827F62"/>
    <w:rsid w:val="008300F4"/>
    <w:rsid w:val="00830FF2"/>
    <w:rsid w:val="008321CE"/>
    <w:rsid w:val="00834670"/>
    <w:rsid w:val="008354F4"/>
    <w:rsid w:val="00835CCA"/>
    <w:rsid w:val="00836F0F"/>
    <w:rsid w:val="00837B3A"/>
    <w:rsid w:val="008416A5"/>
    <w:rsid w:val="00841FBF"/>
    <w:rsid w:val="00845002"/>
    <w:rsid w:val="008452AA"/>
    <w:rsid w:val="00845D76"/>
    <w:rsid w:val="008477EF"/>
    <w:rsid w:val="00847D69"/>
    <w:rsid w:val="00850CD5"/>
    <w:rsid w:val="00852E38"/>
    <w:rsid w:val="00852FED"/>
    <w:rsid w:val="00853BBE"/>
    <w:rsid w:val="008540DF"/>
    <w:rsid w:val="00854FD6"/>
    <w:rsid w:val="00860380"/>
    <w:rsid w:val="00860996"/>
    <w:rsid w:val="0086163A"/>
    <w:rsid w:val="00861E58"/>
    <w:rsid w:val="0086215F"/>
    <w:rsid w:val="00862448"/>
    <w:rsid w:val="00863860"/>
    <w:rsid w:val="00863FDB"/>
    <w:rsid w:val="00864C6A"/>
    <w:rsid w:val="00866766"/>
    <w:rsid w:val="00866D04"/>
    <w:rsid w:val="008673A5"/>
    <w:rsid w:val="0086780E"/>
    <w:rsid w:val="008678F9"/>
    <w:rsid w:val="0087002D"/>
    <w:rsid w:val="00870B0A"/>
    <w:rsid w:val="00870CDD"/>
    <w:rsid w:val="008713E5"/>
    <w:rsid w:val="0087490E"/>
    <w:rsid w:val="008751E7"/>
    <w:rsid w:val="00881D0E"/>
    <w:rsid w:val="00882C84"/>
    <w:rsid w:val="008835E2"/>
    <w:rsid w:val="008852D4"/>
    <w:rsid w:val="0088586E"/>
    <w:rsid w:val="008862F8"/>
    <w:rsid w:val="00891B49"/>
    <w:rsid w:val="008933A8"/>
    <w:rsid w:val="00893EFE"/>
    <w:rsid w:val="008944BF"/>
    <w:rsid w:val="00894635"/>
    <w:rsid w:val="008954E5"/>
    <w:rsid w:val="00897AD3"/>
    <w:rsid w:val="008A225E"/>
    <w:rsid w:val="008A24FD"/>
    <w:rsid w:val="008A27E6"/>
    <w:rsid w:val="008A46F7"/>
    <w:rsid w:val="008A5728"/>
    <w:rsid w:val="008A6B95"/>
    <w:rsid w:val="008A71E6"/>
    <w:rsid w:val="008B223B"/>
    <w:rsid w:val="008B336A"/>
    <w:rsid w:val="008B3689"/>
    <w:rsid w:val="008B3BC3"/>
    <w:rsid w:val="008B3F6F"/>
    <w:rsid w:val="008B4848"/>
    <w:rsid w:val="008B4BA0"/>
    <w:rsid w:val="008B5637"/>
    <w:rsid w:val="008B6A17"/>
    <w:rsid w:val="008B6CBA"/>
    <w:rsid w:val="008B6DB6"/>
    <w:rsid w:val="008B7ADA"/>
    <w:rsid w:val="008B7CC5"/>
    <w:rsid w:val="008C0DC5"/>
    <w:rsid w:val="008C0EE8"/>
    <w:rsid w:val="008C13C1"/>
    <w:rsid w:val="008C1B0C"/>
    <w:rsid w:val="008C31FA"/>
    <w:rsid w:val="008C36E3"/>
    <w:rsid w:val="008C4BBF"/>
    <w:rsid w:val="008C6C46"/>
    <w:rsid w:val="008C6E77"/>
    <w:rsid w:val="008C719F"/>
    <w:rsid w:val="008D0738"/>
    <w:rsid w:val="008D0CE0"/>
    <w:rsid w:val="008D11AE"/>
    <w:rsid w:val="008D2D94"/>
    <w:rsid w:val="008D4315"/>
    <w:rsid w:val="008D4A55"/>
    <w:rsid w:val="008D4F54"/>
    <w:rsid w:val="008D54DA"/>
    <w:rsid w:val="008D5F03"/>
    <w:rsid w:val="008D787B"/>
    <w:rsid w:val="008D7CC9"/>
    <w:rsid w:val="008E10E1"/>
    <w:rsid w:val="008E29E1"/>
    <w:rsid w:val="008E3089"/>
    <w:rsid w:val="008E309A"/>
    <w:rsid w:val="008E31E3"/>
    <w:rsid w:val="008E4501"/>
    <w:rsid w:val="008E5D44"/>
    <w:rsid w:val="008E7555"/>
    <w:rsid w:val="008F157D"/>
    <w:rsid w:val="008F27FF"/>
    <w:rsid w:val="008F2A07"/>
    <w:rsid w:val="008F36AB"/>
    <w:rsid w:val="008F6385"/>
    <w:rsid w:val="008F6BC4"/>
    <w:rsid w:val="00903204"/>
    <w:rsid w:val="00903BEF"/>
    <w:rsid w:val="00905D98"/>
    <w:rsid w:val="00906852"/>
    <w:rsid w:val="009077AA"/>
    <w:rsid w:val="00907D77"/>
    <w:rsid w:val="009127AD"/>
    <w:rsid w:val="00914013"/>
    <w:rsid w:val="009144FE"/>
    <w:rsid w:val="00914917"/>
    <w:rsid w:val="009168E7"/>
    <w:rsid w:val="00916CAC"/>
    <w:rsid w:val="009204B9"/>
    <w:rsid w:val="0092065C"/>
    <w:rsid w:val="009219BE"/>
    <w:rsid w:val="00924B3D"/>
    <w:rsid w:val="0092673A"/>
    <w:rsid w:val="00927C59"/>
    <w:rsid w:val="009328A3"/>
    <w:rsid w:val="009334EB"/>
    <w:rsid w:val="009347C7"/>
    <w:rsid w:val="00935EB8"/>
    <w:rsid w:val="009369FA"/>
    <w:rsid w:val="00941CD2"/>
    <w:rsid w:val="00942A00"/>
    <w:rsid w:val="00946445"/>
    <w:rsid w:val="009472B9"/>
    <w:rsid w:val="009477D7"/>
    <w:rsid w:val="00947C72"/>
    <w:rsid w:val="00947D52"/>
    <w:rsid w:val="0095030D"/>
    <w:rsid w:val="0095165F"/>
    <w:rsid w:val="0095244C"/>
    <w:rsid w:val="0095382C"/>
    <w:rsid w:val="00954664"/>
    <w:rsid w:val="009549C2"/>
    <w:rsid w:val="00956378"/>
    <w:rsid w:val="009603B1"/>
    <w:rsid w:val="0096167F"/>
    <w:rsid w:val="009624F3"/>
    <w:rsid w:val="0096281C"/>
    <w:rsid w:val="0096585C"/>
    <w:rsid w:val="00966DDB"/>
    <w:rsid w:val="0097540B"/>
    <w:rsid w:val="009755F3"/>
    <w:rsid w:val="009772BA"/>
    <w:rsid w:val="00977B3A"/>
    <w:rsid w:val="00981B14"/>
    <w:rsid w:val="009848CB"/>
    <w:rsid w:val="009851B7"/>
    <w:rsid w:val="00986584"/>
    <w:rsid w:val="00991CAB"/>
    <w:rsid w:val="009923D6"/>
    <w:rsid w:val="00994AAC"/>
    <w:rsid w:val="00994E9B"/>
    <w:rsid w:val="00996E2E"/>
    <w:rsid w:val="009A0038"/>
    <w:rsid w:val="009A0DF1"/>
    <w:rsid w:val="009A1F16"/>
    <w:rsid w:val="009A23EF"/>
    <w:rsid w:val="009A43C8"/>
    <w:rsid w:val="009A5476"/>
    <w:rsid w:val="009A67FA"/>
    <w:rsid w:val="009A7090"/>
    <w:rsid w:val="009A7DCA"/>
    <w:rsid w:val="009B1B20"/>
    <w:rsid w:val="009B2497"/>
    <w:rsid w:val="009B390D"/>
    <w:rsid w:val="009B4D52"/>
    <w:rsid w:val="009B53CE"/>
    <w:rsid w:val="009B5DC4"/>
    <w:rsid w:val="009C027F"/>
    <w:rsid w:val="009C1CDB"/>
    <w:rsid w:val="009C204C"/>
    <w:rsid w:val="009C3033"/>
    <w:rsid w:val="009C3278"/>
    <w:rsid w:val="009C3894"/>
    <w:rsid w:val="009C4AB9"/>
    <w:rsid w:val="009C4B16"/>
    <w:rsid w:val="009C5D40"/>
    <w:rsid w:val="009C7A8A"/>
    <w:rsid w:val="009D4642"/>
    <w:rsid w:val="009D6895"/>
    <w:rsid w:val="009D7AB5"/>
    <w:rsid w:val="009D7C1C"/>
    <w:rsid w:val="009E04C6"/>
    <w:rsid w:val="009E1657"/>
    <w:rsid w:val="009E2D4C"/>
    <w:rsid w:val="009E2FAD"/>
    <w:rsid w:val="009E374E"/>
    <w:rsid w:val="009E38C8"/>
    <w:rsid w:val="009E49AD"/>
    <w:rsid w:val="009E50BA"/>
    <w:rsid w:val="009E6761"/>
    <w:rsid w:val="009F1747"/>
    <w:rsid w:val="009F214B"/>
    <w:rsid w:val="009F2AAE"/>
    <w:rsid w:val="009F5D9B"/>
    <w:rsid w:val="009F6B4C"/>
    <w:rsid w:val="00A02EC1"/>
    <w:rsid w:val="00A03126"/>
    <w:rsid w:val="00A0423A"/>
    <w:rsid w:val="00A05CBD"/>
    <w:rsid w:val="00A060A8"/>
    <w:rsid w:val="00A07838"/>
    <w:rsid w:val="00A1067B"/>
    <w:rsid w:val="00A110F4"/>
    <w:rsid w:val="00A11537"/>
    <w:rsid w:val="00A116D1"/>
    <w:rsid w:val="00A12834"/>
    <w:rsid w:val="00A141A4"/>
    <w:rsid w:val="00A17BD3"/>
    <w:rsid w:val="00A20207"/>
    <w:rsid w:val="00A20942"/>
    <w:rsid w:val="00A20FEB"/>
    <w:rsid w:val="00A21EA4"/>
    <w:rsid w:val="00A22553"/>
    <w:rsid w:val="00A254B4"/>
    <w:rsid w:val="00A26A88"/>
    <w:rsid w:val="00A31106"/>
    <w:rsid w:val="00A318C9"/>
    <w:rsid w:val="00A31E64"/>
    <w:rsid w:val="00A329EA"/>
    <w:rsid w:val="00A32DF1"/>
    <w:rsid w:val="00A32F6F"/>
    <w:rsid w:val="00A334D1"/>
    <w:rsid w:val="00A34670"/>
    <w:rsid w:val="00A350C0"/>
    <w:rsid w:val="00A35107"/>
    <w:rsid w:val="00A36144"/>
    <w:rsid w:val="00A362D0"/>
    <w:rsid w:val="00A3723A"/>
    <w:rsid w:val="00A405FD"/>
    <w:rsid w:val="00A40974"/>
    <w:rsid w:val="00A42038"/>
    <w:rsid w:val="00A428FF"/>
    <w:rsid w:val="00A43E31"/>
    <w:rsid w:val="00A44981"/>
    <w:rsid w:val="00A44F87"/>
    <w:rsid w:val="00A512FD"/>
    <w:rsid w:val="00A51653"/>
    <w:rsid w:val="00A522B3"/>
    <w:rsid w:val="00A526DD"/>
    <w:rsid w:val="00A52E28"/>
    <w:rsid w:val="00A54170"/>
    <w:rsid w:val="00A549E9"/>
    <w:rsid w:val="00A576EF"/>
    <w:rsid w:val="00A57EAC"/>
    <w:rsid w:val="00A6140F"/>
    <w:rsid w:val="00A62035"/>
    <w:rsid w:val="00A622C4"/>
    <w:rsid w:val="00A62762"/>
    <w:rsid w:val="00A63607"/>
    <w:rsid w:val="00A643E1"/>
    <w:rsid w:val="00A64885"/>
    <w:rsid w:val="00A67842"/>
    <w:rsid w:val="00A701A0"/>
    <w:rsid w:val="00A70852"/>
    <w:rsid w:val="00A7151C"/>
    <w:rsid w:val="00A71558"/>
    <w:rsid w:val="00A7230C"/>
    <w:rsid w:val="00A735C2"/>
    <w:rsid w:val="00A73D28"/>
    <w:rsid w:val="00A75620"/>
    <w:rsid w:val="00A76CEF"/>
    <w:rsid w:val="00A807A6"/>
    <w:rsid w:val="00A857A0"/>
    <w:rsid w:val="00A866B8"/>
    <w:rsid w:val="00A903BB"/>
    <w:rsid w:val="00A909E7"/>
    <w:rsid w:val="00A914D6"/>
    <w:rsid w:val="00A91917"/>
    <w:rsid w:val="00A92743"/>
    <w:rsid w:val="00A941F8"/>
    <w:rsid w:val="00A9452F"/>
    <w:rsid w:val="00A96872"/>
    <w:rsid w:val="00A9695A"/>
    <w:rsid w:val="00A96E5F"/>
    <w:rsid w:val="00A97DCA"/>
    <w:rsid w:val="00AA3683"/>
    <w:rsid w:val="00AA607A"/>
    <w:rsid w:val="00AB2F44"/>
    <w:rsid w:val="00AB33FC"/>
    <w:rsid w:val="00AB366F"/>
    <w:rsid w:val="00AB5CD8"/>
    <w:rsid w:val="00AB7DD0"/>
    <w:rsid w:val="00AC2A8D"/>
    <w:rsid w:val="00AC343C"/>
    <w:rsid w:val="00AC3D38"/>
    <w:rsid w:val="00AC3DDB"/>
    <w:rsid w:val="00AC419B"/>
    <w:rsid w:val="00AC5028"/>
    <w:rsid w:val="00AC714F"/>
    <w:rsid w:val="00AC7E5D"/>
    <w:rsid w:val="00AD052C"/>
    <w:rsid w:val="00AD20D7"/>
    <w:rsid w:val="00AD3E65"/>
    <w:rsid w:val="00AD4A22"/>
    <w:rsid w:val="00AE08A9"/>
    <w:rsid w:val="00AE0B86"/>
    <w:rsid w:val="00AE17AB"/>
    <w:rsid w:val="00AE18B9"/>
    <w:rsid w:val="00AE3425"/>
    <w:rsid w:val="00AE3716"/>
    <w:rsid w:val="00AE574F"/>
    <w:rsid w:val="00AF0ABE"/>
    <w:rsid w:val="00AF0E47"/>
    <w:rsid w:val="00AF1A41"/>
    <w:rsid w:val="00AF21AF"/>
    <w:rsid w:val="00AF2FA9"/>
    <w:rsid w:val="00AF322A"/>
    <w:rsid w:val="00AF371E"/>
    <w:rsid w:val="00AF4851"/>
    <w:rsid w:val="00AF56E9"/>
    <w:rsid w:val="00AF61E5"/>
    <w:rsid w:val="00AF6732"/>
    <w:rsid w:val="00AF68E1"/>
    <w:rsid w:val="00B00C6F"/>
    <w:rsid w:val="00B00CC1"/>
    <w:rsid w:val="00B0215C"/>
    <w:rsid w:val="00B03CB7"/>
    <w:rsid w:val="00B03D15"/>
    <w:rsid w:val="00B046F5"/>
    <w:rsid w:val="00B0496C"/>
    <w:rsid w:val="00B05EFA"/>
    <w:rsid w:val="00B0658B"/>
    <w:rsid w:val="00B06604"/>
    <w:rsid w:val="00B073B6"/>
    <w:rsid w:val="00B10346"/>
    <w:rsid w:val="00B13991"/>
    <w:rsid w:val="00B140E6"/>
    <w:rsid w:val="00B1746A"/>
    <w:rsid w:val="00B17DE9"/>
    <w:rsid w:val="00B20405"/>
    <w:rsid w:val="00B210AF"/>
    <w:rsid w:val="00B2143B"/>
    <w:rsid w:val="00B225DE"/>
    <w:rsid w:val="00B22A5E"/>
    <w:rsid w:val="00B234C8"/>
    <w:rsid w:val="00B27D65"/>
    <w:rsid w:val="00B30FEA"/>
    <w:rsid w:val="00B31CD1"/>
    <w:rsid w:val="00B3311B"/>
    <w:rsid w:val="00B33AD7"/>
    <w:rsid w:val="00B34719"/>
    <w:rsid w:val="00B364DE"/>
    <w:rsid w:val="00B37DFB"/>
    <w:rsid w:val="00B403F2"/>
    <w:rsid w:val="00B4120D"/>
    <w:rsid w:val="00B412BC"/>
    <w:rsid w:val="00B45445"/>
    <w:rsid w:val="00B46904"/>
    <w:rsid w:val="00B4705E"/>
    <w:rsid w:val="00B5050D"/>
    <w:rsid w:val="00B51741"/>
    <w:rsid w:val="00B54FFF"/>
    <w:rsid w:val="00B5774B"/>
    <w:rsid w:val="00B60F23"/>
    <w:rsid w:val="00B636FD"/>
    <w:rsid w:val="00B63824"/>
    <w:rsid w:val="00B64587"/>
    <w:rsid w:val="00B65FC3"/>
    <w:rsid w:val="00B67198"/>
    <w:rsid w:val="00B679B8"/>
    <w:rsid w:val="00B707DA"/>
    <w:rsid w:val="00B70D2A"/>
    <w:rsid w:val="00B72808"/>
    <w:rsid w:val="00B82EF5"/>
    <w:rsid w:val="00B83569"/>
    <w:rsid w:val="00B84E25"/>
    <w:rsid w:val="00B86577"/>
    <w:rsid w:val="00B920AD"/>
    <w:rsid w:val="00B926F8"/>
    <w:rsid w:val="00B92935"/>
    <w:rsid w:val="00B93491"/>
    <w:rsid w:val="00B97DD5"/>
    <w:rsid w:val="00BA399E"/>
    <w:rsid w:val="00BA4FE4"/>
    <w:rsid w:val="00BA5590"/>
    <w:rsid w:val="00BA7809"/>
    <w:rsid w:val="00BB0567"/>
    <w:rsid w:val="00BB081D"/>
    <w:rsid w:val="00BB1544"/>
    <w:rsid w:val="00BB217B"/>
    <w:rsid w:val="00BB336B"/>
    <w:rsid w:val="00BB3E68"/>
    <w:rsid w:val="00BB4E4F"/>
    <w:rsid w:val="00BB5651"/>
    <w:rsid w:val="00BB5F2D"/>
    <w:rsid w:val="00BB6B0D"/>
    <w:rsid w:val="00BB6B87"/>
    <w:rsid w:val="00BB6F54"/>
    <w:rsid w:val="00BC36E9"/>
    <w:rsid w:val="00BC57D3"/>
    <w:rsid w:val="00BC6E9B"/>
    <w:rsid w:val="00BC76C0"/>
    <w:rsid w:val="00BC78C8"/>
    <w:rsid w:val="00BD0C7E"/>
    <w:rsid w:val="00BD0E3E"/>
    <w:rsid w:val="00BD1760"/>
    <w:rsid w:val="00BD2497"/>
    <w:rsid w:val="00BD360C"/>
    <w:rsid w:val="00BD391C"/>
    <w:rsid w:val="00BD5481"/>
    <w:rsid w:val="00BD7079"/>
    <w:rsid w:val="00BE07E2"/>
    <w:rsid w:val="00BE252A"/>
    <w:rsid w:val="00BE26DD"/>
    <w:rsid w:val="00BE592B"/>
    <w:rsid w:val="00BE6C07"/>
    <w:rsid w:val="00BE73A9"/>
    <w:rsid w:val="00BE7A6C"/>
    <w:rsid w:val="00BF0EED"/>
    <w:rsid w:val="00BF1F56"/>
    <w:rsid w:val="00BF3B56"/>
    <w:rsid w:val="00BF3E35"/>
    <w:rsid w:val="00BF4B8D"/>
    <w:rsid w:val="00BF4CBD"/>
    <w:rsid w:val="00BF5084"/>
    <w:rsid w:val="00BF50F2"/>
    <w:rsid w:val="00C00B6F"/>
    <w:rsid w:val="00C01011"/>
    <w:rsid w:val="00C02D43"/>
    <w:rsid w:val="00C04B8C"/>
    <w:rsid w:val="00C04D41"/>
    <w:rsid w:val="00C10A5D"/>
    <w:rsid w:val="00C14861"/>
    <w:rsid w:val="00C15E1F"/>
    <w:rsid w:val="00C16B5A"/>
    <w:rsid w:val="00C1712A"/>
    <w:rsid w:val="00C17276"/>
    <w:rsid w:val="00C2037C"/>
    <w:rsid w:val="00C20911"/>
    <w:rsid w:val="00C20DC8"/>
    <w:rsid w:val="00C255A0"/>
    <w:rsid w:val="00C25683"/>
    <w:rsid w:val="00C259A9"/>
    <w:rsid w:val="00C30B19"/>
    <w:rsid w:val="00C30E4E"/>
    <w:rsid w:val="00C314DB"/>
    <w:rsid w:val="00C3256F"/>
    <w:rsid w:val="00C32D2C"/>
    <w:rsid w:val="00C353BE"/>
    <w:rsid w:val="00C35722"/>
    <w:rsid w:val="00C35850"/>
    <w:rsid w:val="00C36F1C"/>
    <w:rsid w:val="00C36F8F"/>
    <w:rsid w:val="00C42771"/>
    <w:rsid w:val="00C43C9B"/>
    <w:rsid w:val="00C44088"/>
    <w:rsid w:val="00C44252"/>
    <w:rsid w:val="00C452EF"/>
    <w:rsid w:val="00C54BA6"/>
    <w:rsid w:val="00C558AC"/>
    <w:rsid w:val="00C56B86"/>
    <w:rsid w:val="00C5712E"/>
    <w:rsid w:val="00C62123"/>
    <w:rsid w:val="00C626D6"/>
    <w:rsid w:val="00C6393A"/>
    <w:rsid w:val="00C63BCE"/>
    <w:rsid w:val="00C63C93"/>
    <w:rsid w:val="00C64A41"/>
    <w:rsid w:val="00C66DFB"/>
    <w:rsid w:val="00C67A6C"/>
    <w:rsid w:val="00C67D6B"/>
    <w:rsid w:val="00C67ED2"/>
    <w:rsid w:val="00C70A27"/>
    <w:rsid w:val="00C71581"/>
    <w:rsid w:val="00C719EB"/>
    <w:rsid w:val="00C72B00"/>
    <w:rsid w:val="00C73C02"/>
    <w:rsid w:val="00C74768"/>
    <w:rsid w:val="00C772A2"/>
    <w:rsid w:val="00C77D7E"/>
    <w:rsid w:val="00C8032F"/>
    <w:rsid w:val="00C815A7"/>
    <w:rsid w:val="00C818F6"/>
    <w:rsid w:val="00C82ED7"/>
    <w:rsid w:val="00C8532C"/>
    <w:rsid w:val="00C91274"/>
    <w:rsid w:val="00C92F0C"/>
    <w:rsid w:val="00C95A1B"/>
    <w:rsid w:val="00C95B71"/>
    <w:rsid w:val="00CA0603"/>
    <w:rsid w:val="00CA269A"/>
    <w:rsid w:val="00CA2DFF"/>
    <w:rsid w:val="00CA6911"/>
    <w:rsid w:val="00CA77EA"/>
    <w:rsid w:val="00CA7CF8"/>
    <w:rsid w:val="00CB1989"/>
    <w:rsid w:val="00CB26CB"/>
    <w:rsid w:val="00CB39E1"/>
    <w:rsid w:val="00CB3B8C"/>
    <w:rsid w:val="00CB720F"/>
    <w:rsid w:val="00CC23EE"/>
    <w:rsid w:val="00CC3314"/>
    <w:rsid w:val="00CC37B7"/>
    <w:rsid w:val="00CC4E0E"/>
    <w:rsid w:val="00CC4F83"/>
    <w:rsid w:val="00CC54D2"/>
    <w:rsid w:val="00CC604A"/>
    <w:rsid w:val="00CD0A7A"/>
    <w:rsid w:val="00CD5C7F"/>
    <w:rsid w:val="00CD6D7B"/>
    <w:rsid w:val="00CD7482"/>
    <w:rsid w:val="00CD7C2F"/>
    <w:rsid w:val="00CE1645"/>
    <w:rsid w:val="00CE3125"/>
    <w:rsid w:val="00CE5F5F"/>
    <w:rsid w:val="00CE7087"/>
    <w:rsid w:val="00CF09FA"/>
    <w:rsid w:val="00CF1D0F"/>
    <w:rsid w:val="00CF39B7"/>
    <w:rsid w:val="00CF4807"/>
    <w:rsid w:val="00CF5864"/>
    <w:rsid w:val="00CF7447"/>
    <w:rsid w:val="00CF7464"/>
    <w:rsid w:val="00CF79D4"/>
    <w:rsid w:val="00D005C2"/>
    <w:rsid w:val="00D00F94"/>
    <w:rsid w:val="00D0197D"/>
    <w:rsid w:val="00D03602"/>
    <w:rsid w:val="00D1045D"/>
    <w:rsid w:val="00D10EC9"/>
    <w:rsid w:val="00D10FE2"/>
    <w:rsid w:val="00D120E1"/>
    <w:rsid w:val="00D12312"/>
    <w:rsid w:val="00D128F0"/>
    <w:rsid w:val="00D13F23"/>
    <w:rsid w:val="00D13F84"/>
    <w:rsid w:val="00D14F6C"/>
    <w:rsid w:val="00D1590F"/>
    <w:rsid w:val="00D207B9"/>
    <w:rsid w:val="00D21FC1"/>
    <w:rsid w:val="00D22037"/>
    <w:rsid w:val="00D22C86"/>
    <w:rsid w:val="00D22F90"/>
    <w:rsid w:val="00D23088"/>
    <w:rsid w:val="00D247B4"/>
    <w:rsid w:val="00D250A4"/>
    <w:rsid w:val="00D27591"/>
    <w:rsid w:val="00D2760B"/>
    <w:rsid w:val="00D27825"/>
    <w:rsid w:val="00D3011A"/>
    <w:rsid w:val="00D3133D"/>
    <w:rsid w:val="00D31782"/>
    <w:rsid w:val="00D322C1"/>
    <w:rsid w:val="00D33D59"/>
    <w:rsid w:val="00D34AFD"/>
    <w:rsid w:val="00D34EBF"/>
    <w:rsid w:val="00D37D0A"/>
    <w:rsid w:val="00D430C9"/>
    <w:rsid w:val="00D45374"/>
    <w:rsid w:val="00D47150"/>
    <w:rsid w:val="00D47978"/>
    <w:rsid w:val="00D47F6A"/>
    <w:rsid w:val="00D5352B"/>
    <w:rsid w:val="00D54697"/>
    <w:rsid w:val="00D54B73"/>
    <w:rsid w:val="00D5554B"/>
    <w:rsid w:val="00D55600"/>
    <w:rsid w:val="00D60ECB"/>
    <w:rsid w:val="00D612E9"/>
    <w:rsid w:val="00D6144A"/>
    <w:rsid w:val="00D6179D"/>
    <w:rsid w:val="00D62ED1"/>
    <w:rsid w:val="00D63526"/>
    <w:rsid w:val="00D6374C"/>
    <w:rsid w:val="00D63EC6"/>
    <w:rsid w:val="00D64135"/>
    <w:rsid w:val="00D677C9"/>
    <w:rsid w:val="00D715B2"/>
    <w:rsid w:val="00D71916"/>
    <w:rsid w:val="00D72E5C"/>
    <w:rsid w:val="00D7602A"/>
    <w:rsid w:val="00D77054"/>
    <w:rsid w:val="00D80E7D"/>
    <w:rsid w:val="00D8132C"/>
    <w:rsid w:val="00D825DF"/>
    <w:rsid w:val="00D834F5"/>
    <w:rsid w:val="00D83C1B"/>
    <w:rsid w:val="00D83F32"/>
    <w:rsid w:val="00D85473"/>
    <w:rsid w:val="00D855DB"/>
    <w:rsid w:val="00D85DDE"/>
    <w:rsid w:val="00D8626C"/>
    <w:rsid w:val="00D86A70"/>
    <w:rsid w:val="00D902BD"/>
    <w:rsid w:val="00D90322"/>
    <w:rsid w:val="00D90E5A"/>
    <w:rsid w:val="00D93DE4"/>
    <w:rsid w:val="00D94BF0"/>
    <w:rsid w:val="00D94FBA"/>
    <w:rsid w:val="00D97D57"/>
    <w:rsid w:val="00DA124E"/>
    <w:rsid w:val="00DA1A27"/>
    <w:rsid w:val="00DA1E98"/>
    <w:rsid w:val="00DA3194"/>
    <w:rsid w:val="00DA3DD0"/>
    <w:rsid w:val="00DA4240"/>
    <w:rsid w:val="00DA4745"/>
    <w:rsid w:val="00DA63D7"/>
    <w:rsid w:val="00DB0CDF"/>
    <w:rsid w:val="00DB1590"/>
    <w:rsid w:val="00DB1B58"/>
    <w:rsid w:val="00DB70EB"/>
    <w:rsid w:val="00DC10E4"/>
    <w:rsid w:val="00DC14B4"/>
    <w:rsid w:val="00DC261E"/>
    <w:rsid w:val="00DC721B"/>
    <w:rsid w:val="00DC721C"/>
    <w:rsid w:val="00DD1E8C"/>
    <w:rsid w:val="00DD4D0C"/>
    <w:rsid w:val="00DD50D7"/>
    <w:rsid w:val="00DD6075"/>
    <w:rsid w:val="00DD6D83"/>
    <w:rsid w:val="00DE0B4C"/>
    <w:rsid w:val="00DE2279"/>
    <w:rsid w:val="00DE539F"/>
    <w:rsid w:val="00DF0B2E"/>
    <w:rsid w:val="00DF0B3C"/>
    <w:rsid w:val="00DF17B8"/>
    <w:rsid w:val="00DF2874"/>
    <w:rsid w:val="00DF29CB"/>
    <w:rsid w:val="00DF56D7"/>
    <w:rsid w:val="00DF7F71"/>
    <w:rsid w:val="00E01BB3"/>
    <w:rsid w:val="00E02E13"/>
    <w:rsid w:val="00E03893"/>
    <w:rsid w:val="00E03BF6"/>
    <w:rsid w:val="00E03C05"/>
    <w:rsid w:val="00E07644"/>
    <w:rsid w:val="00E10753"/>
    <w:rsid w:val="00E11931"/>
    <w:rsid w:val="00E12039"/>
    <w:rsid w:val="00E131B1"/>
    <w:rsid w:val="00E14084"/>
    <w:rsid w:val="00E14986"/>
    <w:rsid w:val="00E158DD"/>
    <w:rsid w:val="00E164B8"/>
    <w:rsid w:val="00E171DC"/>
    <w:rsid w:val="00E22155"/>
    <w:rsid w:val="00E22B09"/>
    <w:rsid w:val="00E22BF2"/>
    <w:rsid w:val="00E2368C"/>
    <w:rsid w:val="00E239B8"/>
    <w:rsid w:val="00E23CC8"/>
    <w:rsid w:val="00E240B0"/>
    <w:rsid w:val="00E2532F"/>
    <w:rsid w:val="00E26784"/>
    <w:rsid w:val="00E26C7C"/>
    <w:rsid w:val="00E33175"/>
    <w:rsid w:val="00E33E57"/>
    <w:rsid w:val="00E353E1"/>
    <w:rsid w:val="00E37653"/>
    <w:rsid w:val="00E37B89"/>
    <w:rsid w:val="00E402A2"/>
    <w:rsid w:val="00E42BBD"/>
    <w:rsid w:val="00E430B3"/>
    <w:rsid w:val="00E43224"/>
    <w:rsid w:val="00E45209"/>
    <w:rsid w:val="00E50840"/>
    <w:rsid w:val="00E50AAC"/>
    <w:rsid w:val="00E50CDA"/>
    <w:rsid w:val="00E513E7"/>
    <w:rsid w:val="00E513FC"/>
    <w:rsid w:val="00E51629"/>
    <w:rsid w:val="00E53EB7"/>
    <w:rsid w:val="00E5460F"/>
    <w:rsid w:val="00E546AA"/>
    <w:rsid w:val="00E54F32"/>
    <w:rsid w:val="00E55C34"/>
    <w:rsid w:val="00E57047"/>
    <w:rsid w:val="00E60940"/>
    <w:rsid w:val="00E63609"/>
    <w:rsid w:val="00E63BA7"/>
    <w:rsid w:val="00E64AA8"/>
    <w:rsid w:val="00E6511D"/>
    <w:rsid w:val="00E65229"/>
    <w:rsid w:val="00E660C3"/>
    <w:rsid w:val="00E6703F"/>
    <w:rsid w:val="00E707D3"/>
    <w:rsid w:val="00E737F7"/>
    <w:rsid w:val="00E751F3"/>
    <w:rsid w:val="00E807D4"/>
    <w:rsid w:val="00E826A4"/>
    <w:rsid w:val="00E82A71"/>
    <w:rsid w:val="00E83E3F"/>
    <w:rsid w:val="00E8447E"/>
    <w:rsid w:val="00E86946"/>
    <w:rsid w:val="00E87153"/>
    <w:rsid w:val="00E87F95"/>
    <w:rsid w:val="00E929DB"/>
    <w:rsid w:val="00E9545E"/>
    <w:rsid w:val="00EA0EB4"/>
    <w:rsid w:val="00EA5074"/>
    <w:rsid w:val="00EA7D79"/>
    <w:rsid w:val="00EB0A2A"/>
    <w:rsid w:val="00EB0BB2"/>
    <w:rsid w:val="00EB16D6"/>
    <w:rsid w:val="00EB1B48"/>
    <w:rsid w:val="00EB5B70"/>
    <w:rsid w:val="00EB691C"/>
    <w:rsid w:val="00EB74E7"/>
    <w:rsid w:val="00EB7A62"/>
    <w:rsid w:val="00EB7B16"/>
    <w:rsid w:val="00EC00B9"/>
    <w:rsid w:val="00EC1994"/>
    <w:rsid w:val="00EC1F09"/>
    <w:rsid w:val="00EC3421"/>
    <w:rsid w:val="00EC6478"/>
    <w:rsid w:val="00EC6FA1"/>
    <w:rsid w:val="00EC6FDC"/>
    <w:rsid w:val="00ED016B"/>
    <w:rsid w:val="00ED28F3"/>
    <w:rsid w:val="00ED472E"/>
    <w:rsid w:val="00ED47E9"/>
    <w:rsid w:val="00ED5FA4"/>
    <w:rsid w:val="00ED74F4"/>
    <w:rsid w:val="00EE27EE"/>
    <w:rsid w:val="00EE32E0"/>
    <w:rsid w:val="00EE3A32"/>
    <w:rsid w:val="00EE5841"/>
    <w:rsid w:val="00EE7548"/>
    <w:rsid w:val="00EF0412"/>
    <w:rsid w:val="00EF0C59"/>
    <w:rsid w:val="00EF1446"/>
    <w:rsid w:val="00EF1F23"/>
    <w:rsid w:val="00EF4583"/>
    <w:rsid w:val="00EF45A4"/>
    <w:rsid w:val="00EF682E"/>
    <w:rsid w:val="00EF6E00"/>
    <w:rsid w:val="00EF7CC6"/>
    <w:rsid w:val="00F009B4"/>
    <w:rsid w:val="00F01C7F"/>
    <w:rsid w:val="00F021BD"/>
    <w:rsid w:val="00F04C41"/>
    <w:rsid w:val="00F052E0"/>
    <w:rsid w:val="00F10379"/>
    <w:rsid w:val="00F12AB3"/>
    <w:rsid w:val="00F12C6D"/>
    <w:rsid w:val="00F13667"/>
    <w:rsid w:val="00F157C8"/>
    <w:rsid w:val="00F16DD9"/>
    <w:rsid w:val="00F174C3"/>
    <w:rsid w:val="00F17A07"/>
    <w:rsid w:val="00F225EC"/>
    <w:rsid w:val="00F243B8"/>
    <w:rsid w:val="00F24802"/>
    <w:rsid w:val="00F25586"/>
    <w:rsid w:val="00F25D5D"/>
    <w:rsid w:val="00F27C8E"/>
    <w:rsid w:val="00F27ECD"/>
    <w:rsid w:val="00F300DC"/>
    <w:rsid w:val="00F30117"/>
    <w:rsid w:val="00F305E5"/>
    <w:rsid w:val="00F32D73"/>
    <w:rsid w:val="00F33058"/>
    <w:rsid w:val="00F3423C"/>
    <w:rsid w:val="00F34F92"/>
    <w:rsid w:val="00F359D9"/>
    <w:rsid w:val="00F370DF"/>
    <w:rsid w:val="00F42328"/>
    <w:rsid w:val="00F4232C"/>
    <w:rsid w:val="00F448BE"/>
    <w:rsid w:val="00F45BD3"/>
    <w:rsid w:val="00F47C4D"/>
    <w:rsid w:val="00F50168"/>
    <w:rsid w:val="00F50226"/>
    <w:rsid w:val="00F50D60"/>
    <w:rsid w:val="00F5199C"/>
    <w:rsid w:val="00F53DB2"/>
    <w:rsid w:val="00F54511"/>
    <w:rsid w:val="00F5527E"/>
    <w:rsid w:val="00F62D24"/>
    <w:rsid w:val="00F670C4"/>
    <w:rsid w:val="00F70188"/>
    <w:rsid w:val="00F70501"/>
    <w:rsid w:val="00F729D5"/>
    <w:rsid w:val="00F731CC"/>
    <w:rsid w:val="00F74B79"/>
    <w:rsid w:val="00F75270"/>
    <w:rsid w:val="00F75533"/>
    <w:rsid w:val="00F761A7"/>
    <w:rsid w:val="00F77897"/>
    <w:rsid w:val="00F800F2"/>
    <w:rsid w:val="00F8016F"/>
    <w:rsid w:val="00F804D1"/>
    <w:rsid w:val="00F806F7"/>
    <w:rsid w:val="00F82A8D"/>
    <w:rsid w:val="00F84EB9"/>
    <w:rsid w:val="00F86044"/>
    <w:rsid w:val="00F86C68"/>
    <w:rsid w:val="00F90183"/>
    <w:rsid w:val="00F91FA8"/>
    <w:rsid w:val="00F9305E"/>
    <w:rsid w:val="00F93AC9"/>
    <w:rsid w:val="00F96433"/>
    <w:rsid w:val="00F979CF"/>
    <w:rsid w:val="00FA0C59"/>
    <w:rsid w:val="00FA0D15"/>
    <w:rsid w:val="00FA1D0E"/>
    <w:rsid w:val="00FA26EE"/>
    <w:rsid w:val="00FA2BE7"/>
    <w:rsid w:val="00FA3E32"/>
    <w:rsid w:val="00FA73A3"/>
    <w:rsid w:val="00FB1736"/>
    <w:rsid w:val="00FB2579"/>
    <w:rsid w:val="00FB569B"/>
    <w:rsid w:val="00FC0528"/>
    <w:rsid w:val="00FC1E8E"/>
    <w:rsid w:val="00FC2C71"/>
    <w:rsid w:val="00FC3CDB"/>
    <w:rsid w:val="00FC6E9A"/>
    <w:rsid w:val="00FD0ED3"/>
    <w:rsid w:val="00FD3128"/>
    <w:rsid w:val="00FD503A"/>
    <w:rsid w:val="00FD5701"/>
    <w:rsid w:val="00FD6820"/>
    <w:rsid w:val="00FD6E71"/>
    <w:rsid w:val="00FE22AD"/>
    <w:rsid w:val="00FE2602"/>
    <w:rsid w:val="00FE2A4A"/>
    <w:rsid w:val="00FE2B79"/>
    <w:rsid w:val="00FE3A96"/>
    <w:rsid w:val="00FE42EB"/>
    <w:rsid w:val="00FE44EA"/>
    <w:rsid w:val="00FE46EA"/>
    <w:rsid w:val="00FE5923"/>
    <w:rsid w:val="00FE5B36"/>
    <w:rsid w:val="00FE7537"/>
    <w:rsid w:val="00FF1601"/>
    <w:rsid w:val="00FF199D"/>
    <w:rsid w:val="00FF28B9"/>
    <w:rsid w:val="00FF3FB9"/>
    <w:rsid w:val="00FF4358"/>
    <w:rsid w:val="00FF4468"/>
    <w:rsid w:val="00FF48B6"/>
    <w:rsid w:val="00FF4F6E"/>
    <w:rsid w:val="00FF60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C17C0"/>
  <w15:chartTrackingRefBased/>
  <w15:docId w15:val="{4B6040D5-55ED-44F0-A78B-CE64B020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CDB"/>
    <w:rPr>
      <w:sz w:val="24"/>
      <w:szCs w:val="24"/>
      <w:lang w:val="en-CA" w:eastAsia="en-US"/>
    </w:rPr>
  </w:style>
  <w:style w:type="paragraph" w:styleId="Heading1">
    <w:name w:val="heading 1"/>
    <w:basedOn w:val="Normal"/>
    <w:next w:val="Heading2"/>
    <w:qFormat/>
    <w:rsid w:val="0035121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351216"/>
    <w:pPr>
      <w:keepNext/>
      <w:tabs>
        <w:tab w:val="left" w:pos="720"/>
      </w:tabs>
      <w:spacing w:before="120" w:after="120"/>
      <w:jc w:val="center"/>
      <w:outlineLvl w:val="1"/>
    </w:pPr>
    <w:rPr>
      <w:b/>
      <w:bCs/>
      <w:i/>
      <w:iCs/>
      <w:lang w:eastAsia="x-none"/>
    </w:rPr>
  </w:style>
  <w:style w:type="paragraph" w:styleId="Heading3">
    <w:name w:val="heading 3"/>
    <w:basedOn w:val="Normal"/>
    <w:next w:val="Normal"/>
    <w:qFormat/>
    <w:rsid w:val="00351216"/>
    <w:pPr>
      <w:keepNext/>
      <w:tabs>
        <w:tab w:val="left" w:pos="567"/>
      </w:tabs>
      <w:spacing w:before="120" w:after="120"/>
      <w:jc w:val="center"/>
      <w:outlineLvl w:val="2"/>
    </w:pPr>
    <w:rPr>
      <w:i/>
      <w:iCs/>
    </w:rPr>
  </w:style>
  <w:style w:type="paragraph" w:styleId="Heading4">
    <w:name w:val="heading 4"/>
    <w:basedOn w:val="Normal"/>
    <w:qFormat/>
    <w:rsid w:val="0035121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351216"/>
    <w:pPr>
      <w:keepNext/>
      <w:numPr>
        <w:ilvl w:val="4"/>
        <w:numId w:val="4"/>
      </w:numPr>
      <w:spacing w:before="120" w:after="120"/>
      <w:outlineLvl w:val="4"/>
    </w:pPr>
    <w:rPr>
      <w:bCs/>
      <w:i/>
      <w:szCs w:val="26"/>
    </w:rPr>
  </w:style>
  <w:style w:type="paragraph" w:styleId="Heading6">
    <w:name w:val="heading 6"/>
    <w:basedOn w:val="Normal"/>
    <w:next w:val="Normal"/>
    <w:qFormat/>
    <w:rsid w:val="00351216"/>
    <w:pPr>
      <w:keepNext/>
      <w:spacing w:after="240" w:line="240" w:lineRule="exact"/>
      <w:ind w:left="720"/>
      <w:outlineLvl w:val="5"/>
    </w:pPr>
    <w:rPr>
      <w:u w:val="single"/>
    </w:rPr>
  </w:style>
  <w:style w:type="paragraph" w:styleId="Heading7">
    <w:name w:val="heading 7"/>
    <w:basedOn w:val="Normal"/>
    <w:next w:val="Normal"/>
    <w:link w:val="Heading7Char"/>
    <w:qFormat/>
    <w:rsid w:val="00351216"/>
    <w:pPr>
      <w:keepNext/>
      <w:jc w:val="right"/>
      <w:outlineLvl w:val="6"/>
    </w:pPr>
    <w:rPr>
      <w:rFonts w:ascii="Univers" w:hAnsi="Univers"/>
      <w:b/>
      <w:sz w:val="28"/>
      <w:lang w:eastAsia="x-none"/>
    </w:rPr>
  </w:style>
  <w:style w:type="paragraph" w:styleId="Heading8">
    <w:name w:val="heading 8"/>
    <w:basedOn w:val="Normal"/>
    <w:next w:val="Normal"/>
    <w:link w:val="Heading8Char"/>
    <w:qFormat/>
    <w:rsid w:val="00351216"/>
    <w:pPr>
      <w:keepNext/>
      <w:jc w:val="right"/>
      <w:outlineLvl w:val="7"/>
    </w:pPr>
    <w:rPr>
      <w:rFonts w:ascii="Univers" w:hAnsi="Univers"/>
      <w:b/>
      <w:sz w:val="32"/>
      <w:lang w:eastAsia="x-none"/>
    </w:rPr>
  </w:style>
  <w:style w:type="paragraph" w:styleId="Heading9">
    <w:name w:val="heading 9"/>
    <w:basedOn w:val="Normal"/>
    <w:next w:val="Normal"/>
    <w:link w:val="Heading9Char"/>
    <w:qFormat/>
    <w:rsid w:val="00351216"/>
    <w:pPr>
      <w:keepNext/>
      <w:spacing w:before="100" w:beforeAutospacing="1" w:after="120"/>
      <w:outlineLvl w:val="8"/>
    </w:pPr>
    <w:rPr>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1216"/>
    <w:pPr>
      <w:tabs>
        <w:tab w:val="center" w:pos="4320"/>
        <w:tab w:val="right" w:pos="8640"/>
      </w:tabs>
    </w:pPr>
    <w:rPr>
      <w:lang w:eastAsia="x-none"/>
    </w:rPr>
  </w:style>
  <w:style w:type="paragraph" w:styleId="Footer">
    <w:name w:val="footer"/>
    <w:basedOn w:val="Normal"/>
    <w:link w:val="FooterChar"/>
    <w:uiPriority w:val="99"/>
    <w:rsid w:val="00351216"/>
    <w:pPr>
      <w:tabs>
        <w:tab w:val="center" w:pos="4320"/>
        <w:tab w:val="right" w:pos="8640"/>
      </w:tabs>
      <w:ind w:firstLine="720"/>
      <w:jc w:val="right"/>
    </w:pPr>
    <w:rPr>
      <w:lang w:eastAsia="x-none"/>
    </w:rPr>
  </w:style>
  <w:style w:type="paragraph" w:customStyle="1" w:styleId="Para1">
    <w:name w:val="Para1"/>
    <w:basedOn w:val="Normal"/>
    <w:rsid w:val="00351216"/>
    <w:pPr>
      <w:numPr>
        <w:numId w:val="1"/>
      </w:numPr>
      <w:spacing w:before="120" w:after="120"/>
    </w:pPr>
    <w:rPr>
      <w:snapToGrid w:val="0"/>
      <w:szCs w:val="18"/>
    </w:rPr>
  </w:style>
  <w:style w:type="paragraph" w:styleId="FootnoteText">
    <w:name w:val="footnote text"/>
    <w:basedOn w:val="Normal"/>
    <w:link w:val="FootnoteTextChar"/>
    <w:semiHidden/>
    <w:rsid w:val="00351216"/>
    <w:pPr>
      <w:keepLines/>
      <w:spacing w:after="60"/>
      <w:ind w:firstLine="720"/>
    </w:pPr>
    <w:rPr>
      <w:sz w:val="18"/>
      <w:lang w:eastAsia="x-none"/>
    </w:rPr>
  </w:style>
  <w:style w:type="paragraph" w:styleId="BodyText2">
    <w:name w:val="Body Text 2"/>
    <w:basedOn w:val="Normal"/>
    <w:rsid w:val="00351216"/>
    <w:pPr>
      <w:tabs>
        <w:tab w:val="left" w:pos="-1440"/>
        <w:tab w:val="left" w:pos="-720"/>
        <w:tab w:val="left" w:pos="0"/>
        <w:tab w:val="left" w:pos="720"/>
        <w:tab w:val="right" w:pos="1080"/>
        <w:tab w:val="left" w:pos="1440"/>
      </w:tabs>
      <w:suppressAutoHyphens/>
      <w:spacing w:after="120" w:line="288" w:lineRule="auto"/>
      <w:ind w:left="2160" w:hanging="2160"/>
    </w:pPr>
  </w:style>
  <w:style w:type="character" w:styleId="FootnoteReference">
    <w:name w:val="footnote reference"/>
    <w:semiHidden/>
    <w:rsid w:val="0001133D"/>
    <w:rPr>
      <w:sz w:val="22"/>
      <w:u w:val="none"/>
      <w:vertAlign w:val="superscript"/>
    </w:rPr>
  </w:style>
  <w:style w:type="character" w:styleId="PageNumber">
    <w:name w:val="page number"/>
    <w:rsid w:val="00351216"/>
    <w:rPr>
      <w:rFonts w:ascii="Times New Roman" w:hAnsi="Times New Roman"/>
      <w:sz w:val="22"/>
    </w:rPr>
  </w:style>
  <w:style w:type="paragraph" w:customStyle="1" w:styleId="Cornernotation">
    <w:name w:val="Corner notation"/>
    <w:basedOn w:val="Normal"/>
    <w:rsid w:val="00351216"/>
    <w:pPr>
      <w:ind w:left="170" w:right="3119" w:hanging="170"/>
    </w:pPr>
  </w:style>
  <w:style w:type="paragraph" w:styleId="BodyTextIndent3">
    <w:name w:val="Body Text Indent 3"/>
    <w:basedOn w:val="Normal"/>
    <w:rsid w:val="00351216"/>
    <w:pPr>
      <w:spacing w:before="120" w:after="120"/>
      <w:ind w:left="720" w:right="720"/>
    </w:pPr>
    <w:rPr>
      <w:bCs/>
    </w:rPr>
  </w:style>
  <w:style w:type="paragraph" w:styleId="TOC9">
    <w:name w:val="toc 9"/>
    <w:basedOn w:val="Normal"/>
    <w:next w:val="Normal"/>
    <w:autoRedefine/>
    <w:semiHidden/>
    <w:rsid w:val="00351216"/>
    <w:pPr>
      <w:spacing w:before="120" w:after="120"/>
      <w:ind w:left="1760"/>
    </w:pPr>
  </w:style>
  <w:style w:type="paragraph" w:customStyle="1" w:styleId="Heading1longmultiline">
    <w:name w:val="Heading 1 (long multiline)"/>
    <w:basedOn w:val="Heading1"/>
    <w:rsid w:val="00351216"/>
    <w:pPr>
      <w:ind w:left="1843" w:hanging="1134"/>
      <w:jc w:val="left"/>
    </w:pPr>
  </w:style>
  <w:style w:type="paragraph" w:customStyle="1" w:styleId="heading2notforTOC">
    <w:name w:val="heading 2 not for TOC"/>
    <w:basedOn w:val="Heading3"/>
    <w:rsid w:val="00351216"/>
  </w:style>
  <w:style w:type="paragraph" w:customStyle="1" w:styleId="Heading-plain">
    <w:name w:val="Heading - plain"/>
    <w:basedOn w:val="Normal"/>
    <w:next w:val="Normal"/>
    <w:pPr>
      <w:keepNext/>
      <w:tabs>
        <w:tab w:val="left" w:pos="567"/>
      </w:tabs>
      <w:spacing w:before="120" w:after="120"/>
      <w:ind w:hanging="11"/>
      <w:jc w:val="center"/>
    </w:pPr>
    <w:rPr>
      <w:b/>
      <w:i/>
    </w:rPr>
  </w:style>
  <w:style w:type="paragraph" w:customStyle="1" w:styleId="Heading1centred">
    <w:name w:val="Heading 1 (centred)"/>
    <w:basedOn w:val="Normal"/>
    <w:next w:val="Para1"/>
    <w:pPr>
      <w:keepNext/>
      <w:tabs>
        <w:tab w:val="left" w:pos="709"/>
      </w:tabs>
      <w:spacing w:before="240" w:after="120"/>
      <w:jc w:val="center"/>
    </w:pPr>
    <w:rPr>
      <w:b/>
      <w:caps/>
    </w:rPr>
  </w:style>
  <w:style w:type="paragraph" w:customStyle="1" w:styleId="para10">
    <w:name w:val="para1"/>
    <w:basedOn w:val="Normal"/>
    <w:pPr>
      <w:tabs>
        <w:tab w:val="num" w:pos="360"/>
      </w:tabs>
      <w:snapToGrid w:val="0"/>
      <w:spacing w:before="120" w:after="120"/>
    </w:pPr>
    <w:rPr>
      <w:szCs w:val="22"/>
      <w:lang w:val="en-US"/>
    </w:rPr>
  </w:style>
  <w:style w:type="paragraph" w:styleId="BalloonText">
    <w:name w:val="Balloon Text"/>
    <w:basedOn w:val="Normal"/>
    <w:link w:val="BalloonTextChar"/>
    <w:uiPriority w:val="99"/>
    <w:semiHidden/>
    <w:rPr>
      <w:rFonts w:ascii="Tahoma" w:hAnsi="Tahoma"/>
      <w:sz w:val="16"/>
      <w:szCs w:val="16"/>
      <w:lang w:eastAsia="x-none"/>
    </w:r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uiPriority w:val="99"/>
    <w:semiHidden/>
    <w:rsid w:val="00351216"/>
    <w:rPr>
      <w:sz w:val="16"/>
    </w:rPr>
  </w:style>
  <w:style w:type="paragraph" w:styleId="CommentText">
    <w:name w:val="annotation text"/>
    <w:basedOn w:val="Normal"/>
    <w:link w:val="CommentTextChar"/>
    <w:uiPriority w:val="99"/>
    <w:rsid w:val="00351216"/>
    <w:pPr>
      <w:spacing w:after="120" w:line="240" w:lineRule="exact"/>
    </w:pPr>
    <w:rPr>
      <w:lang w:eastAsia="x-none"/>
    </w:rPr>
  </w:style>
  <w:style w:type="paragraph" w:styleId="CommentSubject">
    <w:name w:val="annotation subject"/>
    <w:basedOn w:val="CommentText"/>
    <w:next w:val="CommentText"/>
    <w:link w:val="CommentSubjectChar"/>
    <w:uiPriority w:val="99"/>
    <w:semiHidden/>
    <w:rPr>
      <w:b/>
      <w:bCs/>
    </w:rPr>
  </w:style>
  <w:style w:type="paragraph" w:styleId="NormalWeb">
    <w:name w:val="Normal (Web)"/>
    <w:basedOn w:val="Normal"/>
    <w:pPr>
      <w:spacing w:before="100" w:beforeAutospacing="1" w:after="100" w:afterAutospacing="1"/>
    </w:pPr>
    <w:rPr>
      <w:lang w:val="en-US"/>
    </w:rPr>
  </w:style>
  <w:style w:type="character" w:styleId="Hyperlink">
    <w:name w:val="Hyperlink"/>
    <w:rPr>
      <w:color w:val="0000FF"/>
      <w:sz w:val="18"/>
      <w:u w:val="single"/>
    </w:rPr>
  </w:style>
  <w:style w:type="character" w:styleId="Emphasis">
    <w:name w:val="Emphasis"/>
    <w:qFormat/>
    <w:rPr>
      <w:i/>
      <w:iCs/>
    </w:rPr>
  </w:style>
  <w:style w:type="paragraph" w:customStyle="1" w:styleId="Heading2-lines">
    <w:name w:val="Heading 2 - lines"/>
    <w:basedOn w:val="Normal"/>
    <w:next w:val="Para1"/>
    <w:pPr>
      <w:keepNext/>
      <w:spacing w:before="240" w:after="60"/>
      <w:ind w:left="1418" w:right="713" w:hanging="709"/>
      <w:jc w:val="center"/>
    </w:pPr>
    <w:rPr>
      <w:b/>
      <w:bCs/>
      <w:szCs w:val="28"/>
    </w:rPr>
  </w:style>
  <w:style w:type="paragraph" w:customStyle="1" w:styleId="Heading2longmultiline">
    <w:name w:val="Heading 2 (long multiline)"/>
    <w:basedOn w:val="Heading2multiline"/>
    <w:rsid w:val="00351216"/>
    <w:pPr>
      <w:ind w:left="2127" w:hanging="1276"/>
    </w:pPr>
  </w:style>
  <w:style w:type="paragraph" w:customStyle="1" w:styleId="Heading2multiline">
    <w:name w:val="Heading 2 (multiline)"/>
    <w:basedOn w:val="Heading1"/>
    <w:next w:val="Para1"/>
    <w:rsid w:val="00351216"/>
    <w:pPr>
      <w:spacing w:before="120"/>
      <w:ind w:left="1843" w:right="998" w:hanging="567"/>
      <w:jc w:val="left"/>
    </w:pPr>
    <w:rPr>
      <w:i/>
      <w:iCs/>
      <w:caps w:val="0"/>
    </w:rPr>
  </w:style>
  <w:style w:type="paragraph" w:customStyle="1" w:styleId="HEADINGNOTFORTOC">
    <w:name w:val="HEADING (NOT FOR TOC)"/>
    <w:basedOn w:val="Heading1"/>
    <w:next w:val="Heading2"/>
    <w:rsid w:val="00351216"/>
  </w:style>
  <w:style w:type="paragraph" w:styleId="BodyText">
    <w:name w:val="Body Text"/>
    <w:basedOn w:val="Normal"/>
    <w:rsid w:val="00351216"/>
    <w:pPr>
      <w:spacing w:before="120" w:after="120"/>
      <w:ind w:firstLine="720"/>
    </w:pPr>
    <w:rPr>
      <w:iCs/>
    </w:rPr>
  </w:style>
  <w:style w:type="character" w:customStyle="1" w:styleId="CharChar">
    <w:name w:val="Char Char"/>
    <w:rPr>
      <w:sz w:val="22"/>
      <w:szCs w:val="24"/>
      <w:lang w:val="en-GB" w:eastAsia="en-US"/>
    </w:rPr>
  </w:style>
  <w:style w:type="paragraph" w:customStyle="1" w:styleId="Default">
    <w:name w:val="Default"/>
    <w:pPr>
      <w:autoSpaceDE w:val="0"/>
      <w:autoSpaceDN w:val="0"/>
      <w:adjustRightInd w:val="0"/>
    </w:pPr>
    <w:rPr>
      <w:color w:val="000000"/>
      <w:sz w:val="24"/>
      <w:szCs w:val="24"/>
      <w:lang w:val="en-CA" w:eastAsia="en-US"/>
    </w:rPr>
  </w:style>
  <w:style w:type="paragraph" w:customStyle="1" w:styleId="Listenabsatz">
    <w:name w:val="Listenabsatz"/>
    <w:basedOn w:val="Normal"/>
    <w:qFormat/>
    <w:pPr>
      <w:ind w:left="720"/>
      <w:contextualSpacing/>
    </w:pPr>
    <w:rPr>
      <w:rFonts w:eastAsia="Batang"/>
      <w:lang w:val="de-DE" w:eastAsia="ko-KR"/>
    </w:rPr>
  </w:style>
  <w:style w:type="character" w:customStyle="1" w:styleId="StyleFootnoteReferenceNounderline">
    <w:name w:val="Style Footnote Reference + No underline"/>
    <w:rPr>
      <w:sz w:val="22"/>
      <w:u w:val="none"/>
      <w:vertAlign w:val="superscript"/>
    </w:rPr>
  </w:style>
  <w:style w:type="paragraph" w:customStyle="1" w:styleId="para100">
    <w:name w:val="para10"/>
    <w:basedOn w:val="Normal"/>
    <w:pPr>
      <w:snapToGrid w:val="0"/>
      <w:spacing w:before="120" w:after="120"/>
    </w:pPr>
    <w:rPr>
      <w:rFonts w:eastAsia="Calibri"/>
      <w:szCs w:val="22"/>
      <w:lang w:eastAsia="en-CA"/>
    </w:rPr>
  </w:style>
  <w:style w:type="paragraph" w:customStyle="1" w:styleId="bodytextnoindent">
    <w:name w:val="body text (no indent)"/>
    <w:basedOn w:val="Normal"/>
    <w:pPr>
      <w:spacing w:before="120" w:after="120"/>
    </w:pPr>
  </w:style>
  <w:style w:type="character" w:customStyle="1" w:styleId="googqs-tidbitgoogqs-tidbit-0">
    <w:name w:val="goog_qs-tidbit goog_qs-tidbit-0"/>
    <w:rPr>
      <w:rFonts w:ascii="Arial" w:hAnsi="Arial" w:cs="Arial" w:hint="default"/>
      <w:color w:val="333333"/>
      <w:sz w:val="18"/>
      <w:szCs w:val="18"/>
    </w:rPr>
  </w:style>
  <w:style w:type="character" w:styleId="FollowedHyperlink">
    <w:name w:val="FollowedHyperlink"/>
    <w:rsid w:val="00351216"/>
    <w:rPr>
      <w:color w:val="800080"/>
      <w:u w:val="single"/>
    </w:rPr>
  </w:style>
  <w:style w:type="character" w:styleId="HTMLAcronym">
    <w:name w:val="HTML Acronym"/>
    <w:basedOn w:val="DefaultParagraphFont"/>
  </w:style>
  <w:style w:type="character" w:styleId="HTMLDefinition">
    <w:name w:val="HTML Definition"/>
    <w:rPr>
      <w:i/>
      <w:iCs/>
    </w:rPr>
  </w:style>
  <w:style w:type="paragraph" w:customStyle="1" w:styleId="bodytext0">
    <w:name w:val="bodytext"/>
    <w:basedOn w:val="Normal"/>
    <w:pPr>
      <w:spacing w:before="100" w:beforeAutospacing="1" w:after="100" w:afterAutospacing="1"/>
    </w:pPr>
    <w:rPr>
      <w:lang w:eastAsia="en-CA"/>
    </w:rPr>
  </w:style>
  <w:style w:type="character" w:styleId="Strong">
    <w:name w:val="Strong"/>
    <w:qFormat/>
    <w:rPr>
      <w:b/>
      <w:bCs/>
    </w:rPr>
  </w:style>
  <w:style w:type="character" w:customStyle="1" w:styleId="FootnoteReference2">
    <w:name w:val="Footnote Reference2"/>
    <w:autoRedefine/>
    <w:qFormat/>
    <w:rPr>
      <w:color w:val="000000"/>
      <w:sz w:val="20"/>
      <w:vertAlign w:val="superscript"/>
    </w:rPr>
  </w:style>
  <w:style w:type="paragraph" w:customStyle="1" w:styleId="FootnoteText2">
    <w:name w:val="Footnote Text2"/>
    <w:autoRedefine/>
    <w:rPr>
      <w:rFonts w:eastAsia="ヒラギノ角ゴ Pro W3"/>
      <w:color w:val="000000"/>
      <w:lang w:val="en-CA" w:eastAsia="en-CA"/>
    </w:rPr>
  </w:style>
  <w:style w:type="character" w:customStyle="1" w:styleId="Hyperlink2">
    <w:name w:val="Hyperlink2"/>
    <w:rPr>
      <w:color w:val="002FF6"/>
      <w:sz w:val="20"/>
      <w:u w:val="single"/>
    </w:rPr>
  </w:style>
  <w:style w:type="paragraph" w:customStyle="1" w:styleId="Para3">
    <w:name w:val="Para3"/>
    <w:basedOn w:val="Normal"/>
    <w:autoRedefine/>
    <w:rsid w:val="00351216"/>
    <w:pPr>
      <w:numPr>
        <w:ilvl w:val="3"/>
        <w:numId w:val="5"/>
      </w:numPr>
      <w:tabs>
        <w:tab w:val="left" w:pos="1980"/>
      </w:tabs>
      <w:spacing w:before="80" w:after="80"/>
    </w:pPr>
    <w:rPr>
      <w:szCs w:val="20"/>
    </w:rPr>
  </w:style>
  <w:style w:type="paragraph" w:customStyle="1" w:styleId="MediumGrid1-Accent21">
    <w:name w:val="Medium Grid 1 - Accent 21"/>
    <w:basedOn w:val="Normal"/>
    <w:uiPriority w:val="34"/>
    <w:qFormat/>
    <w:pPr>
      <w:spacing w:after="200" w:line="276" w:lineRule="auto"/>
      <w:ind w:left="720"/>
      <w:contextualSpacing/>
    </w:pPr>
    <w:rPr>
      <w:rFonts w:ascii="Calibri" w:hAnsi="Calibri"/>
      <w:szCs w:val="22"/>
      <w:lang w:val="en-US"/>
    </w:rPr>
  </w:style>
  <w:style w:type="character" w:customStyle="1" w:styleId="text">
    <w:name w:val="text"/>
    <w:basedOn w:val="DefaultParagraphFont"/>
  </w:style>
  <w:style w:type="paragraph" w:customStyle="1" w:styleId="bodycopy">
    <w:name w:val="bodycopy"/>
    <w:basedOn w:val="Normal"/>
    <w:pPr>
      <w:spacing w:before="100" w:beforeAutospacing="1" w:after="100" w:afterAutospacing="1" w:line="270" w:lineRule="atLeast"/>
    </w:pPr>
    <w:rPr>
      <w:rFonts w:ascii="Verdana" w:hAnsi="Verdana"/>
      <w:color w:val="333333"/>
      <w:sz w:val="20"/>
      <w:szCs w:val="20"/>
      <w:lang w:eastAsia="en-CA"/>
    </w:rPr>
  </w:style>
  <w:style w:type="paragraph" w:customStyle="1" w:styleId="Style1">
    <w:name w:val="Style1"/>
    <w:basedOn w:val="BodyText2"/>
    <w:pPr>
      <w:numPr>
        <w:ilvl w:val="1"/>
        <w:numId w:val="2"/>
      </w:numPr>
      <w:tabs>
        <w:tab w:val="clear" w:pos="-1440"/>
        <w:tab w:val="clear" w:pos="-720"/>
        <w:tab w:val="clear" w:pos="0"/>
        <w:tab w:val="clear" w:pos="720"/>
      </w:tabs>
      <w:suppressAutoHyphens w:val="0"/>
      <w:spacing w:before="120" w:line="240" w:lineRule="auto"/>
    </w:pPr>
    <w:rPr>
      <w:rFonts w:cs="Angsana New"/>
      <w:i/>
      <w:iCs/>
      <w:szCs w:val="20"/>
    </w:rPr>
  </w:style>
  <w:style w:type="character" w:customStyle="1" w:styleId="CharChar1">
    <w:name w:val="Char Char1"/>
    <w:rPr>
      <w:sz w:val="22"/>
      <w:szCs w:val="24"/>
      <w:lang w:val="en-GB" w:eastAsia="en-US"/>
    </w:rPr>
  </w:style>
  <w:style w:type="paragraph" w:customStyle="1" w:styleId="list3">
    <w:name w:val="list3"/>
    <w:basedOn w:val="Normal"/>
    <w:autoRedefine/>
    <w:pPr>
      <w:numPr>
        <w:numId w:val="3"/>
      </w:numPr>
    </w:pPr>
  </w:style>
  <w:style w:type="character" w:customStyle="1" w:styleId="ft">
    <w:name w:val="ft"/>
    <w:basedOn w:val="DefaultParagraphFont"/>
  </w:style>
  <w:style w:type="paragraph" w:styleId="BodyText3">
    <w:name w:val="Body Text 3"/>
    <w:basedOn w:val="Normal"/>
    <w:rsid w:val="00351216"/>
    <w:pPr>
      <w:spacing w:before="120" w:after="120"/>
    </w:pPr>
  </w:style>
  <w:style w:type="table" w:styleId="TableGrid">
    <w:name w:val="Table Grid"/>
    <w:basedOn w:val="TableNormal"/>
    <w:rsid w:val="00A44C4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6972E1"/>
    <w:rPr>
      <w:sz w:val="22"/>
      <w:szCs w:val="24"/>
      <w:lang w:val="en-GB" w:eastAsia="en-US"/>
    </w:rPr>
  </w:style>
  <w:style w:type="character" w:customStyle="1" w:styleId="CommentTextChar">
    <w:name w:val="Comment Text Char"/>
    <w:link w:val="CommentText"/>
    <w:uiPriority w:val="99"/>
    <w:locked/>
    <w:rsid w:val="00011E72"/>
    <w:rPr>
      <w:sz w:val="22"/>
      <w:szCs w:val="24"/>
      <w:lang w:val="en-GB"/>
    </w:rPr>
  </w:style>
  <w:style w:type="paragraph" w:styleId="BodyTextIndent">
    <w:name w:val="Body Text Indent"/>
    <w:basedOn w:val="Normal"/>
    <w:link w:val="BodyTextIndentChar"/>
    <w:rsid w:val="00351216"/>
    <w:pPr>
      <w:spacing w:before="120" w:after="120"/>
      <w:ind w:left="1440" w:hanging="720"/>
    </w:pPr>
    <w:rPr>
      <w:lang w:eastAsia="x-none"/>
    </w:rPr>
  </w:style>
  <w:style w:type="character" w:customStyle="1" w:styleId="BodyTextIndentChar">
    <w:name w:val="Body Text Indent Char"/>
    <w:link w:val="BodyTextIndent"/>
    <w:rsid w:val="00351216"/>
    <w:rPr>
      <w:sz w:val="22"/>
      <w:szCs w:val="24"/>
      <w:lang w:val="en-GB"/>
    </w:rPr>
  </w:style>
  <w:style w:type="paragraph" w:styleId="Caption">
    <w:name w:val="caption"/>
    <w:basedOn w:val="Normal"/>
    <w:next w:val="Normal"/>
    <w:qFormat/>
    <w:rsid w:val="00351216"/>
    <w:rPr>
      <w:u w:val="single"/>
    </w:rPr>
  </w:style>
  <w:style w:type="paragraph" w:customStyle="1" w:styleId="Document1">
    <w:name w:val="Document 1"/>
    <w:basedOn w:val="Normal"/>
    <w:next w:val="Normal"/>
    <w:rsid w:val="00351216"/>
    <w:pPr>
      <w:suppressAutoHyphens/>
      <w:spacing w:after="120" w:line="240" w:lineRule="exact"/>
    </w:pPr>
  </w:style>
  <w:style w:type="character" w:styleId="EndnoteReference">
    <w:name w:val="endnote reference"/>
    <w:rsid w:val="00351216"/>
    <w:rPr>
      <w:vertAlign w:val="superscript"/>
    </w:rPr>
  </w:style>
  <w:style w:type="paragraph" w:styleId="EndnoteText">
    <w:name w:val="endnote text"/>
    <w:basedOn w:val="Normal"/>
    <w:link w:val="EndnoteTextChar"/>
    <w:rsid w:val="00351216"/>
    <w:pPr>
      <w:widowControl w:val="0"/>
      <w:tabs>
        <w:tab w:val="left" w:pos="-720"/>
      </w:tabs>
      <w:suppressAutoHyphens/>
    </w:pPr>
    <w:rPr>
      <w:rFonts w:ascii="Courier New" w:hAnsi="Courier New"/>
      <w:lang w:eastAsia="x-none"/>
    </w:rPr>
  </w:style>
  <w:style w:type="character" w:customStyle="1" w:styleId="EndnoteTextChar">
    <w:name w:val="Endnote Text Char"/>
    <w:link w:val="EndnoteText"/>
    <w:rsid w:val="00351216"/>
    <w:rPr>
      <w:rFonts w:ascii="Courier New" w:hAnsi="Courier New"/>
      <w:sz w:val="22"/>
      <w:szCs w:val="24"/>
      <w:lang w:val="en-GB"/>
    </w:rPr>
  </w:style>
  <w:style w:type="paragraph" w:customStyle="1" w:styleId="HEADING">
    <w:name w:val="HEADING"/>
    <w:basedOn w:val="Normal"/>
    <w:rsid w:val="00351216"/>
    <w:pPr>
      <w:keepNext/>
      <w:spacing w:before="240" w:after="120"/>
      <w:jc w:val="center"/>
    </w:pPr>
    <w:rPr>
      <w:b/>
      <w:bCs/>
      <w:caps/>
    </w:rPr>
  </w:style>
  <w:style w:type="paragraph" w:customStyle="1" w:styleId="Heading1multiline">
    <w:name w:val="Heading 1 (multiline)"/>
    <w:basedOn w:val="Heading1"/>
    <w:rsid w:val="00351216"/>
    <w:pPr>
      <w:ind w:left="1843" w:right="996" w:hanging="567"/>
      <w:jc w:val="left"/>
    </w:pPr>
  </w:style>
  <w:style w:type="paragraph" w:customStyle="1" w:styleId="Heading2-center">
    <w:name w:val="Heading 2-center"/>
    <w:basedOn w:val="Heading2"/>
    <w:rsid w:val="00351216"/>
    <w:pPr>
      <w:outlineLvl w:val="9"/>
    </w:pPr>
    <w:rPr>
      <w:i w:val="0"/>
      <w:iCs w:val="0"/>
      <w:caps/>
    </w:rPr>
  </w:style>
  <w:style w:type="paragraph" w:customStyle="1" w:styleId="Heading3multiline">
    <w:name w:val="Heading 3 (multiline)"/>
    <w:basedOn w:val="Heading3"/>
    <w:next w:val="Para1"/>
    <w:rsid w:val="00351216"/>
    <w:pPr>
      <w:ind w:left="1418" w:hanging="425"/>
      <w:jc w:val="left"/>
    </w:pPr>
  </w:style>
  <w:style w:type="paragraph" w:customStyle="1" w:styleId="Heading4indent">
    <w:name w:val="Heading 4 indent"/>
    <w:basedOn w:val="Heading4"/>
    <w:rsid w:val="00351216"/>
    <w:pPr>
      <w:ind w:left="720"/>
      <w:outlineLvl w:val="9"/>
    </w:pPr>
  </w:style>
  <w:style w:type="character" w:customStyle="1" w:styleId="Heading7Char">
    <w:name w:val="Heading 7 Char"/>
    <w:link w:val="Heading7"/>
    <w:rsid w:val="00351216"/>
    <w:rPr>
      <w:rFonts w:ascii="Univers" w:hAnsi="Univers"/>
      <w:b/>
      <w:sz w:val="28"/>
      <w:szCs w:val="24"/>
      <w:lang w:val="en-GB"/>
    </w:rPr>
  </w:style>
  <w:style w:type="character" w:customStyle="1" w:styleId="Heading8Char">
    <w:name w:val="Heading 8 Char"/>
    <w:link w:val="Heading8"/>
    <w:rsid w:val="00351216"/>
    <w:rPr>
      <w:rFonts w:ascii="Univers" w:hAnsi="Univers"/>
      <w:b/>
      <w:sz w:val="32"/>
      <w:szCs w:val="24"/>
      <w:lang w:val="en-GB"/>
    </w:rPr>
  </w:style>
  <w:style w:type="character" w:customStyle="1" w:styleId="Heading9Char">
    <w:name w:val="Heading 9 Char"/>
    <w:link w:val="Heading9"/>
    <w:rsid w:val="00351216"/>
    <w:rPr>
      <w:i/>
      <w:iCs/>
      <w:sz w:val="22"/>
      <w:szCs w:val="24"/>
      <w:lang w:val="en-GB"/>
    </w:rPr>
  </w:style>
  <w:style w:type="paragraph" w:customStyle="1" w:styleId="Heading40">
    <w:name w:val="Heading4"/>
    <w:basedOn w:val="Normal"/>
    <w:rsid w:val="00351216"/>
    <w:pPr>
      <w:keepNext/>
      <w:spacing w:before="120" w:after="120"/>
    </w:pPr>
    <w:rPr>
      <w:i/>
      <w:iCs/>
    </w:rPr>
  </w:style>
  <w:style w:type="paragraph" w:customStyle="1" w:styleId="Para20">
    <w:name w:val="Para2"/>
    <w:basedOn w:val="Para1"/>
    <w:rsid w:val="00351216"/>
    <w:pPr>
      <w:numPr>
        <w:numId w:val="0"/>
      </w:numPr>
      <w:autoSpaceDE w:val="0"/>
      <w:autoSpaceDN w:val="0"/>
    </w:pPr>
  </w:style>
  <w:style w:type="paragraph" w:customStyle="1" w:styleId="para4">
    <w:name w:val="para4"/>
    <w:basedOn w:val="Normal"/>
    <w:rsid w:val="0035121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351216"/>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paragraph" w:styleId="TOAHeading">
    <w:name w:val="toa heading"/>
    <w:basedOn w:val="Normal"/>
    <w:next w:val="Normal"/>
    <w:rsid w:val="00351216"/>
    <w:pPr>
      <w:spacing w:before="120"/>
    </w:pPr>
    <w:rPr>
      <w:rFonts w:cs="Arial"/>
      <w:b/>
      <w:bCs/>
    </w:rPr>
  </w:style>
  <w:style w:type="paragraph" w:styleId="TOC1">
    <w:name w:val="toc 1"/>
    <w:basedOn w:val="Normal"/>
    <w:next w:val="Normal"/>
    <w:autoRedefine/>
    <w:rsid w:val="00351216"/>
    <w:pPr>
      <w:ind w:left="720" w:hanging="720"/>
    </w:pPr>
    <w:rPr>
      <w:caps/>
    </w:rPr>
  </w:style>
  <w:style w:type="paragraph" w:styleId="TOC2">
    <w:name w:val="toc 2"/>
    <w:basedOn w:val="Normal"/>
    <w:next w:val="Normal"/>
    <w:autoRedefine/>
    <w:rsid w:val="00351216"/>
    <w:pPr>
      <w:tabs>
        <w:tab w:val="right" w:leader="dot" w:pos="9356"/>
      </w:tabs>
      <w:ind w:left="1440" w:hanging="720"/>
    </w:pPr>
    <w:rPr>
      <w:noProof/>
      <w:szCs w:val="22"/>
    </w:rPr>
  </w:style>
  <w:style w:type="paragraph" w:styleId="TOC3">
    <w:name w:val="toc 3"/>
    <w:basedOn w:val="Normal"/>
    <w:next w:val="Normal"/>
    <w:autoRedefine/>
    <w:rsid w:val="00351216"/>
    <w:pPr>
      <w:ind w:left="2160" w:hanging="720"/>
    </w:pPr>
  </w:style>
  <w:style w:type="paragraph" w:styleId="TOC4">
    <w:name w:val="toc 4"/>
    <w:basedOn w:val="Normal"/>
    <w:next w:val="Normal"/>
    <w:autoRedefine/>
    <w:rsid w:val="00351216"/>
    <w:pPr>
      <w:spacing w:before="120" w:after="120"/>
      <w:ind w:left="660"/>
    </w:pPr>
  </w:style>
  <w:style w:type="paragraph" w:styleId="TOC5">
    <w:name w:val="toc 5"/>
    <w:basedOn w:val="Normal"/>
    <w:next w:val="Normal"/>
    <w:autoRedefine/>
    <w:rsid w:val="00351216"/>
    <w:pPr>
      <w:spacing w:before="120" w:after="120"/>
      <w:ind w:left="880"/>
    </w:pPr>
  </w:style>
  <w:style w:type="paragraph" w:styleId="TOC6">
    <w:name w:val="toc 6"/>
    <w:basedOn w:val="Normal"/>
    <w:next w:val="Normal"/>
    <w:autoRedefine/>
    <w:rsid w:val="00351216"/>
    <w:pPr>
      <w:spacing w:before="120" w:after="120"/>
      <w:ind w:left="1100"/>
    </w:pPr>
  </w:style>
  <w:style w:type="paragraph" w:styleId="TOC7">
    <w:name w:val="toc 7"/>
    <w:basedOn w:val="Normal"/>
    <w:next w:val="Normal"/>
    <w:autoRedefine/>
    <w:rsid w:val="00351216"/>
    <w:pPr>
      <w:spacing w:before="120" w:after="120"/>
      <w:ind w:left="1320"/>
    </w:pPr>
  </w:style>
  <w:style w:type="paragraph" w:styleId="TOC8">
    <w:name w:val="toc 8"/>
    <w:basedOn w:val="Normal"/>
    <w:next w:val="Normal"/>
    <w:autoRedefine/>
    <w:rsid w:val="00351216"/>
    <w:pPr>
      <w:spacing w:before="120" w:after="120"/>
      <w:ind w:left="1540"/>
    </w:pPr>
  </w:style>
  <w:style w:type="character" w:customStyle="1" w:styleId="underline">
    <w:name w:val="underline"/>
    <w:rsid w:val="00351216"/>
    <w:rPr>
      <w:rFonts w:ascii="Courier" w:hAnsi="Courier"/>
      <w:sz w:val="20"/>
      <w:u w:val="single"/>
    </w:rPr>
  </w:style>
  <w:style w:type="character" w:customStyle="1" w:styleId="Style">
    <w:name w:val="Style"/>
    <w:rsid w:val="00186EF8"/>
    <w:rPr>
      <w:strike w:val="0"/>
      <w:dstrike w:val="0"/>
      <w:sz w:val="22"/>
      <w:u w:val="none"/>
      <w:vertAlign w:val="superscript"/>
    </w:rPr>
  </w:style>
  <w:style w:type="character" w:customStyle="1" w:styleId="StyleFootnoteReferenceNounderline1">
    <w:name w:val="Style Footnote Reference + No underline1"/>
    <w:rsid w:val="00186EF8"/>
    <w:rPr>
      <w:sz w:val="22"/>
      <w:u w:val="none"/>
      <w:vertAlign w:val="superscript"/>
    </w:rPr>
  </w:style>
  <w:style w:type="paragraph" w:customStyle="1" w:styleId="headingdecisionsectiononeline">
    <w:name w:val="heading decision section one line"/>
    <w:basedOn w:val="Normal"/>
    <w:rsid w:val="001771B5"/>
    <w:pPr>
      <w:keepNext/>
      <w:tabs>
        <w:tab w:val="left" w:pos="851"/>
      </w:tabs>
      <w:spacing w:before="120" w:after="120"/>
      <w:jc w:val="center"/>
      <w:outlineLvl w:val="1"/>
    </w:pPr>
  </w:style>
  <w:style w:type="paragraph" w:customStyle="1" w:styleId="Title1">
    <w:name w:val="Title1"/>
    <w:basedOn w:val="HEADING"/>
    <w:rsid w:val="001771B5"/>
    <w:pPr>
      <w:overflowPunct w:val="0"/>
      <w:autoSpaceDE w:val="0"/>
      <w:autoSpaceDN w:val="0"/>
      <w:adjustRightInd w:val="0"/>
      <w:textAlignment w:val="baseline"/>
    </w:pPr>
    <w:rPr>
      <w:szCs w:val="20"/>
    </w:rPr>
  </w:style>
  <w:style w:type="paragraph" w:customStyle="1" w:styleId="Heading-plain0">
    <w:name w:val="Heading-plain"/>
    <w:basedOn w:val="Normal"/>
    <w:rsid w:val="001771B5"/>
    <w:pPr>
      <w:spacing w:before="120" w:after="120"/>
      <w:jc w:val="center"/>
      <w:outlineLvl w:val="0"/>
    </w:pPr>
    <w:rPr>
      <w:i/>
      <w:iCs/>
    </w:rPr>
  </w:style>
  <w:style w:type="character" w:customStyle="1" w:styleId="FooterChar">
    <w:name w:val="Footer Char"/>
    <w:link w:val="Footer"/>
    <w:uiPriority w:val="99"/>
    <w:rsid w:val="00D3011A"/>
    <w:rPr>
      <w:sz w:val="22"/>
      <w:szCs w:val="24"/>
      <w:lang w:val="en-GB"/>
    </w:rPr>
  </w:style>
  <w:style w:type="character" w:customStyle="1" w:styleId="FootnoteTextChar">
    <w:name w:val="Footnote Text Char"/>
    <w:link w:val="FootnoteText"/>
    <w:semiHidden/>
    <w:rsid w:val="004A6ED7"/>
    <w:rPr>
      <w:sz w:val="18"/>
      <w:szCs w:val="24"/>
      <w:lang w:val="en-GB"/>
    </w:rPr>
  </w:style>
  <w:style w:type="character" w:customStyle="1" w:styleId="HeaderChar">
    <w:name w:val="Header Char"/>
    <w:link w:val="Header"/>
    <w:uiPriority w:val="99"/>
    <w:rsid w:val="00323940"/>
    <w:rPr>
      <w:sz w:val="22"/>
      <w:szCs w:val="24"/>
      <w:lang w:val="en-GB"/>
    </w:rPr>
  </w:style>
  <w:style w:type="character" w:customStyle="1" w:styleId="BalloonTextChar">
    <w:name w:val="Balloon Text Char"/>
    <w:link w:val="BalloonText"/>
    <w:uiPriority w:val="99"/>
    <w:semiHidden/>
    <w:rsid w:val="00323940"/>
    <w:rPr>
      <w:rFonts w:ascii="Tahoma" w:hAnsi="Tahoma" w:cs="Tahoma"/>
      <w:sz w:val="16"/>
      <w:szCs w:val="16"/>
      <w:lang w:val="en-GB"/>
    </w:rPr>
  </w:style>
  <w:style w:type="character" w:customStyle="1" w:styleId="CommentSubjectChar">
    <w:name w:val="Comment Subject Char"/>
    <w:link w:val="CommentSubject"/>
    <w:uiPriority w:val="99"/>
    <w:semiHidden/>
    <w:rsid w:val="00323940"/>
    <w:rPr>
      <w:b/>
      <w:bCs/>
      <w:sz w:val="22"/>
      <w:szCs w:val="24"/>
      <w:lang w:val="en-GB"/>
    </w:rPr>
  </w:style>
  <w:style w:type="paragraph" w:customStyle="1" w:styleId="ColorfulList-Accent11">
    <w:name w:val="Colorful List - Accent 11"/>
    <w:basedOn w:val="Normal"/>
    <w:uiPriority w:val="34"/>
    <w:qFormat/>
    <w:rsid w:val="00466F88"/>
    <w:pPr>
      <w:ind w:left="720"/>
    </w:pPr>
  </w:style>
  <w:style w:type="paragraph" w:customStyle="1" w:styleId="para2">
    <w:name w:val="para2"/>
    <w:basedOn w:val="Normal"/>
    <w:rsid w:val="00693CB3"/>
    <w:pPr>
      <w:numPr>
        <w:numId w:val="6"/>
      </w:numPr>
      <w:tabs>
        <w:tab w:val="left" w:pos="851"/>
      </w:tabs>
      <w:spacing w:before="120" w:after="120"/>
      <w:ind w:left="0" w:firstLine="0"/>
    </w:pPr>
    <w:rPr>
      <w:szCs w:val="20"/>
    </w:rPr>
  </w:style>
  <w:style w:type="paragraph" w:styleId="Title">
    <w:name w:val="Title"/>
    <w:basedOn w:val="Normal"/>
    <w:link w:val="TitleChar1"/>
    <w:qFormat/>
    <w:rsid w:val="00611D2E"/>
    <w:pPr>
      <w:spacing w:before="240" w:after="60"/>
      <w:jc w:val="center"/>
      <w:outlineLvl w:val="0"/>
    </w:pPr>
    <w:rPr>
      <w:b/>
      <w:bCs/>
      <w:kern w:val="28"/>
      <w:sz w:val="28"/>
      <w:szCs w:val="32"/>
      <w:lang w:eastAsia="x-none"/>
    </w:rPr>
  </w:style>
  <w:style w:type="character" w:customStyle="1" w:styleId="TitleChar">
    <w:name w:val="Title Char"/>
    <w:rsid w:val="00611D2E"/>
    <w:rPr>
      <w:rFonts w:ascii="Cambria" w:eastAsia="Times New Roman" w:hAnsi="Cambria" w:cs="Times New Roman"/>
      <w:b/>
      <w:bCs/>
      <w:kern w:val="28"/>
      <w:sz w:val="32"/>
      <w:szCs w:val="32"/>
      <w:lang w:val="en-GB"/>
    </w:rPr>
  </w:style>
  <w:style w:type="character" w:customStyle="1" w:styleId="FootnoteTextChar1">
    <w:name w:val="Footnote Text Char1"/>
    <w:semiHidden/>
    <w:rsid w:val="00611D2E"/>
    <w:rPr>
      <w:sz w:val="18"/>
      <w:szCs w:val="24"/>
      <w:lang w:val="en-GB" w:eastAsia="en-US"/>
    </w:rPr>
  </w:style>
  <w:style w:type="character" w:customStyle="1" w:styleId="TitleChar1">
    <w:name w:val="Title Char1"/>
    <w:link w:val="Title"/>
    <w:uiPriority w:val="99"/>
    <w:locked/>
    <w:rsid w:val="00611D2E"/>
    <w:rPr>
      <w:b/>
      <w:bCs/>
      <w:kern w:val="28"/>
      <w:sz w:val="28"/>
      <w:szCs w:val="32"/>
      <w:lang w:val="en-GB" w:eastAsia="x-none"/>
    </w:rPr>
  </w:style>
  <w:style w:type="paragraph" w:customStyle="1" w:styleId="htitle">
    <w:name w:val="htitle"/>
    <w:basedOn w:val="Normal"/>
    <w:rsid w:val="00611D2E"/>
    <w:pPr>
      <w:spacing w:before="100" w:beforeAutospacing="1" w:after="100" w:afterAutospacing="1"/>
    </w:pPr>
    <w:rPr>
      <w:rFonts w:ascii="Arial Unicode MS" w:eastAsia="Arial Unicode MS" w:hAnsi="Arial Unicode MS" w:cs="Arial Unicode MS"/>
    </w:rPr>
  </w:style>
  <w:style w:type="paragraph" w:customStyle="1" w:styleId="Paranum">
    <w:name w:val="Paranum"/>
    <w:basedOn w:val="Para1"/>
    <w:rsid w:val="00A549E9"/>
    <w:pPr>
      <w:numPr>
        <w:numId w:val="0"/>
      </w:numPr>
      <w:spacing w:before="0" w:line="240" w:lineRule="exact"/>
    </w:pPr>
    <w:rPr>
      <w:rFonts w:cs="Angsana New"/>
      <w:snapToGrid/>
      <w:szCs w:val="20"/>
      <w:lang w:val="en-US"/>
    </w:rPr>
  </w:style>
  <w:style w:type="character" w:customStyle="1" w:styleId="Heading2Char">
    <w:name w:val="Heading 2 Char"/>
    <w:link w:val="Heading2"/>
    <w:rsid w:val="00146B7F"/>
    <w:rPr>
      <w:b/>
      <w:bCs/>
      <w:i/>
      <w:iCs/>
      <w:sz w:val="22"/>
      <w:szCs w:val="24"/>
      <w:lang w:val="en-GB"/>
    </w:rPr>
  </w:style>
  <w:style w:type="character" w:customStyle="1" w:styleId="normaltextrun">
    <w:name w:val="normaltextrun"/>
    <w:basedOn w:val="DefaultParagraphFont"/>
    <w:rsid w:val="009C1CDB"/>
  </w:style>
  <w:style w:type="character" w:customStyle="1" w:styleId="eop">
    <w:name w:val="eop"/>
    <w:basedOn w:val="DefaultParagraphFont"/>
    <w:rsid w:val="009C1CDB"/>
  </w:style>
  <w:style w:type="paragraph" w:customStyle="1" w:styleId="ng-scope">
    <w:name w:val="ng-scope"/>
    <w:basedOn w:val="Normal"/>
    <w:rsid w:val="002554ED"/>
    <w:pPr>
      <w:spacing w:before="100" w:beforeAutospacing="1" w:after="100" w:afterAutospacing="1"/>
    </w:pPr>
  </w:style>
  <w:style w:type="character" w:styleId="UnresolvedMention">
    <w:name w:val="Unresolved Mention"/>
    <w:uiPriority w:val="99"/>
    <w:semiHidden/>
    <w:unhideWhenUsed/>
    <w:rsid w:val="006C5847"/>
    <w:rPr>
      <w:color w:val="605E5C"/>
      <w:shd w:val="clear" w:color="auto" w:fill="E1DFDD"/>
    </w:rPr>
  </w:style>
  <w:style w:type="paragraph" w:styleId="ListParagraph">
    <w:name w:val="List Paragraph"/>
    <w:basedOn w:val="Normal"/>
    <w:uiPriority w:val="34"/>
    <w:qFormat/>
    <w:rsid w:val="00353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771077">
      <w:bodyDiv w:val="1"/>
      <w:marLeft w:val="0"/>
      <w:marRight w:val="0"/>
      <w:marTop w:val="0"/>
      <w:marBottom w:val="0"/>
      <w:divBdr>
        <w:top w:val="none" w:sz="0" w:space="0" w:color="auto"/>
        <w:left w:val="none" w:sz="0" w:space="0" w:color="auto"/>
        <w:bottom w:val="none" w:sz="0" w:space="0" w:color="auto"/>
        <w:right w:val="none" w:sz="0" w:space="0" w:color="auto"/>
      </w:divBdr>
    </w:div>
    <w:div w:id="701514439">
      <w:bodyDiv w:val="1"/>
      <w:marLeft w:val="0"/>
      <w:marRight w:val="0"/>
      <w:marTop w:val="0"/>
      <w:marBottom w:val="0"/>
      <w:divBdr>
        <w:top w:val="none" w:sz="0" w:space="0" w:color="auto"/>
        <w:left w:val="none" w:sz="0" w:space="0" w:color="auto"/>
        <w:bottom w:val="none" w:sz="0" w:space="0" w:color="auto"/>
        <w:right w:val="none" w:sz="0" w:space="0" w:color="auto"/>
      </w:divBdr>
    </w:div>
    <w:div w:id="933709633">
      <w:bodyDiv w:val="1"/>
      <w:marLeft w:val="0"/>
      <w:marRight w:val="0"/>
      <w:marTop w:val="0"/>
      <w:marBottom w:val="0"/>
      <w:divBdr>
        <w:top w:val="none" w:sz="0" w:space="0" w:color="auto"/>
        <w:left w:val="none" w:sz="0" w:space="0" w:color="auto"/>
        <w:bottom w:val="none" w:sz="0" w:space="0" w:color="auto"/>
        <w:right w:val="none" w:sz="0" w:space="0" w:color="auto"/>
      </w:divBdr>
    </w:div>
    <w:div w:id="1258293783">
      <w:bodyDiv w:val="1"/>
      <w:marLeft w:val="0"/>
      <w:marRight w:val="0"/>
      <w:marTop w:val="0"/>
      <w:marBottom w:val="0"/>
      <w:divBdr>
        <w:top w:val="none" w:sz="0" w:space="0" w:color="auto"/>
        <w:left w:val="none" w:sz="0" w:space="0" w:color="auto"/>
        <w:bottom w:val="none" w:sz="0" w:space="0" w:color="auto"/>
        <w:right w:val="none" w:sz="0" w:space="0" w:color="auto"/>
      </w:divBdr>
    </w:div>
    <w:div w:id="1574509988">
      <w:bodyDiv w:val="1"/>
      <w:marLeft w:val="0"/>
      <w:marRight w:val="0"/>
      <w:marTop w:val="0"/>
      <w:marBottom w:val="0"/>
      <w:divBdr>
        <w:top w:val="none" w:sz="0" w:space="0" w:color="auto"/>
        <w:left w:val="none" w:sz="0" w:space="0" w:color="auto"/>
        <w:bottom w:val="none" w:sz="0" w:space="0" w:color="auto"/>
        <w:right w:val="none" w:sz="0" w:space="0" w:color="auto"/>
      </w:divBdr>
    </w:div>
    <w:div w:id="1614707430">
      <w:bodyDiv w:val="1"/>
      <w:marLeft w:val="0"/>
      <w:marRight w:val="0"/>
      <w:marTop w:val="0"/>
      <w:marBottom w:val="0"/>
      <w:divBdr>
        <w:top w:val="none" w:sz="0" w:space="0" w:color="auto"/>
        <w:left w:val="none" w:sz="0" w:space="0" w:color="auto"/>
        <w:bottom w:val="none" w:sz="0" w:space="0" w:color="auto"/>
        <w:right w:val="none" w:sz="0" w:space="0" w:color="auto"/>
      </w:divBdr>
    </w:div>
    <w:div w:id="1654681540">
      <w:bodyDiv w:val="1"/>
      <w:marLeft w:val="0"/>
      <w:marRight w:val="0"/>
      <w:marTop w:val="0"/>
      <w:marBottom w:val="0"/>
      <w:divBdr>
        <w:top w:val="none" w:sz="0" w:space="0" w:color="auto"/>
        <w:left w:val="none" w:sz="0" w:space="0" w:color="auto"/>
        <w:bottom w:val="none" w:sz="0" w:space="0" w:color="auto"/>
        <w:right w:val="none" w:sz="0" w:space="0" w:color="auto"/>
      </w:divBdr>
    </w:div>
    <w:div w:id="1677420893">
      <w:bodyDiv w:val="1"/>
      <w:marLeft w:val="0"/>
      <w:marRight w:val="0"/>
      <w:marTop w:val="0"/>
      <w:marBottom w:val="0"/>
      <w:divBdr>
        <w:top w:val="none" w:sz="0" w:space="0" w:color="auto"/>
        <w:left w:val="none" w:sz="0" w:space="0" w:color="auto"/>
        <w:bottom w:val="none" w:sz="0" w:space="0" w:color="auto"/>
        <w:right w:val="none" w:sz="0" w:space="0" w:color="auto"/>
      </w:divBdr>
    </w:div>
    <w:div w:id="1907717711">
      <w:bodyDiv w:val="1"/>
      <w:marLeft w:val="0"/>
      <w:marRight w:val="0"/>
      <w:marTop w:val="0"/>
      <w:marBottom w:val="0"/>
      <w:divBdr>
        <w:top w:val="none" w:sz="0" w:space="0" w:color="auto"/>
        <w:left w:val="none" w:sz="0" w:space="0" w:color="auto"/>
        <w:bottom w:val="none" w:sz="0" w:space="0" w:color="auto"/>
        <w:right w:val="none" w:sz="0" w:space="0" w:color="auto"/>
      </w:divBdr>
    </w:div>
    <w:div w:id="19206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h@cbd.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ch.cbd.int/onlineconferences/ra_guidance_references.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84C2A-98DA-4C18-B5F3-181B946D9D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87482F-CCBD-4C54-8160-D86529EF4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93D8A-FBE6-4D95-AAE2-48F3AFDBA272}">
  <ds:schemaRefs>
    <ds:schemaRef ds:uri="http://schemas.openxmlformats.org/officeDocument/2006/bibliography"/>
  </ds:schemaRefs>
</ds:datastoreItem>
</file>

<file path=customXml/itemProps4.xml><?xml version="1.0" encoding="utf-8"?>
<ds:datastoreItem xmlns:ds="http://schemas.openxmlformats.org/officeDocument/2006/customXml" ds:itemID="{DBCF79AC-52E5-44C5-824A-D26000836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10</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measures to assist in the capacity-building, capacity development and strengthning of human resources and institutional capacities in developing countries and PARTIES WITH economies in transition</vt:lpstr>
    </vt:vector>
  </TitlesOfParts>
  <Company>Biodiversity</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to assist in the capacity-building, capacity development and strengthning of human resources and institutional capacities in developing countries and PARTIES WITH economies in transition</dc:title>
  <dc:subject>Nagoya Protocol</dc:subject>
  <dc:creator>SCBD</dc:creator>
  <cp:keywords/>
  <cp:lastModifiedBy>Anastasia Beliaeva</cp:lastModifiedBy>
  <cp:revision>101</cp:revision>
  <cp:lastPrinted>2016-04-06T11:27:00Z</cp:lastPrinted>
  <dcterms:created xsi:type="dcterms:W3CDTF">2021-03-08T10:04:00Z</dcterms:created>
  <dcterms:modified xsi:type="dcterms:W3CDTF">2021-10-21T16:02:00Z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