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948C" w14:textId="4D33920B" w:rsidR="00667E9C" w:rsidRPr="005D709D"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sz w:val="24"/>
        </w:rPr>
      </w:pPr>
      <w:r>
        <w:rPr>
          <w:rFonts w:ascii="Arial" w:hAnsi="Arial"/>
          <w:b w:val="0"/>
          <w:i/>
          <w:sz w:val="24"/>
        </w:rPr>
        <w:t>Dossier de référence</w:t>
      </w:r>
      <w:r w:rsidRPr="005D709D">
        <w:rPr>
          <w:rStyle w:val="FootnoteReference"/>
          <w:rFonts w:ascii="Arial" w:eastAsia="Arial Unicode MS" w:hAnsi="Arial" w:cs="Arial"/>
          <w:b w:val="0"/>
          <w:i/>
          <w:sz w:val="24"/>
        </w:rPr>
        <w:footnoteReference w:id="1"/>
      </w:r>
      <w:r>
        <w:rPr>
          <w:rFonts w:ascii="Arial" w:hAnsi="Arial"/>
          <w:b w:val="0"/>
          <w:i/>
          <w:sz w:val="24"/>
        </w:rPr>
        <w:t xml:space="preserve"> : </w:t>
      </w:r>
      <w:r>
        <w:rPr>
          <w:rFonts w:ascii="Arial" w:hAnsi="Arial"/>
          <w:sz w:val="24"/>
        </w:rPr>
        <w:t>Initiative de développement des capacités</w:t>
      </w:r>
      <w:r w:rsidRPr="005D709D">
        <w:rPr>
          <w:rStyle w:val="FootnoteReference"/>
          <w:rFonts w:ascii="Arial" w:hAnsi="Arial" w:cs="Arial"/>
          <w:b w:val="0"/>
          <w:sz w:val="24"/>
        </w:rPr>
        <w:footnoteReference w:id="2"/>
      </w:r>
    </w:p>
    <w:p w14:paraId="2884AE94" w14:textId="77777777" w:rsidR="00667E9C" w:rsidRPr="00544392"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b w:val="0"/>
          <w:i/>
          <w:sz w:val="22"/>
          <w:szCs w:val="22"/>
        </w:rPr>
      </w:pPr>
    </w:p>
    <w:p w14:paraId="052A36F1" w14:textId="0545CD5E" w:rsidR="00667E9C" w:rsidRPr="00544392" w:rsidRDefault="00667E9C" w:rsidP="008906B3">
      <w:pPr>
        <w:pBdr>
          <w:top w:val="single" w:sz="4" w:space="1" w:color="auto"/>
          <w:left w:val="single" w:sz="4" w:space="4" w:color="auto"/>
          <w:bottom w:val="single" w:sz="4" w:space="1" w:color="auto"/>
          <w:right w:val="single" w:sz="4" w:space="0" w:color="auto"/>
        </w:pBdr>
        <w:jc w:val="center"/>
        <w:rPr>
          <w:rFonts w:ascii="Arial" w:eastAsia="Arial Unicode MS" w:hAnsi="Arial" w:cs="Arial"/>
          <w:i/>
          <w:sz w:val="22"/>
          <w:szCs w:val="22"/>
        </w:rPr>
      </w:pPr>
      <w:r>
        <w:rPr>
          <w:rFonts w:ascii="Arial" w:hAnsi="Arial"/>
          <w:i/>
          <w:sz w:val="22"/>
          <w:szCs w:val="22"/>
        </w:rPr>
        <w:t>Les champs marqués d'un astérisque (*) sont obligatoires</w:t>
      </w:r>
      <w:r w:rsidR="002B038B">
        <w:rPr>
          <w:rFonts w:ascii="Arial" w:hAnsi="Arial"/>
          <w:i/>
          <w:sz w:val="22"/>
          <w:szCs w:val="22"/>
        </w:rPr>
        <w:t>.</w:t>
      </w:r>
    </w:p>
    <w:p w14:paraId="3F8A607E" w14:textId="77777777" w:rsidR="00667E9C" w:rsidRPr="005D709D" w:rsidRDefault="00667E9C" w:rsidP="00667E9C">
      <w:pPr>
        <w:keepNext/>
        <w:suppressAutoHyphens/>
        <w:spacing w:before="120"/>
        <w:ind w:firstLine="550"/>
        <w:jc w:val="both"/>
        <w:rPr>
          <w:rFonts w:ascii="Arial" w:hAnsi="Arial" w:cs="Arial"/>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6217"/>
      </w:tblGrid>
      <w:tr w:rsidR="00667E9C" w:rsidRPr="005D709D" w14:paraId="555AA595" w14:textId="77777777" w:rsidTr="00544392">
        <w:tc>
          <w:tcPr>
            <w:tcW w:w="9540" w:type="dxa"/>
            <w:gridSpan w:val="2"/>
            <w:shd w:val="clear" w:color="auto" w:fill="E6E6E6"/>
            <w:vAlign w:val="center"/>
          </w:tcPr>
          <w:p w14:paraId="3AA48A4E"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t>Informations générales</w:t>
            </w:r>
          </w:p>
        </w:tc>
      </w:tr>
      <w:tr w:rsidR="00667E9C" w:rsidRPr="005D709D" w14:paraId="3A512EA3" w14:textId="77777777" w:rsidTr="00544392">
        <w:tc>
          <w:tcPr>
            <w:tcW w:w="3323" w:type="dxa"/>
            <w:vAlign w:val="center"/>
          </w:tcPr>
          <w:p w14:paraId="118F1767" w14:textId="68542E75" w:rsidR="00667E9C" w:rsidRPr="005D709D" w:rsidRDefault="00D10B0A" w:rsidP="00EA74CC">
            <w:pPr>
              <w:numPr>
                <w:ilvl w:val="0"/>
                <w:numId w:val="1"/>
              </w:numPr>
              <w:tabs>
                <w:tab w:val="clear" w:pos="502"/>
              </w:tabs>
              <w:spacing w:before="120" w:after="120"/>
              <w:ind w:left="550" w:hanging="550"/>
              <w:rPr>
                <w:rFonts w:ascii="Arial" w:hAnsi="Arial" w:cs="Arial"/>
              </w:rPr>
            </w:pPr>
            <w:r>
              <w:rPr>
                <w:rFonts w:ascii="Arial" w:hAnsi="Arial"/>
              </w:rPr>
              <w:t>*Est-ce un nouveau fichier ou une modification d’un fichier existant</w:t>
            </w:r>
          </w:p>
        </w:tc>
        <w:bookmarkStart w:id="0" w:name="Check1"/>
        <w:tc>
          <w:tcPr>
            <w:tcW w:w="6217" w:type="dxa"/>
            <w:vAlign w:val="center"/>
          </w:tcPr>
          <w:p w14:paraId="37357936" w14:textId="77777777" w:rsidR="00EA74CC" w:rsidRPr="002B038B" w:rsidRDefault="00EA74CC" w:rsidP="00EA74CC">
            <w:pPr>
              <w:spacing w:before="120" w:after="120"/>
              <w:ind w:left="768" w:hanging="768"/>
              <w:rPr>
                <w:rFonts w:asciiTheme="minorBidi" w:hAnsiTheme="minorBidi" w:cstheme="minorBidi"/>
                <w:sz w:val="22"/>
                <w:szCs w:val="22"/>
              </w:rPr>
            </w:pPr>
            <w:r w:rsidRPr="004B15EC">
              <w:rPr>
                <w:rFonts w:ascii="Arial" w:hAnsi="Arial" w:cs="Arial"/>
              </w:rPr>
              <w:fldChar w:fldCharType="begin">
                <w:ffData>
                  <w:name w:val="Check1"/>
                  <w:enabled/>
                  <w:calcOnExit w:val="0"/>
                  <w:checkBox>
                    <w:sizeAuto/>
                    <w:default w:val="0"/>
                  </w:checkBox>
                </w:ffData>
              </w:fldChar>
            </w:r>
            <w:r w:rsidRPr="004B15EC">
              <w:rPr>
                <w:rFonts w:ascii="Arial" w:hAnsi="Arial" w:cs="Arial"/>
                <w:szCs w:val="22"/>
              </w:rPr>
              <w:instrText xml:space="preserve"> FORMCHECKBOX </w:instrText>
            </w:r>
            <w:r w:rsidR="007E4241">
              <w:rPr>
                <w:rFonts w:ascii="Arial" w:hAnsi="Arial" w:cs="Arial"/>
              </w:rPr>
            </w:r>
            <w:r w:rsidR="007E4241">
              <w:rPr>
                <w:rFonts w:ascii="Arial" w:hAnsi="Arial" w:cs="Arial"/>
              </w:rPr>
              <w:fldChar w:fldCharType="separate"/>
            </w:r>
            <w:r w:rsidRPr="004B15EC">
              <w:rPr>
                <w:rFonts w:ascii="Arial" w:hAnsi="Arial" w:cs="Arial"/>
              </w:rPr>
              <w:fldChar w:fldCharType="end"/>
            </w:r>
            <w:bookmarkEnd w:id="0"/>
            <w:r>
              <w:rPr>
                <w:rFonts w:ascii="Arial" w:hAnsi="Arial"/>
                <w:szCs w:val="22"/>
              </w:rPr>
              <w:t xml:space="preserve">  </w:t>
            </w:r>
            <w:r w:rsidRPr="002B038B">
              <w:rPr>
                <w:rFonts w:asciiTheme="minorBidi" w:hAnsiTheme="minorBidi" w:cstheme="minorBidi"/>
                <w:szCs w:val="22"/>
              </w:rPr>
              <w:t>Nouveau fichier</w:t>
            </w:r>
          </w:p>
          <w:p w14:paraId="1977E256" w14:textId="77777777" w:rsidR="00EA74CC" w:rsidRPr="002B038B" w:rsidRDefault="00EA74CC" w:rsidP="00EA74CC">
            <w:pPr>
              <w:spacing w:before="120" w:after="120"/>
              <w:rPr>
                <w:rFonts w:asciiTheme="minorBidi" w:hAnsiTheme="minorBidi" w:cstheme="minorBidi"/>
                <w:szCs w:val="22"/>
              </w:rPr>
            </w:pPr>
            <w:proofErr w:type="gramStart"/>
            <w:r w:rsidRPr="002B038B">
              <w:rPr>
                <w:rFonts w:asciiTheme="minorBidi" w:hAnsiTheme="minorBidi" w:cstheme="minorBidi"/>
                <w:szCs w:val="22"/>
              </w:rPr>
              <w:t>OU</w:t>
            </w:r>
            <w:proofErr w:type="gramEnd"/>
          </w:p>
          <w:p w14:paraId="2732CF4A" w14:textId="77777777" w:rsidR="00EA74CC" w:rsidRPr="002B038B" w:rsidRDefault="00EA74CC" w:rsidP="00EA74CC">
            <w:pPr>
              <w:spacing w:before="120" w:after="120"/>
              <w:rPr>
                <w:rFonts w:asciiTheme="minorBidi" w:hAnsiTheme="minorBidi" w:cstheme="minorBidi"/>
                <w:szCs w:val="22"/>
              </w:rPr>
            </w:pPr>
            <w:r w:rsidRPr="002B038B">
              <w:rPr>
                <w:rFonts w:asciiTheme="minorBidi" w:hAnsiTheme="minorBidi" w:cstheme="minorBidi"/>
                <w:szCs w:val="22"/>
              </w:rPr>
              <w:fldChar w:fldCharType="begin">
                <w:ffData>
                  <w:name w:val="Check1"/>
                  <w:enabled/>
                  <w:calcOnExit w:val="0"/>
                  <w:checkBox>
                    <w:sizeAuto/>
                    <w:default w:val="0"/>
                  </w:checkBox>
                </w:ffData>
              </w:fldChar>
            </w:r>
            <w:r w:rsidRPr="002B038B">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2B038B">
              <w:rPr>
                <w:rFonts w:asciiTheme="minorBidi" w:hAnsiTheme="minorBidi" w:cstheme="minorBidi"/>
                <w:szCs w:val="22"/>
              </w:rPr>
              <w:fldChar w:fldCharType="end"/>
            </w:r>
            <w:r w:rsidRPr="002B038B">
              <w:rPr>
                <w:rFonts w:asciiTheme="minorBidi" w:hAnsiTheme="minorBidi" w:cstheme="minorBidi"/>
              </w:rPr>
              <w:t xml:space="preserve"> Mise à jour d’un fichier existant</w:t>
            </w:r>
            <w:r w:rsidRPr="002B038B">
              <w:rPr>
                <w:rFonts w:asciiTheme="minorBidi" w:hAnsiTheme="minorBidi" w:cstheme="minorBidi"/>
                <w:szCs w:val="22"/>
              </w:rPr>
              <w:t xml:space="preserve"> </w:t>
            </w:r>
          </w:p>
          <w:p w14:paraId="6F73037C" w14:textId="0D7D085D" w:rsidR="00667E9C" w:rsidRPr="002B038B" w:rsidRDefault="00B5448E" w:rsidP="00EA74CC">
            <w:pPr>
              <w:spacing w:before="120" w:after="120"/>
              <w:rPr>
                <w:rFonts w:asciiTheme="minorBidi" w:hAnsiTheme="minorBidi" w:cstheme="minorBidi"/>
                <w:szCs w:val="22"/>
              </w:rPr>
            </w:pPr>
            <w:r w:rsidRPr="002B038B">
              <w:rPr>
                <w:rFonts w:asciiTheme="minorBidi" w:hAnsiTheme="minorBidi" w:cstheme="minorBidi"/>
                <w:szCs w:val="22"/>
              </w:rPr>
              <w:t xml:space="preserve">└   </w:t>
            </w:r>
            <w:r w:rsidR="005A742B" w:rsidRPr="002B038B">
              <w:rPr>
                <w:rFonts w:asciiTheme="minorBidi" w:hAnsiTheme="minorBidi" w:cstheme="minorBidi"/>
                <w:szCs w:val="22"/>
              </w:rPr>
              <w:fldChar w:fldCharType="begin" w:fldLock="1">
                <w:ffData>
                  <w:name w:val=""/>
                  <w:enabled/>
                  <w:calcOnExit w:val="0"/>
                  <w:textInput>
                    <w:default w:val="&lt;Numéro du dossier CEPRB&gt;"/>
                  </w:textInput>
                </w:ffData>
              </w:fldChar>
            </w:r>
            <w:r w:rsidR="005A742B" w:rsidRPr="002B038B">
              <w:rPr>
                <w:rFonts w:asciiTheme="minorBidi" w:hAnsiTheme="minorBidi" w:cstheme="minorBidi"/>
                <w:szCs w:val="22"/>
              </w:rPr>
              <w:instrText xml:space="preserve"> FORMTEXT </w:instrText>
            </w:r>
            <w:r w:rsidR="005A742B" w:rsidRPr="002B038B">
              <w:rPr>
                <w:rFonts w:asciiTheme="minorBidi" w:hAnsiTheme="minorBidi" w:cstheme="minorBidi"/>
                <w:szCs w:val="22"/>
              </w:rPr>
            </w:r>
            <w:r w:rsidR="005A742B" w:rsidRPr="002B038B">
              <w:rPr>
                <w:rFonts w:asciiTheme="minorBidi" w:hAnsiTheme="minorBidi" w:cstheme="minorBidi"/>
                <w:szCs w:val="22"/>
              </w:rPr>
              <w:fldChar w:fldCharType="separate"/>
            </w:r>
            <w:r w:rsidRPr="002B038B">
              <w:rPr>
                <w:rFonts w:asciiTheme="minorBidi" w:hAnsiTheme="minorBidi" w:cstheme="minorBidi"/>
                <w:szCs w:val="22"/>
              </w:rPr>
              <w:t>&lt;Numéro du dossier CEPRB&gt;</w:t>
            </w:r>
            <w:r w:rsidR="005A742B" w:rsidRPr="002B038B">
              <w:rPr>
                <w:rFonts w:asciiTheme="minorBidi" w:hAnsiTheme="minorBidi" w:cstheme="minorBidi"/>
                <w:szCs w:val="22"/>
              </w:rPr>
              <w:fldChar w:fldCharType="end"/>
            </w:r>
          </w:p>
          <w:p w14:paraId="39818ED4" w14:textId="1F094402" w:rsidR="006A16C8" w:rsidRPr="005D709D" w:rsidRDefault="006A16C8" w:rsidP="006C376C">
            <w:pPr>
              <w:spacing w:before="120" w:after="120"/>
              <w:ind w:left="256"/>
              <w:rPr>
                <w:rFonts w:ascii="Arial" w:hAnsi="Arial" w:cs="Arial"/>
              </w:rPr>
            </w:pPr>
            <w:r w:rsidRPr="002B038B">
              <w:rPr>
                <w:rFonts w:asciiTheme="minorBidi" w:hAnsiTheme="minorBidi" w:cstheme="minorBidi"/>
                <w:i/>
                <w:szCs w:val="22"/>
              </w:rPr>
              <w:t>Veuillez fournir le numéro du fichier CEPRB qui est mis à jour.</w:t>
            </w:r>
          </w:p>
        </w:tc>
      </w:tr>
      <w:tr w:rsidR="00197261" w:rsidRPr="005D709D" w14:paraId="050F12DB" w14:textId="77777777" w:rsidTr="00544392">
        <w:tc>
          <w:tcPr>
            <w:tcW w:w="3323" w:type="dxa"/>
            <w:vAlign w:val="center"/>
          </w:tcPr>
          <w:p w14:paraId="2D72922C" w14:textId="52DC1479" w:rsidR="00197261" w:rsidRPr="005D709D" w:rsidRDefault="00197261" w:rsidP="008116E2">
            <w:pPr>
              <w:numPr>
                <w:ilvl w:val="0"/>
                <w:numId w:val="1"/>
              </w:numPr>
              <w:spacing w:before="120" w:after="120"/>
              <w:ind w:left="550" w:hanging="550"/>
              <w:rPr>
                <w:rFonts w:ascii="Arial" w:hAnsi="Arial" w:cs="Arial"/>
              </w:rPr>
            </w:pPr>
            <w:r>
              <w:rPr>
                <w:rFonts w:ascii="Arial" w:hAnsi="Arial"/>
              </w:rPr>
              <w:t>Titre de l'initiative* :</w:t>
            </w:r>
          </w:p>
        </w:tc>
        <w:tc>
          <w:tcPr>
            <w:tcW w:w="6217" w:type="dxa"/>
            <w:vAlign w:val="center"/>
          </w:tcPr>
          <w:p w14:paraId="1F5E7083" w14:textId="5BE2735A" w:rsidR="00197261" w:rsidRPr="002E55C9" w:rsidRDefault="00197261" w:rsidP="008116E2">
            <w:pPr>
              <w:spacing w:before="120" w:after="120"/>
              <w:rPr>
                <w:rFonts w:ascii="Arial" w:hAnsi="Arial" w:cs="Arial"/>
              </w:rPr>
            </w:pPr>
            <w:r w:rsidRPr="002E55C9">
              <w:rPr>
                <w:rFonts w:ascii="Arial" w:hAnsi="Arial" w:cs="Arial"/>
              </w:rPr>
              <w:fldChar w:fldCharType="begin" w:fldLock="1">
                <w:ffData>
                  <w:name w:val=""/>
                  <w:enabled/>
                  <w:calcOnExit w:val="0"/>
                  <w:textInput>
                    <w:default w:val="&lt;Entrée de texte&gt;"/>
                  </w:textInput>
                </w:ffData>
              </w:fldChar>
            </w:r>
            <w:r w:rsidRPr="002E55C9">
              <w:rPr>
                <w:rFonts w:ascii="Arial" w:hAnsi="Arial" w:cs="Arial"/>
              </w:rPr>
              <w:instrText xml:space="preserve"> FORMTEXT </w:instrText>
            </w:r>
            <w:r w:rsidRPr="002E55C9">
              <w:rPr>
                <w:rFonts w:ascii="Arial" w:hAnsi="Arial" w:cs="Arial"/>
              </w:rPr>
            </w:r>
            <w:r w:rsidRPr="002E55C9">
              <w:rPr>
                <w:rFonts w:ascii="Arial" w:hAnsi="Arial" w:cs="Arial"/>
              </w:rPr>
              <w:fldChar w:fldCharType="separate"/>
            </w:r>
            <w:r>
              <w:rPr>
                <w:rFonts w:ascii="Arial" w:hAnsi="Arial"/>
              </w:rPr>
              <w:t>&lt;Entrée de texte&gt;</w:t>
            </w:r>
            <w:r w:rsidRPr="002E55C9">
              <w:rPr>
                <w:rFonts w:ascii="Arial" w:hAnsi="Arial" w:cs="Arial"/>
              </w:rPr>
              <w:fldChar w:fldCharType="end"/>
            </w:r>
          </w:p>
        </w:tc>
      </w:tr>
      <w:tr w:rsidR="000D4348" w:rsidRPr="005D709D" w14:paraId="450184BF" w14:textId="77777777" w:rsidTr="00544392">
        <w:tc>
          <w:tcPr>
            <w:tcW w:w="3323" w:type="dxa"/>
            <w:vAlign w:val="center"/>
          </w:tcPr>
          <w:p w14:paraId="2D926E6E" w14:textId="1B23BE6C" w:rsidR="000D4348" w:rsidRPr="005D709D" w:rsidRDefault="000D4348" w:rsidP="000D4348">
            <w:pPr>
              <w:numPr>
                <w:ilvl w:val="0"/>
                <w:numId w:val="1"/>
              </w:numPr>
              <w:tabs>
                <w:tab w:val="clear" w:pos="502"/>
              </w:tabs>
              <w:spacing w:before="120" w:after="120"/>
              <w:ind w:left="550" w:hanging="550"/>
              <w:rPr>
                <w:rFonts w:ascii="Arial" w:hAnsi="Arial" w:cs="Arial"/>
              </w:rPr>
            </w:pPr>
            <w:r>
              <w:rPr>
                <w:rFonts w:ascii="Arial" w:hAnsi="Arial"/>
              </w:rPr>
              <w:t>Numéro de projet ou identifiant :</w:t>
            </w:r>
            <w:r w:rsidR="00C50CAB">
              <w:rPr>
                <w:rStyle w:val="FootnoteReference"/>
                <w:rFonts w:ascii="Arial" w:hAnsi="Arial" w:cs="Arial"/>
              </w:rPr>
              <w:footnoteReference w:id="3"/>
            </w:r>
          </w:p>
        </w:tc>
        <w:tc>
          <w:tcPr>
            <w:tcW w:w="6217" w:type="dxa"/>
            <w:vAlign w:val="center"/>
          </w:tcPr>
          <w:p w14:paraId="65A34E58" w14:textId="7010BB9E" w:rsidR="000D4348" w:rsidRPr="002E55C9" w:rsidRDefault="000D4348" w:rsidP="008116E2">
            <w:pPr>
              <w:spacing w:before="120" w:after="120"/>
              <w:rPr>
                <w:rFonts w:ascii="Arial" w:hAnsi="Arial" w:cs="Arial"/>
              </w:rPr>
            </w:pPr>
            <w:r w:rsidRPr="002E55C9">
              <w:rPr>
                <w:rFonts w:ascii="Arial" w:hAnsi="Arial" w:cs="Arial"/>
              </w:rPr>
              <w:fldChar w:fldCharType="begin" w:fldLock="1">
                <w:ffData>
                  <w:name w:val=""/>
                  <w:enabled/>
                  <w:calcOnExit w:val="0"/>
                  <w:textInput>
                    <w:default w:val="&lt;Entrée de texte&gt;"/>
                  </w:textInput>
                </w:ffData>
              </w:fldChar>
            </w:r>
            <w:r w:rsidRPr="002E55C9">
              <w:rPr>
                <w:rFonts w:ascii="Arial" w:hAnsi="Arial" w:cs="Arial"/>
              </w:rPr>
              <w:instrText xml:space="preserve"> FORMTEXT </w:instrText>
            </w:r>
            <w:r w:rsidRPr="002E55C9">
              <w:rPr>
                <w:rFonts w:ascii="Arial" w:hAnsi="Arial" w:cs="Arial"/>
              </w:rPr>
            </w:r>
            <w:r w:rsidRPr="002E55C9">
              <w:rPr>
                <w:rFonts w:ascii="Arial" w:hAnsi="Arial" w:cs="Arial"/>
              </w:rPr>
              <w:fldChar w:fldCharType="separate"/>
            </w:r>
            <w:r>
              <w:rPr>
                <w:rFonts w:ascii="Arial" w:hAnsi="Arial"/>
              </w:rPr>
              <w:t>&lt;Entrée de texte&gt;</w:t>
            </w:r>
            <w:r w:rsidRPr="002E55C9">
              <w:rPr>
                <w:rFonts w:ascii="Arial" w:hAnsi="Arial" w:cs="Arial"/>
              </w:rPr>
              <w:fldChar w:fldCharType="end"/>
            </w:r>
          </w:p>
        </w:tc>
      </w:tr>
      <w:tr w:rsidR="00667E9C" w:rsidRPr="005D709D" w14:paraId="2DD15B0D" w14:textId="77777777" w:rsidTr="00544392">
        <w:tc>
          <w:tcPr>
            <w:tcW w:w="3323" w:type="dxa"/>
            <w:vAlign w:val="center"/>
          </w:tcPr>
          <w:p w14:paraId="5776F1F7"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 Adresse du site Web :</w:t>
            </w:r>
            <w:r w:rsidRPr="005D709D">
              <w:rPr>
                <w:rStyle w:val="FootnoteReference"/>
                <w:rFonts w:ascii="Arial" w:hAnsi="Arial" w:cs="Arial"/>
              </w:rPr>
              <w:footnoteReference w:id="4"/>
            </w:r>
          </w:p>
        </w:tc>
        <w:tc>
          <w:tcPr>
            <w:tcW w:w="6217" w:type="dxa"/>
            <w:vAlign w:val="center"/>
          </w:tcPr>
          <w:p w14:paraId="0C9C9D25" w14:textId="77777777" w:rsidR="00667E9C" w:rsidRPr="002B038B" w:rsidRDefault="00667E9C" w:rsidP="008116E2">
            <w:pPr>
              <w:spacing w:before="120" w:after="120"/>
              <w:rPr>
                <w:rFonts w:asciiTheme="minorBidi" w:hAnsiTheme="minorBidi" w:cstheme="minorBidi"/>
              </w:rPr>
            </w:pPr>
            <w:r w:rsidRPr="002B038B">
              <w:rPr>
                <w:rFonts w:asciiTheme="minorBidi" w:hAnsiTheme="minorBidi" w:cstheme="minorBidi"/>
              </w:rPr>
              <w:fldChar w:fldCharType="begin" w:fldLock="1">
                <w:ffData>
                  <w:name w:val="Text22"/>
                  <w:enabled/>
                  <w:calcOnExit w:val="0"/>
                  <w:textInput>
                    <w:default w:val="&lt; URL et nom du site Web&gt;"/>
                  </w:textInput>
                </w:ffData>
              </w:fldChar>
            </w:r>
            <w:r w:rsidRPr="002B038B">
              <w:rPr>
                <w:rFonts w:asciiTheme="minorBidi" w:hAnsiTheme="minorBidi" w:cstheme="minorBidi"/>
              </w:rPr>
              <w:instrText xml:space="preserve"> FORMTEXT </w:instrText>
            </w:r>
            <w:r w:rsidRPr="002B038B">
              <w:rPr>
                <w:rFonts w:asciiTheme="minorBidi" w:hAnsiTheme="minorBidi" w:cstheme="minorBidi"/>
              </w:rPr>
            </w:r>
            <w:r w:rsidRPr="002B038B">
              <w:rPr>
                <w:rFonts w:asciiTheme="minorBidi" w:hAnsiTheme="minorBidi" w:cstheme="minorBidi"/>
              </w:rPr>
              <w:fldChar w:fldCharType="separate"/>
            </w:r>
            <w:r w:rsidRPr="002B038B">
              <w:rPr>
                <w:rFonts w:asciiTheme="minorBidi" w:hAnsiTheme="minorBidi" w:cstheme="minorBidi"/>
              </w:rPr>
              <w:t>&lt; URL et nom du site Web&gt;</w:t>
            </w:r>
            <w:r w:rsidRPr="002B038B">
              <w:rPr>
                <w:rFonts w:asciiTheme="minorBidi" w:hAnsiTheme="minorBidi" w:cstheme="minorBidi"/>
              </w:rPr>
              <w:fldChar w:fldCharType="end"/>
            </w:r>
          </w:p>
          <w:p w14:paraId="092D66E7" w14:textId="7EA3577F" w:rsidR="00893B9A" w:rsidRPr="005D709D" w:rsidRDefault="00893B9A" w:rsidP="008116E2">
            <w:pPr>
              <w:spacing w:before="120" w:after="120"/>
              <w:rPr>
                <w:rFonts w:ascii="Arial" w:hAnsi="Arial" w:cs="Arial"/>
              </w:rPr>
            </w:pPr>
            <w:r w:rsidRPr="002B038B">
              <w:rPr>
                <w:rFonts w:asciiTheme="minorBidi" w:hAnsiTheme="minorBidi" w:cstheme="minorBidi"/>
                <w:szCs w:val="22"/>
              </w:rPr>
              <w:t>└</w:t>
            </w:r>
            <w:r w:rsidRPr="002B038B">
              <w:rPr>
                <w:rFonts w:asciiTheme="minorBidi" w:hAnsiTheme="minorBidi" w:cstheme="minorBidi"/>
              </w:rPr>
              <w:t xml:space="preserve"> langue(s) disponible(s):</w:t>
            </w:r>
            <w:r w:rsidRPr="002B038B">
              <w:rPr>
                <w:rFonts w:asciiTheme="minorBidi" w:hAnsiTheme="minorBidi" w:cstheme="minorBidi"/>
                <w:szCs w:val="22"/>
              </w:rPr>
              <w:t xml:space="preserve"> </w:t>
            </w:r>
            <w:r w:rsidR="00C93CA4" w:rsidRPr="002B038B">
              <w:rPr>
                <w:rFonts w:asciiTheme="minorBidi" w:hAnsiTheme="minorBidi" w:cstheme="minorBidi"/>
              </w:rPr>
              <w:fldChar w:fldCharType="begin" w:fldLock="1">
                <w:ffData>
                  <w:name w:val=""/>
                  <w:enabled/>
                  <w:calcOnExit w:val="0"/>
                  <w:textInput>
                    <w:default w:val="&lt;Langue&gt;"/>
                  </w:textInput>
                </w:ffData>
              </w:fldChar>
            </w:r>
            <w:r w:rsidR="00C93CA4" w:rsidRPr="002B038B">
              <w:rPr>
                <w:rFonts w:asciiTheme="minorBidi" w:hAnsiTheme="minorBidi" w:cstheme="minorBidi"/>
              </w:rPr>
              <w:instrText xml:space="preserve"> FORMTEXT </w:instrText>
            </w:r>
            <w:r w:rsidR="00C93CA4" w:rsidRPr="002B038B">
              <w:rPr>
                <w:rFonts w:asciiTheme="minorBidi" w:hAnsiTheme="minorBidi" w:cstheme="minorBidi"/>
              </w:rPr>
            </w:r>
            <w:r w:rsidR="00C93CA4" w:rsidRPr="002B038B">
              <w:rPr>
                <w:rFonts w:asciiTheme="minorBidi" w:hAnsiTheme="minorBidi" w:cstheme="minorBidi"/>
              </w:rPr>
              <w:fldChar w:fldCharType="separate"/>
            </w:r>
            <w:r w:rsidRPr="002B038B">
              <w:rPr>
                <w:rFonts w:asciiTheme="minorBidi" w:hAnsiTheme="minorBidi" w:cstheme="minorBidi"/>
              </w:rPr>
              <w:t>&lt;Langue&gt;</w:t>
            </w:r>
            <w:r w:rsidR="00C93CA4" w:rsidRPr="002B038B">
              <w:rPr>
                <w:rFonts w:asciiTheme="minorBidi" w:hAnsiTheme="minorBidi" w:cstheme="minorBidi"/>
              </w:rPr>
              <w:fldChar w:fldCharType="end"/>
            </w:r>
            <w:r w:rsidRPr="002B038B">
              <w:rPr>
                <w:rFonts w:asciiTheme="minorBidi" w:hAnsiTheme="minorBidi" w:cstheme="minorBidi"/>
              </w:rPr>
              <w:t>*</w:t>
            </w:r>
          </w:p>
        </w:tc>
      </w:tr>
      <w:tr w:rsidR="00667E9C" w:rsidRPr="005D709D" w14:paraId="5C5407C0" w14:textId="77777777" w:rsidTr="00544392">
        <w:tc>
          <w:tcPr>
            <w:tcW w:w="3323" w:type="dxa"/>
            <w:vAlign w:val="center"/>
          </w:tcPr>
          <w:p w14:paraId="539EBEDD"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Personne à contacter* :</w:t>
            </w:r>
          </w:p>
        </w:tc>
        <w:tc>
          <w:tcPr>
            <w:tcW w:w="6217" w:type="dxa"/>
            <w:vAlign w:val="center"/>
          </w:tcPr>
          <w:p w14:paraId="0C0D0685" w14:textId="77777777" w:rsidR="00667E9C" w:rsidRPr="005D709D" w:rsidRDefault="00667E9C" w:rsidP="008116E2">
            <w:pPr>
              <w:spacing w:before="120" w:after="120"/>
              <w:rPr>
                <w:rFonts w:ascii="Arial" w:hAnsi="Arial" w:cs="Arial"/>
                <w:i/>
              </w:rPr>
            </w:pPr>
            <w:r w:rsidRPr="002E55C9">
              <w:rPr>
                <w:rFonts w:ascii="Arial" w:hAnsi="Arial" w:cs="Arial"/>
                <w:i/>
              </w:rPr>
              <w:fldChar w:fldCharType="begin" w:fldLock="1">
                <w:ffData>
                  <w:name w:val="Text2"/>
                  <w:enabled/>
                  <w:calcOnExit w:val="0"/>
                  <w:textInput>
                    <w:default w:val="&lt;Adresse courriel enregistrée&gt;"/>
                  </w:textInput>
                </w:ffData>
              </w:fldChar>
            </w:r>
            <w:bookmarkStart w:id="1" w:name="Text2"/>
            <w:r w:rsidRPr="002E55C9">
              <w:rPr>
                <w:rFonts w:ascii="Arial" w:hAnsi="Arial" w:cs="Arial"/>
                <w:i/>
              </w:rPr>
              <w:instrText xml:space="preserve"> FORMTEXT </w:instrText>
            </w:r>
            <w:r w:rsidRPr="002E55C9">
              <w:rPr>
                <w:rFonts w:ascii="Arial" w:hAnsi="Arial" w:cs="Arial"/>
                <w:i/>
              </w:rPr>
            </w:r>
            <w:r w:rsidRPr="002E55C9">
              <w:rPr>
                <w:rFonts w:ascii="Arial" w:hAnsi="Arial" w:cs="Arial"/>
                <w:i/>
              </w:rPr>
              <w:fldChar w:fldCharType="separate"/>
            </w:r>
            <w:r>
              <w:rPr>
                <w:rFonts w:ascii="Arial" w:hAnsi="Arial"/>
                <w:i/>
              </w:rPr>
              <w:t>&lt;Adresse courriel enregistrée&gt;</w:t>
            </w:r>
            <w:r w:rsidRPr="002E55C9">
              <w:rPr>
                <w:rFonts w:ascii="Arial" w:hAnsi="Arial" w:cs="Arial"/>
                <w:i/>
              </w:rPr>
              <w:fldChar w:fldCharType="end"/>
            </w:r>
            <w:bookmarkEnd w:id="1"/>
          </w:p>
          <w:p w14:paraId="6ABFD4CF" w14:textId="5DBB062A" w:rsidR="00667E9C" w:rsidRPr="005D709D" w:rsidRDefault="00667E9C" w:rsidP="008116E2">
            <w:pPr>
              <w:spacing w:before="120" w:after="120"/>
              <w:rPr>
                <w:rFonts w:ascii="Arial" w:hAnsi="Arial" w:cs="Arial"/>
              </w:rPr>
            </w:pPr>
            <w:r>
              <w:rPr>
                <w:rFonts w:ascii="Arial" w:hAnsi="Arial"/>
                <w:i/>
              </w:rPr>
              <w:t>Veuillez saisir l'adresse courriel enregistrée dans le CEPRB ou, si elle n'est pas enregistrée, joindre un format commun «Contact».</w:t>
            </w:r>
            <w:r w:rsidRPr="005D709D">
              <w:rPr>
                <w:rStyle w:val="FootnoteReference"/>
                <w:rFonts w:ascii="Arial" w:hAnsi="Arial" w:cs="Arial"/>
                <w:i/>
                <w:szCs w:val="24"/>
              </w:rPr>
              <w:footnoteReference w:id="5"/>
            </w:r>
          </w:p>
        </w:tc>
      </w:tr>
      <w:tr w:rsidR="00667E9C" w:rsidRPr="005D709D" w14:paraId="070208B5" w14:textId="77777777" w:rsidTr="00544392">
        <w:tc>
          <w:tcPr>
            <w:tcW w:w="3323" w:type="dxa"/>
            <w:vAlign w:val="center"/>
          </w:tcPr>
          <w:p w14:paraId="1EBA48F0"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*Couverture géographique :</w:t>
            </w:r>
          </w:p>
        </w:tc>
        <w:bookmarkStart w:id="2" w:name="Text23"/>
        <w:tc>
          <w:tcPr>
            <w:tcW w:w="6217" w:type="dxa"/>
            <w:vAlign w:val="center"/>
          </w:tcPr>
          <w:p w14:paraId="6B8CE026"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International</w:t>
            </w:r>
          </w:p>
          <w:p w14:paraId="167FFE27" w14:textId="77777777" w:rsidR="00667E9C" w:rsidRPr="001A6BBE" w:rsidRDefault="00667E9C" w:rsidP="008116E2">
            <w:pPr>
              <w:keepNext/>
              <w:spacing w:before="120" w:after="120"/>
              <w:ind w:left="720"/>
              <w:rPr>
                <w:rFonts w:asciiTheme="minorBidi" w:hAnsiTheme="minorBidi" w:cstheme="minorBidi"/>
                <w:noProof/>
                <w:szCs w:val="22"/>
              </w:rPr>
            </w:pPr>
            <w:r w:rsidRPr="001A6BBE">
              <w:rPr>
                <w:rFonts w:asciiTheme="minorBidi" w:hAnsiTheme="minorBidi" w:cstheme="minorBidi"/>
              </w:rPr>
              <w:lastRenderedPageBreak/>
              <w:t xml:space="preserve">└  </w:t>
            </w:r>
            <w:r w:rsidRPr="001A6BBE">
              <w:rPr>
                <w:rFonts w:asciiTheme="minorBidi" w:hAnsiTheme="minorBidi" w:cstheme="minorBidi"/>
                <w:szCs w:val="22"/>
              </w:rPr>
              <w:fldChar w:fldCharType="begin" w:fldLock="1">
                <w:ffData>
                  <w:name w:val=""/>
                  <w:enabled/>
                  <w:calcOnExit w:val="0"/>
                  <w:textInput>
                    <w:default w:val="&lt; Regroupement(s) géographique(s) ou politique(s) / économique(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 Regroupement(s) géographique(s) ou politique(s) / économique(s)&gt;</w:t>
            </w:r>
            <w:r w:rsidRPr="001A6BBE">
              <w:rPr>
                <w:rFonts w:asciiTheme="minorBidi" w:hAnsiTheme="minorBidi" w:cstheme="minorBidi"/>
                <w:szCs w:val="22"/>
              </w:rPr>
              <w:fldChar w:fldCharType="end"/>
            </w:r>
            <w:r w:rsidRPr="001A6BBE">
              <w:rPr>
                <w:rFonts w:asciiTheme="minorBidi" w:hAnsiTheme="minorBidi" w:cstheme="minorBidi"/>
              </w:rPr>
              <w:t xml:space="preserve"> et/ou</w:t>
            </w:r>
          </w:p>
          <w:p w14:paraId="4745EAD2" w14:textId="77777777" w:rsidR="00667E9C" w:rsidRPr="001A6BBE" w:rsidRDefault="00667E9C" w:rsidP="008116E2">
            <w:pPr>
              <w:keepNext/>
              <w:spacing w:before="120" w:after="120"/>
              <w:ind w:left="720" w:firstLine="307"/>
              <w:rPr>
                <w:rFonts w:asciiTheme="minorBidi" w:hAnsiTheme="minorBidi" w:cstheme="minorBidi"/>
                <w:noProof/>
                <w:szCs w:val="22"/>
              </w:rPr>
            </w:pPr>
            <w:r w:rsidRPr="001A6BBE">
              <w:rPr>
                <w:rFonts w:asciiTheme="minorBidi" w:hAnsiTheme="minorBidi" w:cstheme="minorBidi"/>
                <w:szCs w:val="22"/>
              </w:rPr>
              <w:fldChar w:fldCharType="begin" w:fldLock="1">
                <w:ffData>
                  <w:name w:val="Text23"/>
                  <w:enabled/>
                  <w:calcOnExit w:val="0"/>
                  <w:textInput>
                    <w:default w:val="&lt;Nom du pay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&lt;Nom du pays&gt;</w:t>
            </w:r>
            <w:r w:rsidRPr="001A6BBE">
              <w:rPr>
                <w:rFonts w:asciiTheme="minorBidi" w:hAnsiTheme="minorBidi" w:cstheme="minorBidi"/>
                <w:szCs w:val="22"/>
              </w:rPr>
              <w:fldChar w:fldCharType="end"/>
            </w:r>
          </w:p>
          <w:p w14:paraId="604E4D28" w14:textId="77777777" w:rsidR="00667E9C" w:rsidRPr="001A6BBE" w:rsidRDefault="00667E9C" w:rsidP="008116E2">
            <w:pPr>
              <w:keepNext/>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Régional ou </w:t>
            </w:r>
            <w:proofErr w:type="spellStart"/>
            <w:r w:rsidRPr="001A6BBE">
              <w:rPr>
                <w:rFonts w:asciiTheme="minorBidi" w:hAnsiTheme="minorBidi" w:cstheme="minorBidi"/>
              </w:rPr>
              <w:t>infra-régional</w:t>
            </w:r>
            <w:proofErr w:type="spellEnd"/>
            <w:r w:rsidRPr="001A6BBE">
              <w:rPr>
                <w:rFonts w:asciiTheme="minorBidi" w:hAnsiTheme="minorBidi" w:cstheme="minorBidi"/>
                <w:szCs w:val="22"/>
              </w:rPr>
              <w:t xml:space="preserve"> </w:t>
            </w:r>
          </w:p>
          <w:p w14:paraId="36F2F3B0" w14:textId="400CE54F" w:rsidR="00667E9C" w:rsidRPr="001A6BBE" w:rsidRDefault="00667E9C" w:rsidP="008116E2">
            <w:pPr>
              <w:keepNext/>
              <w:spacing w:before="120" w:after="120"/>
              <w:ind w:left="720"/>
              <w:rPr>
                <w:rFonts w:asciiTheme="minorBidi" w:hAnsiTheme="minorBidi" w:cstheme="minorBidi"/>
                <w:noProof/>
                <w:szCs w:val="22"/>
              </w:rPr>
            </w:pPr>
            <w:r w:rsidRPr="001A6BBE">
              <w:rPr>
                <w:rFonts w:asciiTheme="minorBidi" w:hAnsiTheme="minorBidi" w:cstheme="minorBidi"/>
              </w:rPr>
              <w:t xml:space="preserve">└  </w:t>
            </w:r>
            <w:r w:rsidRPr="001A6BBE">
              <w:rPr>
                <w:rFonts w:asciiTheme="minorBidi" w:hAnsiTheme="minorBidi" w:cstheme="minorBidi"/>
                <w:szCs w:val="22"/>
              </w:rPr>
              <w:fldChar w:fldCharType="begin" w:fldLock="1">
                <w:ffData>
                  <w:name w:val=""/>
                  <w:enabled/>
                  <w:calcOnExit w:val="0"/>
                  <w:textInput>
                    <w:default w:val="&lt; Regroupement(s) géographique(s) ou politique(s) / économique(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 Regroupement(s) géographique(s) ou politique(s) / économique(s)&gt;</w:t>
            </w:r>
            <w:r w:rsidRPr="001A6BBE">
              <w:rPr>
                <w:rFonts w:asciiTheme="minorBidi" w:hAnsiTheme="minorBidi" w:cstheme="minorBidi"/>
                <w:szCs w:val="22"/>
              </w:rPr>
              <w:fldChar w:fldCharType="end"/>
            </w:r>
            <w:r w:rsidRPr="001A6BBE">
              <w:rPr>
                <w:rFonts w:asciiTheme="minorBidi" w:hAnsiTheme="minorBidi" w:cstheme="minorBidi"/>
              </w:rPr>
              <w:t xml:space="preserve"> et/ou</w:t>
            </w:r>
          </w:p>
          <w:p w14:paraId="217B7FF4" w14:textId="77777777" w:rsidR="00667E9C" w:rsidRPr="001A6BBE" w:rsidRDefault="00667E9C" w:rsidP="008116E2">
            <w:pPr>
              <w:keepNext/>
              <w:spacing w:before="120" w:after="120"/>
              <w:ind w:left="720"/>
              <w:rPr>
                <w:rFonts w:asciiTheme="minorBidi" w:hAnsiTheme="minorBidi" w:cstheme="minorBidi"/>
                <w:noProof/>
                <w:szCs w:val="22"/>
              </w:rPr>
            </w:pPr>
            <w:r w:rsidRPr="001A6BBE">
              <w:rPr>
                <w:rFonts w:asciiTheme="minorBidi" w:hAnsiTheme="minorBidi" w:cstheme="minorBidi"/>
                <w:szCs w:val="22"/>
              </w:rPr>
              <w:t xml:space="preserve">     </w:t>
            </w:r>
            <w:r w:rsidRPr="001A6BBE">
              <w:rPr>
                <w:rFonts w:asciiTheme="minorBidi" w:hAnsiTheme="minorBidi" w:cstheme="minorBidi"/>
                <w:szCs w:val="22"/>
              </w:rPr>
              <w:fldChar w:fldCharType="begin" w:fldLock="1">
                <w:ffData>
                  <w:name w:val="Text23"/>
                  <w:enabled/>
                  <w:calcOnExit w:val="0"/>
                  <w:textInput>
                    <w:default w:val="&lt;Nom du pay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&lt;Nom du pays&gt;</w:t>
            </w:r>
            <w:r w:rsidRPr="001A6BBE">
              <w:rPr>
                <w:rFonts w:asciiTheme="minorBidi" w:hAnsiTheme="minorBidi" w:cstheme="minorBidi"/>
                <w:szCs w:val="22"/>
              </w:rPr>
              <w:fldChar w:fldCharType="end"/>
            </w:r>
            <w:r w:rsidRPr="001A6BBE">
              <w:rPr>
                <w:rFonts w:asciiTheme="minorBidi" w:hAnsiTheme="minorBidi" w:cstheme="minorBidi"/>
                <w:szCs w:val="22"/>
              </w:rPr>
              <w:t xml:space="preserve"> </w:t>
            </w:r>
          </w:p>
          <w:p w14:paraId="19E88564"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National/fédéral</w:t>
            </w:r>
          </w:p>
          <w:p w14:paraId="08520754" w14:textId="77777777" w:rsidR="00667E9C" w:rsidRPr="001A6BBE" w:rsidRDefault="00667E9C" w:rsidP="008116E2">
            <w:pPr>
              <w:spacing w:before="120" w:after="120"/>
              <w:ind w:left="720"/>
              <w:rPr>
                <w:rFonts w:asciiTheme="minorBidi" w:hAnsiTheme="minorBidi" w:cstheme="minorBidi"/>
                <w:szCs w:val="22"/>
              </w:rPr>
            </w:pPr>
            <w:r w:rsidRPr="001A6BBE">
              <w:rPr>
                <w:rFonts w:asciiTheme="minorBidi" w:hAnsiTheme="minorBidi" w:cstheme="minorBidi"/>
                <w:szCs w:val="22"/>
              </w:rPr>
              <w:t xml:space="preserve">└   </w:t>
            </w:r>
            <w:r w:rsidRPr="001A6BBE">
              <w:rPr>
                <w:rFonts w:asciiTheme="minorBidi" w:hAnsiTheme="minorBidi" w:cstheme="minorBidi"/>
                <w:szCs w:val="22"/>
              </w:rPr>
              <w:fldChar w:fldCharType="begin" w:fldLock="1">
                <w:ffData>
                  <w:name w:val="Text23"/>
                  <w:enabled/>
                  <w:calcOnExit w:val="0"/>
                  <w:textInput>
                    <w:default w:val="&lt;Nom du pay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&lt;Nom du pays&gt;</w:t>
            </w:r>
            <w:r w:rsidRPr="001A6BBE">
              <w:rPr>
                <w:rFonts w:asciiTheme="minorBidi" w:hAnsiTheme="minorBidi" w:cstheme="minorBidi"/>
                <w:szCs w:val="22"/>
              </w:rPr>
              <w:fldChar w:fldCharType="end"/>
            </w:r>
          </w:p>
          <w:p w14:paraId="4DEFC542"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w:t>
            </w:r>
            <w:proofErr w:type="spellStart"/>
            <w:r w:rsidRPr="001A6BBE">
              <w:rPr>
                <w:rFonts w:asciiTheme="minorBidi" w:hAnsiTheme="minorBidi" w:cstheme="minorBidi"/>
              </w:rPr>
              <w:t>Infra-national</w:t>
            </w:r>
            <w:proofErr w:type="spellEnd"/>
          </w:p>
          <w:p w14:paraId="026F411C" w14:textId="77777777" w:rsidR="00667E9C" w:rsidRPr="001A6BBE" w:rsidRDefault="00667E9C" w:rsidP="008116E2">
            <w:pPr>
              <w:spacing w:before="120" w:after="120"/>
              <w:ind w:left="720"/>
              <w:rPr>
                <w:rFonts w:asciiTheme="minorBidi" w:hAnsiTheme="minorBidi" w:cstheme="minorBidi"/>
                <w:szCs w:val="22"/>
              </w:rPr>
            </w:pPr>
            <w:r w:rsidRPr="001A6BBE">
              <w:rPr>
                <w:rFonts w:asciiTheme="minorBidi" w:hAnsiTheme="minorBidi" w:cstheme="minorBidi"/>
              </w:rPr>
              <w:t xml:space="preserve">└  </w:t>
            </w:r>
            <w:r w:rsidRPr="001A6BBE">
              <w:rPr>
                <w:rFonts w:asciiTheme="minorBidi" w:hAnsiTheme="minorBidi" w:cstheme="minorBidi"/>
                <w:szCs w:val="22"/>
              </w:rPr>
              <w:fldChar w:fldCharType="begin" w:fldLock="1">
                <w:ffData>
                  <w:name w:val="Text23"/>
                  <w:enabled/>
                  <w:calcOnExit w:val="0"/>
                  <w:textInput>
                    <w:default w:val="&lt;Nom du pay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&lt;Nom du pays&gt;</w:t>
            </w:r>
            <w:r w:rsidRPr="001A6BBE">
              <w:rPr>
                <w:rFonts w:asciiTheme="minorBidi" w:hAnsiTheme="minorBidi" w:cstheme="minorBidi"/>
                <w:szCs w:val="22"/>
              </w:rPr>
              <w:fldChar w:fldCharType="end"/>
            </w:r>
            <w:r w:rsidRPr="001A6BBE">
              <w:rPr>
                <w:rFonts w:asciiTheme="minorBidi" w:hAnsiTheme="minorBidi" w:cstheme="minorBidi"/>
              </w:rPr>
              <w:t xml:space="preserve"> </w:t>
            </w:r>
            <w:proofErr w:type="gramStart"/>
            <w:r w:rsidRPr="001A6BBE">
              <w:rPr>
                <w:rFonts w:asciiTheme="minorBidi" w:hAnsiTheme="minorBidi" w:cstheme="minorBidi"/>
              </w:rPr>
              <w:t>ou</w:t>
            </w:r>
            <w:proofErr w:type="gramEnd"/>
            <w:r w:rsidRPr="001A6BBE">
              <w:rPr>
                <w:rFonts w:asciiTheme="minorBidi" w:hAnsiTheme="minorBidi" w:cstheme="minorBidi"/>
                <w:szCs w:val="22"/>
              </w:rPr>
              <w:t xml:space="preserve"> </w:t>
            </w:r>
          </w:p>
          <w:p w14:paraId="01217145" w14:textId="77777777" w:rsidR="00667E9C" w:rsidRPr="001A6BBE" w:rsidRDefault="00667E9C" w:rsidP="008116E2">
            <w:pPr>
              <w:spacing w:before="120" w:after="120"/>
              <w:ind w:left="1006" w:firstLine="21"/>
              <w:rPr>
                <w:rFonts w:asciiTheme="minorBidi" w:hAnsiTheme="minorBidi" w:cstheme="minorBidi"/>
                <w:szCs w:val="22"/>
              </w:rPr>
            </w:pPr>
            <w:r w:rsidRPr="001A6BBE">
              <w:rPr>
                <w:rFonts w:asciiTheme="minorBidi" w:hAnsiTheme="minorBidi" w:cstheme="minorBidi"/>
                <w:szCs w:val="22"/>
              </w:rPr>
              <w:t xml:space="preserve">Nom de la juridiction sous-nationale : </w:t>
            </w:r>
            <w:r w:rsidRPr="001A6BBE">
              <w:rPr>
                <w:rFonts w:asciiTheme="minorBidi" w:hAnsiTheme="minorBidi" w:cstheme="minorBidi"/>
                <w:szCs w:val="22"/>
                <w:highlight w:val="lightGray"/>
              </w:rPr>
              <w:t>&lt;Entrée de texte&gt;</w:t>
            </w:r>
          </w:p>
          <w:p w14:paraId="7B0309FB"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Communauté</w:t>
            </w:r>
          </w:p>
          <w:p w14:paraId="3EA2CF93" w14:textId="77777777" w:rsidR="00667E9C" w:rsidRPr="001A6BBE" w:rsidRDefault="00667E9C" w:rsidP="008116E2">
            <w:pPr>
              <w:keepNext/>
              <w:spacing w:before="120" w:after="120"/>
              <w:ind w:left="720"/>
              <w:rPr>
                <w:rFonts w:asciiTheme="minorBidi" w:hAnsiTheme="minorBidi" w:cstheme="minorBidi"/>
                <w:noProof/>
                <w:szCs w:val="22"/>
              </w:rPr>
            </w:pPr>
            <w:r w:rsidRPr="001A6BBE">
              <w:rPr>
                <w:rFonts w:asciiTheme="minorBidi" w:hAnsiTheme="minorBidi" w:cstheme="minorBidi"/>
              </w:rPr>
              <w:t xml:space="preserve">└ </w:t>
            </w:r>
            <w:r w:rsidRPr="001A6BBE">
              <w:rPr>
                <w:rFonts w:asciiTheme="minorBidi" w:hAnsiTheme="minorBidi" w:cstheme="minorBidi"/>
                <w:szCs w:val="22"/>
              </w:rPr>
              <w:fldChar w:fldCharType="begin" w:fldLock="1">
                <w:ffData>
                  <w:name w:val="Text23"/>
                  <w:enabled/>
                  <w:calcOnExit w:val="0"/>
                  <w:textInput>
                    <w:default w:val="&lt;Nom du pays&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&lt;Nom du pays&gt;</w:t>
            </w:r>
            <w:r w:rsidRPr="001A6BBE">
              <w:rPr>
                <w:rFonts w:asciiTheme="minorBidi" w:hAnsiTheme="minorBidi" w:cstheme="minorBidi"/>
                <w:szCs w:val="22"/>
              </w:rPr>
              <w:fldChar w:fldCharType="end"/>
            </w:r>
            <w:r w:rsidRPr="001A6BBE">
              <w:rPr>
                <w:rFonts w:asciiTheme="minorBidi" w:hAnsiTheme="minorBidi" w:cstheme="minorBidi"/>
              </w:rPr>
              <w:t xml:space="preserve"> et Nom de la communauté :</w:t>
            </w:r>
            <w:r w:rsidRPr="001A6BBE">
              <w:rPr>
                <w:rFonts w:asciiTheme="minorBidi" w:hAnsiTheme="minorBidi" w:cstheme="minorBidi"/>
                <w:szCs w:val="22"/>
              </w:rPr>
              <w:t xml:space="preserve"> </w:t>
            </w:r>
            <w:r w:rsidRPr="001A6BBE">
              <w:rPr>
                <w:rFonts w:asciiTheme="minorBidi" w:hAnsiTheme="minorBidi" w:cstheme="minorBidi"/>
                <w:szCs w:val="22"/>
                <w:highlight w:val="lightGray"/>
              </w:rPr>
              <w:t>&lt;Entrée de texte&gt;</w:t>
            </w:r>
            <w:bookmarkEnd w:id="2"/>
          </w:p>
        </w:tc>
      </w:tr>
      <w:tr w:rsidR="00667E9C" w:rsidRPr="005D709D" w14:paraId="70801AB7" w14:textId="77777777" w:rsidTr="00544392">
        <w:tc>
          <w:tcPr>
            <w:tcW w:w="3323" w:type="dxa"/>
            <w:vAlign w:val="center"/>
          </w:tcPr>
          <w:p w14:paraId="7414B41C" w14:textId="77777777" w:rsidR="00667E9C" w:rsidRPr="005D709D" w:rsidDel="0070237A" w:rsidRDefault="00667E9C" w:rsidP="008116E2">
            <w:pPr>
              <w:numPr>
                <w:ilvl w:val="0"/>
                <w:numId w:val="1"/>
              </w:numPr>
              <w:spacing w:before="120" w:after="120"/>
              <w:ind w:left="550" w:hanging="550"/>
              <w:rPr>
                <w:rFonts w:ascii="Arial" w:hAnsi="Arial" w:cs="Arial"/>
              </w:rPr>
            </w:pPr>
            <w:r>
              <w:rPr>
                <w:rFonts w:ascii="Arial" w:hAnsi="Arial"/>
              </w:rPr>
              <w:lastRenderedPageBreak/>
              <w:t>Statut :*</w:t>
            </w:r>
          </w:p>
        </w:tc>
        <w:tc>
          <w:tcPr>
            <w:tcW w:w="6217" w:type="dxa"/>
            <w:vAlign w:val="center"/>
          </w:tcPr>
          <w:p w14:paraId="594E8464"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Proposé (pas encore approuvé)</w:t>
            </w:r>
            <w:r w:rsidRPr="001A6BBE">
              <w:rPr>
                <w:rStyle w:val="FootnoteReference"/>
                <w:rFonts w:asciiTheme="minorBidi" w:hAnsiTheme="minorBidi" w:cstheme="minorBidi"/>
                <w:szCs w:val="22"/>
              </w:rPr>
              <w:footnoteReference w:id="6"/>
            </w:r>
          </w:p>
          <w:p w14:paraId="3439D1A9"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Approuvé</w:t>
            </w:r>
            <w:r w:rsidRPr="001A6BBE">
              <w:rPr>
                <w:rStyle w:val="FootnoteReference"/>
                <w:rFonts w:asciiTheme="minorBidi" w:hAnsiTheme="minorBidi" w:cstheme="minorBidi"/>
                <w:szCs w:val="22"/>
              </w:rPr>
              <w:footnoteReference w:id="7"/>
            </w:r>
          </w:p>
          <w:p w14:paraId="292D185D"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En cours</w:t>
            </w:r>
            <w:r w:rsidRPr="001A6BBE">
              <w:rPr>
                <w:rFonts w:asciiTheme="minorBidi" w:hAnsiTheme="minorBidi" w:cstheme="minorBidi"/>
                <w:szCs w:val="22"/>
              </w:rPr>
              <w:t xml:space="preserve"> </w:t>
            </w:r>
          </w:p>
          <w:p w14:paraId="420C64B4" w14:textId="77777777"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szCs w:val="22"/>
              </w:rPr>
              <w:fldChar w:fldCharType="begin">
                <w:ffData>
                  <w:name w:val="Check1"/>
                  <w:enabled/>
                  <w:calcOnExit w:val="0"/>
                  <w:checkBox>
                    <w:sizeAuto/>
                    <w:default w:val="0"/>
                  </w:checkBox>
                </w:ffData>
              </w:fldChar>
            </w:r>
            <w:r w:rsidRPr="001A6BB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1A6BBE">
              <w:rPr>
                <w:rFonts w:asciiTheme="minorBidi" w:hAnsiTheme="minorBidi" w:cstheme="minorBidi"/>
                <w:szCs w:val="22"/>
              </w:rPr>
              <w:fldChar w:fldCharType="end"/>
            </w:r>
            <w:r w:rsidRPr="001A6BBE">
              <w:rPr>
                <w:rFonts w:asciiTheme="minorBidi" w:hAnsiTheme="minorBidi" w:cstheme="minorBidi"/>
              </w:rPr>
              <w:t xml:space="preserve"> Complété</w:t>
            </w:r>
          </w:p>
        </w:tc>
      </w:tr>
      <w:tr w:rsidR="00667E9C" w:rsidRPr="005D709D" w14:paraId="6D419AC8" w14:textId="77777777" w:rsidTr="00544392">
        <w:tc>
          <w:tcPr>
            <w:tcW w:w="3323" w:type="dxa"/>
            <w:vAlign w:val="center"/>
          </w:tcPr>
          <w:p w14:paraId="7D8DC9B3" w14:textId="77777777" w:rsidR="00667E9C" w:rsidRPr="005D709D" w:rsidDel="0070237A" w:rsidRDefault="00667E9C" w:rsidP="008116E2">
            <w:pPr>
              <w:numPr>
                <w:ilvl w:val="0"/>
                <w:numId w:val="1"/>
              </w:numPr>
              <w:spacing w:before="120" w:after="120"/>
              <w:ind w:left="550" w:hanging="550"/>
              <w:rPr>
                <w:rFonts w:ascii="Arial" w:hAnsi="Arial" w:cs="Arial"/>
              </w:rPr>
            </w:pPr>
            <w:r>
              <w:rPr>
                <w:rFonts w:ascii="Arial" w:hAnsi="Arial"/>
              </w:rPr>
              <w:t>Échéancier* :</w:t>
            </w:r>
          </w:p>
        </w:tc>
        <w:tc>
          <w:tcPr>
            <w:tcW w:w="6217" w:type="dxa"/>
            <w:vAlign w:val="center"/>
          </w:tcPr>
          <w:p w14:paraId="437FD588" w14:textId="6111AC46"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rPr>
              <w:t>Date de début :</w:t>
            </w:r>
            <w:r w:rsidR="007F3392" w:rsidRPr="001A6BBE">
              <w:rPr>
                <w:rFonts w:asciiTheme="minorBidi" w:hAnsiTheme="minorBidi" w:cstheme="minorBidi"/>
                <w:szCs w:val="22"/>
              </w:rPr>
              <w:fldChar w:fldCharType="begin" w:fldLock="1">
                <w:ffData>
                  <w:name w:val="Text16"/>
                  <w:enabled/>
                  <w:calcOnExit w:val="0"/>
                  <w:textInput>
                    <w:default w:val="&lt; AAAA-MM-JJ&gt;"/>
                  </w:textInput>
                </w:ffData>
              </w:fldChar>
            </w:r>
            <w:bookmarkStart w:id="3" w:name="Text16"/>
            <w:r w:rsidR="007F3392" w:rsidRPr="001A6BBE">
              <w:rPr>
                <w:rFonts w:asciiTheme="minorBidi" w:hAnsiTheme="minorBidi" w:cstheme="minorBidi"/>
                <w:szCs w:val="22"/>
              </w:rPr>
              <w:instrText xml:space="preserve"> FORMTEXT </w:instrText>
            </w:r>
            <w:r w:rsidR="007F3392" w:rsidRPr="001A6BBE">
              <w:rPr>
                <w:rFonts w:asciiTheme="minorBidi" w:hAnsiTheme="minorBidi" w:cstheme="minorBidi"/>
                <w:szCs w:val="22"/>
              </w:rPr>
            </w:r>
            <w:r w:rsidR="007F3392" w:rsidRPr="001A6BBE">
              <w:rPr>
                <w:rFonts w:asciiTheme="minorBidi" w:hAnsiTheme="minorBidi" w:cstheme="minorBidi"/>
                <w:szCs w:val="22"/>
              </w:rPr>
              <w:fldChar w:fldCharType="separate"/>
            </w:r>
            <w:r w:rsidRPr="001A6BBE">
              <w:rPr>
                <w:rFonts w:asciiTheme="minorBidi" w:hAnsiTheme="minorBidi" w:cstheme="minorBidi"/>
                <w:szCs w:val="22"/>
              </w:rPr>
              <w:t>&lt; AAAA-MM-JJ&gt;</w:t>
            </w:r>
            <w:r w:rsidR="007F3392" w:rsidRPr="001A6BBE">
              <w:rPr>
                <w:rFonts w:asciiTheme="minorBidi" w:hAnsiTheme="minorBidi" w:cstheme="minorBidi"/>
                <w:szCs w:val="22"/>
              </w:rPr>
              <w:fldChar w:fldCharType="end"/>
            </w:r>
            <w:bookmarkEnd w:id="3"/>
            <w:r w:rsidRPr="001A6BBE">
              <w:rPr>
                <w:rFonts w:asciiTheme="minorBidi" w:hAnsiTheme="minorBidi" w:cstheme="minorBidi"/>
                <w:szCs w:val="22"/>
              </w:rPr>
              <w:t xml:space="preserve"> *</w:t>
            </w:r>
          </w:p>
          <w:p w14:paraId="1A2FA5D7" w14:textId="260E97DD"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rPr>
              <w:t>Date de fin :</w:t>
            </w:r>
            <w:r w:rsidR="007F3392" w:rsidRPr="001A6BBE">
              <w:rPr>
                <w:rFonts w:asciiTheme="minorBidi" w:hAnsiTheme="minorBidi" w:cstheme="minorBidi"/>
                <w:szCs w:val="22"/>
              </w:rPr>
              <w:fldChar w:fldCharType="begin" w:fldLock="1">
                <w:ffData>
                  <w:name w:val=""/>
                  <w:enabled/>
                  <w:calcOnExit w:val="0"/>
                  <w:textInput>
                    <w:default w:val="&lt; AAAA-MM-JJ&gt;"/>
                  </w:textInput>
                </w:ffData>
              </w:fldChar>
            </w:r>
            <w:r w:rsidR="007F3392" w:rsidRPr="001A6BBE">
              <w:rPr>
                <w:rFonts w:asciiTheme="minorBidi" w:hAnsiTheme="minorBidi" w:cstheme="minorBidi"/>
                <w:szCs w:val="22"/>
              </w:rPr>
              <w:instrText xml:space="preserve"> FORMTEXT </w:instrText>
            </w:r>
            <w:r w:rsidR="007F3392" w:rsidRPr="001A6BBE">
              <w:rPr>
                <w:rFonts w:asciiTheme="minorBidi" w:hAnsiTheme="minorBidi" w:cstheme="minorBidi"/>
                <w:szCs w:val="22"/>
              </w:rPr>
            </w:r>
            <w:r w:rsidR="007F3392" w:rsidRPr="001A6BBE">
              <w:rPr>
                <w:rFonts w:asciiTheme="minorBidi" w:hAnsiTheme="minorBidi" w:cstheme="minorBidi"/>
                <w:szCs w:val="22"/>
              </w:rPr>
              <w:fldChar w:fldCharType="separate"/>
            </w:r>
            <w:r w:rsidRPr="001A6BBE">
              <w:rPr>
                <w:rFonts w:asciiTheme="minorBidi" w:hAnsiTheme="minorBidi" w:cstheme="minorBidi"/>
                <w:szCs w:val="22"/>
              </w:rPr>
              <w:t>&lt; AAAA-MM-JJ&gt;</w:t>
            </w:r>
            <w:r w:rsidR="007F3392" w:rsidRPr="001A6BBE">
              <w:rPr>
                <w:rFonts w:asciiTheme="minorBidi" w:hAnsiTheme="minorBidi" w:cstheme="minorBidi"/>
                <w:szCs w:val="22"/>
              </w:rPr>
              <w:fldChar w:fldCharType="end"/>
            </w:r>
          </w:p>
          <w:p w14:paraId="30F9DE02" w14:textId="77777777" w:rsidR="00667E9C" w:rsidRPr="001A6BBE" w:rsidRDefault="00667E9C" w:rsidP="008116E2">
            <w:pPr>
              <w:spacing w:before="120" w:after="120"/>
              <w:rPr>
                <w:rFonts w:asciiTheme="minorBidi" w:hAnsiTheme="minorBidi" w:cstheme="minorBidi"/>
                <w:szCs w:val="22"/>
              </w:rPr>
            </w:pPr>
            <w:proofErr w:type="gramStart"/>
            <w:r w:rsidRPr="001A6BBE">
              <w:rPr>
                <w:rFonts w:asciiTheme="minorBidi" w:hAnsiTheme="minorBidi" w:cstheme="minorBidi"/>
                <w:szCs w:val="22"/>
              </w:rPr>
              <w:t>OU</w:t>
            </w:r>
            <w:proofErr w:type="gramEnd"/>
          </w:p>
          <w:p w14:paraId="7CC6AF57" w14:textId="7E0AD49D" w:rsidR="00667E9C" w:rsidRPr="001A6BBE" w:rsidRDefault="00667E9C" w:rsidP="008116E2">
            <w:pPr>
              <w:spacing w:before="120" w:after="120"/>
              <w:rPr>
                <w:rFonts w:asciiTheme="minorBidi" w:hAnsiTheme="minorBidi" w:cstheme="minorBidi"/>
                <w:szCs w:val="22"/>
              </w:rPr>
            </w:pPr>
            <w:r w:rsidRPr="001A6BBE">
              <w:rPr>
                <w:rFonts w:asciiTheme="minorBidi" w:hAnsiTheme="minorBidi" w:cstheme="minorBidi"/>
              </w:rPr>
              <w:t>Durée :</w:t>
            </w:r>
            <w:r w:rsidRPr="001A6BBE">
              <w:rPr>
                <w:rFonts w:asciiTheme="minorBidi" w:hAnsiTheme="minorBidi" w:cstheme="minorBidi"/>
                <w:szCs w:val="22"/>
              </w:rPr>
              <w:t xml:space="preserve"> </w:t>
            </w:r>
            <w:r w:rsidRPr="001A6BBE">
              <w:rPr>
                <w:rFonts w:asciiTheme="minorBidi" w:hAnsiTheme="minorBidi" w:cstheme="minorBidi"/>
                <w:szCs w:val="22"/>
              </w:rPr>
              <w:fldChar w:fldCharType="begin" w:fldLock="1">
                <w:ffData>
                  <w:name w:val=""/>
                  <w:enabled/>
                  <w:calcOnExit w:val="0"/>
                  <w:textInput>
                    <w:default w:val="&lt;Entrée de texte&gt;"/>
                  </w:textInput>
                </w:ffData>
              </w:fldChar>
            </w:r>
            <w:r w:rsidRPr="001A6BBE">
              <w:rPr>
                <w:rFonts w:asciiTheme="minorBidi" w:hAnsiTheme="minorBidi" w:cstheme="minorBidi"/>
                <w:szCs w:val="22"/>
              </w:rPr>
              <w:instrText xml:space="preserve"> FORMTEXT </w:instrText>
            </w:r>
            <w:r w:rsidRPr="001A6BBE">
              <w:rPr>
                <w:rFonts w:asciiTheme="minorBidi" w:hAnsiTheme="minorBidi" w:cstheme="minorBidi"/>
                <w:szCs w:val="22"/>
              </w:rPr>
            </w:r>
            <w:r w:rsidRPr="001A6BBE">
              <w:rPr>
                <w:rFonts w:asciiTheme="minorBidi" w:hAnsiTheme="minorBidi" w:cstheme="minorBidi"/>
                <w:szCs w:val="22"/>
              </w:rPr>
              <w:fldChar w:fldCharType="separate"/>
            </w:r>
            <w:r w:rsidRPr="001A6BBE">
              <w:rPr>
                <w:rFonts w:asciiTheme="minorBidi" w:hAnsiTheme="minorBidi" w:cstheme="minorBidi"/>
                <w:szCs w:val="22"/>
              </w:rPr>
              <w:t>&lt;Entrée de texte&gt;</w:t>
            </w:r>
            <w:r w:rsidRPr="001A6BBE">
              <w:rPr>
                <w:rFonts w:asciiTheme="minorBidi" w:hAnsiTheme="minorBidi" w:cstheme="minorBidi"/>
                <w:szCs w:val="22"/>
              </w:rPr>
              <w:fldChar w:fldCharType="end"/>
            </w:r>
            <w:r w:rsidRPr="001A6BBE">
              <w:rPr>
                <w:rFonts w:asciiTheme="minorBidi" w:hAnsiTheme="minorBidi" w:cstheme="minorBidi"/>
                <w:szCs w:val="22"/>
              </w:rPr>
              <w:t>*</w:t>
            </w:r>
          </w:p>
        </w:tc>
      </w:tr>
      <w:tr w:rsidR="00476A5D" w:rsidRPr="005D709D" w14:paraId="461FF9E9" w14:textId="77777777" w:rsidTr="00544392">
        <w:tc>
          <w:tcPr>
            <w:tcW w:w="3323" w:type="dxa"/>
            <w:vAlign w:val="center"/>
          </w:tcPr>
          <w:p w14:paraId="062AD56B" w14:textId="77777777" w:rsidR="00476A5D" w:rsidRDefault="00476A5D" w:rsidP="008116E2">
            <w:pPr>
              <w:numPr>
                <w:ilvl w:val="0"/>
                <w:numId w:val="1"/>
              </w:numPr>
              <w:spacing w:before="120" w:after="120"/>
              <w:ind w:left="550" w:hanging="550"/>
              <w:rPr>
                <w:rFonts w:ascii="Arial" w:hAnsi="Arial" w:cs="Arial"/>
              </w:rPr>
            </w:pPr>
            <w:r>
              <w:rPr>
                <w:rFonts w:ascii="Arial" w:hAnsi="Arial"/>
              </w:rPr>
              <w:t>Type d’initiative de renforcement des capacités</w:t>
            </w:r>
          </w:p>
          <w:p w14:paraId="165BB297" w14:textId="0635A4CA" w:rsidR="00223CB9" w:rsidRPr="00463D41" w:rsidRDefault="00223CB9" w:rsidP="00025CB0">
            <w:pPr>
              <w:spacing w:before="120" w:after="120"/>
              <w:ind w:left="420"/>
              <w:rPr>
                <w:rFonts w:ascii="Arial" w:hAnsi="Arial" w:cs="Arial"/>
                <w:i/>
                <w:iCs/>
              </w:rPr>
            </w:pPr>
            <w:r>
              <w:rPr>
                <w:rFonts w:ascii="Arial" w:hAnsi="Arial"/>
                <w:i/>
                <w:iCs/>
              </w:rPr>
              <w:lastRenderedPageBreak/>
              <w:t xml:space="preserve">(Veuillez sélectionner </w:t>
            </w:r>
            <w:proofErr w:type="spellStart"/>
            <w:r>
              <w:rPr>
                <w:rFonts w:ascii="Arial" w:hAnsi="Arial"/>
                <w:i/>
                <w:iCs/>
              </w:rPr>
              <w:t>unr</w:t>
            </w:r>
            <w:proofErr w:type="spellEnd"/>
            <w:r>
              <w:rPr>
                <w:rFonts w:ascii="Arial" w:hAnsi="Arial"/>
                <w:i/>
                <w:iCs/>
              </w:rPr>
              <w:t xml:space="preserve"> option)</w:t>
            </w:r>
          </w:p>
        </w:tc>
        <w:tc>
          <w:tcPr>
            <w:tcW w:w="6217" w:type="dxa"/>
            <w:vAlign w:val="center"/>
          </w:tcPr>
          <w:p w14:paraId="6963D1B6" w14:textId="6B1C436B" w:rsidR="00476A5D" w:rsidRPr="002556EE" w:rsidRDefault="00476A5D" w:rsidP="00476A5D">
            <w:pPr>
              <w:spacing w:before="120" w:after="120"/>
              <w:rPr>
                <w:rFonts w:ascii="Arial" w:hAnsi="Arial" w:cs="Arial"/>
                <w:szCs w:val="22"/>
              </w:rPr>
            </w:pPr>
            <w:r w:rsidRPr="002556EE">
              <w:rPr>
                <w:rFonts w:ascii="Arial" w:hAnsi="Arial" w:cs="Arial"/>
                <w:szCs w:val="22"/>
              </w:rPr>
              <w:lastRenderedPageBreak/>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7E4241">
              <w:rPr>
                <w:rFonts w:ascii="Arial" w:hAnsi="Arial" w:cs="Arial"/>
                <w:szCs w:val="22"/>
              </w:rPr>
            </w:r>
            <w:r w:rsidR="007E4241">
              <w:rPr>
                <w:rFonts w:ascii="Arial" w:hAnsi="Arial" w:cs="Arial"/>
                <w:szCs w:val="22"/>
              </w:rPr>
              <w:fldChar w:fldCharType="separate"/>
            </w:r>
            <w:r w:rsidRPr="002556EE">
              <w:rPr>
                <w:rFonts w:ascii="Arial" w:hAnsi="Arial" w:cs="Arial"/>
                <w:szCs w:val="22"/>
              </w:rPr>
              <w:fldChar w:fldCharType="end"/>
            </w:r>
            <w:r>
              <w:rPr>
                <w:rFonts w:ascii="Arial" w:hAnsi="Arial"/>
                <w:szCs w:val="22"/>
              </w:rPr>
              <w:t xml:space="preserve">  Programme</w:t>
            </w:r>
            <w:r w:rsidR="00544392">
              <w:rPr>
                <w:rStyle w:val="FootnoteReference"/>
                <w:rFonts w:ascii="Arial" w:hAnsi="Arial" w:cs="Arial"/>
                <w:szCs w:val="22"/>
              </w:rPr>
              <w:footnoteReference w:id="8"/>
            </w:r>
            <w:r>
              <w:rPr>
                <w:rFonts w:ascii="Arial" w:hAnsi="Arial"/>
                <w:szCs w:val="22"/>
              </w:rPr>
              <w:t xml:space="preserve"> </w:t>
            </w:r>
          </w:p>
          <w:p w14:paraId="56DF0DC4" w14:textId="0213BEC6" w:rsidR="00476A5D" w:rsidRPr="002556EE" w:rsidRDefault="00476A5D" w:rsidP="00476A5D">
            <w:pPr>
              <w:spacing w:before="120" w:after="120"/>
              <w:rPr>
                <w:rFonts w:ascii="Arial" w:hAnsi="Arial" w:cs="Arial"/>
                <w:szCs w:val="22"/>
              </w:rPr>
            </w:pPr>
            <w:r w:rsidRPr="00C963AF">
              <w:rPr>
                <w:rFonts w:ascii="Arial" w:hAnsi="Arial" w:cs="Arial"/>
                <w:szCs w:val="22"/>
              </w:rPr>
              <w:lastRenderedPageBreak/>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7E4241">
              <w:rPr>
                <w:rFonts w:ascii="Arial" w:hAnsi="Arial" w:cs="Arial"/>
                <w:szCs w:val="22"/>
              </w:rPr>
            </w:r>
            <w:r w:rsidR="007E4241">
              <w:rPr>
                <w:rFonts w:ascii="Arial" w:hAnsi="Arial" w:cs="Arial"/>
                <w:szCs w:val="22"/>
              </w:rPr>
              <w:fldChar w:fldCharType="separate"/>
            </w:r>
            <w:r w:rsidRPr="00C963AF">
              <w:rPr>
                <w:rFonts w:ascii="Arial" w:hAnsi="Arial" w:cs="Arial"/>
                <w:szCs w:val="22"/>
              </w:rPr>
              <w:fldChar w:fldCharType="end"/>
            </w:r>
            <w:r>
              <w:rPr>
                <w:rFonts w:ascii="Arial" w:hAnsi="Arial"/>
                <w:szCs w:val="22"/>
              </w:rPr>
              <w:t xml:space="preserve">  Projet</w:t>
            </w:r>
            <w:r w:rsidR="00544392">
              <w:rPr>
                <w:rStyle w:val="FootnoteReference"/>
                <w:rFonts w:ascii="Arial" w:hAnsi="Arial" w:cs="Arial"/>
                <w:szCs w:val="22"/>
              </w:rPr>
              <w:footnoteReference w:id="9"/>
            </w:r>
          </w:p>
        </w:tc>
      </w:tr>
      <w:tr w:rsidR="00667E9C" w:rsidRPr="005D709D" w14:paraId="028D91C7" w14:textId="77777777" w:rsidTr="00544392">
        <w:tc>
          <w:tcPr>
            <w:tcW w:w="3323" w:type="dxa"/>
            <w:shd w:val="clear" w:color="auto" w:fill="auto"/>
            <w:vAlign w:val="center"/>
          </w:tcPr>
          <w:p w14:paraId="08DBE65E" w14:textId="39838411" w:rsidR="00667E9C" w:rsidRPr="005D709D" w:rsidDel="0070237A" w:rsidRDefault="004D56EA" w:rsidP="006972E2">
            <w:pPr>
              <w:keepNext/>
              <w:keepLines/>
              <w:numPr>
                <w:ilvl w:val="0"/>
                <w:numId w:val="1"/>
              </w:numPr>
              <w:spacing w:before="120" w:after="120"/>
              <w:ind w:left="550" w:hanging="550"/>
              <w:rPr>
                <w:rFonts w:ascii="Arial" w:hAnsi="Arial" w:cs="Arial"/>
              </w:rPr>
            </w:pPr>
            <w:r>
              <w:rPr>
                <w:rFonts w:ascii="Arial" w:hAnsi="Arial"/>
              </w:rPr>
              <w:lastRenderedPageBreak/>
              <w:t xml:space="preserve">Fait-il partie d’un projet ou </w:t>
            </w:r>
            <w:proofErr w:type="gramStart"/>
            <w:r>
              <w:rPr>
                <w:rFonts w:ascii="Arial" w:hAnsi="Arial"/>
              </w:rPr>
              <w:t>une programme plus vaste</w:t>
            </w:r>
            <w:proofErr w:type="gramEnd"/>
            <w:r>
              <w:rPr>
                <w:rFonts w:ascii="Arial" w:hAnsi="Arial"/>
              </w:rPr>
              <w:t>? :*</w:t>
            </w:r>
          </w:p>
        </w:tc>
        <w:tc>
          <w:tcPr>
            <w:tcW w:w="6217" w:type="dxa"/>
            <w:shd w:val="clear" w:color="auto" w:fill="auto"/>
            <w:vAlign w:val="center"/>
          </w:tcPr>
          <w:p w14:paraId="367D261D" w14:textId="2C95ECDE" w:rsidR="00667E9C" w:rsidRPr="00B35B4F" w:rsidRDefault="00667E9C" w:rsidP="006972E2">
            <w:pPr>
              <w:keepNext/>
              <w:keepLines/>
              <w:spacing w:before="120" w:after="120"/>
              <w:rPr>
                <w:rFonts w:asciiTheme="minorBidi" w:hAnsiTheme="minorBidi" w:cstheme="minorBidi"/>
                <w:szCs w:val="22"/>
              </w:rPr>
            </w:pPr>
            <w:r w:rsidRPr="00B35B4F">
              <w:rPr>
                <w:rFonts w:asciiTheme="minorBidi" w:hAnsiTheme="minorBidi" w:cstheme="minorBidi"/>
                <w:szCs w:val="22"/>
              </w:rPr>
              <w:fldChar w:fldCharType="begin">
                <w:ffData>
                  <w:name w:val=""/>
                  <w:enabled/>
                  <w:calcOnExit/>
                  <w:checkBox>
                    <w:sizeAuto/>
                    <w:default w:val="0"/>
                    <w:checked w:val="0"/>
                  </w:checkBox>
                </w:ffData>
              </w:fldChar>
            </w:r>
            <w:r w:rsidRPr="00B35B4F">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B35B4F">
              <w:rPr>
                <w:rFonts w:asciiTheme="minorBidi" w:hAnsiTheme="minorBidi" w:cstheme="minorBidi"/>
                <w:szCs w:val="22"/>
              </w:rPr>
              <w:fldChar w:fldCharType="end"/>
            </w:r>
            <w:r w:rsidRPr="00B35B4F">
              <w:rPr>
                <w:rFonts w:asciiTheme="minorBidi" w:hAnsiTheme="minorBidi" w:cstheme="minorBidi"/>
                <w:szCs w:val="22"/>
              </w:rPr>
              <w:t xml:space="preserve">  Oui</w:t>
            </w:r>
          </w:p>
          <w:p w14:paraId="5DEF553A" w14:textId="3AE812FE" w:rsidR="00321686" w:rsidRPr="00B35B4F" w:rsidRDefault="00667E9C" w:rsidP="006972E2">
            <w:pPr>
              <w:keepNext/>
              <w:keepLines/>
              <w:spacing w:before="120" w:after="120"/>
              <w:ind w:left="436" w:firstLine="76"/>
              <w:rPr>
                <w:rFonts w:asciiTheme="minorBidi" w:hAnsiTheme="minorBidi" w:cstheme="minorBidi"/>
                <w:szCs w:val="22"/>
              </w:rPr>
            </w:pPr>
            <w:r w:rsidRPr="00B35B4F">
              <w:rPr>
                <w:rFonts w:asciiTheme="minorBidi" w:hAnsiTheme="minorBidi" w:cstheme="minorBidi"/>
              </w:rPr>
              <w:tab/>
              <w:t xml:space="preserve">└ Veuillez préciser : </w:t>
            </w:r>
            <w:r w:rsidRPr="00B35B4F">
              <w:rPr>
                <w:rFonts w:asciiTheme="minorBidi" w:hAnsiTheme="minorBidi" w:cstheme="minorBidi"/>
              </w:rPr>
              <w:fldChar w:fldCharType="begin" w:fldLock="1">
                <w:ffData>
                  <w:name w:val=""/>
                  <w:enabled/>
                  <w:calcOnExit w:val="0"/>
                  <w:textInput>
                    <w:default w:val="&lt;Entrée de texte&gt;"/>
                  </w:textInput>
                </w:ffData>
              </w:fldChar>
            </w:r>
            <w:r w:rsidRPr="00B35B4F">
              <w:rPr>
                <w:rFonts w:asciiTheme="minorBidi" w:hAnsiTheme="minorBidi" w:cstheme="minorBidi"/>
              </w:rPr>
              <w:instrText xml:space="preserve"> FORMTEXT </w:instrText>
            </w:r>
            <w:r w:rsidRPr="00B35B4F">
              <w:rPr>
                <w:rFonts w:asciiTheme="minorBidi" w:hAnsiTheme="minorBidi" w:cstheme="minorBidi"/>
              </w:rPr>
            </w:r>
            <w:r w:rsidRPr="00B35B4F">
              <w:rPr>
                <w:rFonts w:asciiTheme="minorBidi" w:hAnsiTheme="minorBidi" w:cstheme="minorBidi"/>
              </w:rPr>
              <w:fldChar w:fldCharType="separate"/>
            </w:r>
            <w:r w:rsidRPr="00B35B4F">
              <w:rPr>
                <w:rFonts w:asciiTheme="minorBidi" w:hAnsiTheme="minorBidi" w:cstheme="minorBidi"/>
              </w:rPr>
              <w:t>&lt;Entrée de texte&gt;</w:t>
            </w:r>
            <w:r w:rsidRPr="00B35B4F">
              <w:rPr>
                <w:rFonts w:asciiTheme="minorBidi" w:hAnsiTheme="minorBidi" w:cstheme="minorBidi"/>
              </w:rPr>
              <w:fldChar w:fldCharType="end"/>
            </w:r>
            <w:r w:rsidRPr="00B35B4F">
              <w:rPr>
                <w:rFonts w:asciiTheme="minorBidi" w:hAnsiTheme="minorBidi" w:cstheme="minorBidi"/>
              </w:rPr>
              <w:t xml:space="preserve"> </w:t>
            </w:r>
            <w:r w:rsidRPr="00B35B4F">
              <w:rPr>
                <w:rFonts w:asciiTheme="minorBidi" w:hAnsiTheme="minorBidi" w:cstheme="minorBidi"/>
                <w:szCs w:val="22"/>
              </w:rPr>
              <w:t>et/ou</w:t>
            </w:r>
            <w:r w:rsidRPr="00B35B4F">
              <w:rPr>
                <w:rFonts w:asciiTheme="minorBidi" w:hAnsiTheme="minorBidi" w:cstheme="minorBidi"/>
              </w:rPr>
              <w:t xml:space="preserve"> </w:t>
            </w:r>
            <w:r w:rsidR="008376EB" w:rsidRPr="00B35B4F">
              <w:rPr>
                <w:rFonts w:asciiTheme="minorBidi" w:hAnsiTheme="minorBidi" w:cstheme="minorBidi"/>
                <w:szCs w:val="22"/>
              </w:rPr>
              <w:fldChar w:fldCharType="begin" w:fldLock="1">
                <w:ffData>
                  <w:name w:val=""/>
                  <w:enabled/>
                  <w:calcOnExit w:val="0"/>
                  <w:textInput>
                    <w:default w:val="&lt;Numéro du dossier CEPRB&gt;"/>
                  </w:textInput>
                </w:ffData>
              </w:fldChar>
            </w:r>
            <w:r w:rsidR="008376EB" w:rsidRPr="00B35B4F">
              <w:rPr>
                <w:rFonts w:asciiTheme="minorBidi" w:hAnsiTheme="minorBidi" w:cstheme="minorBidi"/>
                <w:szCs w:val="22"/>
              </w:rPr>
              <w:instrText xml:space="preserve"> FORMTEXT </w:instrText>
            </w:r>
            <w:r w:rsidR="008376EB" w:rsidRPr="00B35B4F">
              <w:rPr>
                <w:rFonts w:asciiTheme="minorBidi" w:hAnsiTheme="minorBidi" w:cstheme="minorBidi"/>
                <w:szCs w:val="22"/>
              </w:rPr>
            </w:r>
            <w:r w:rsidR="008376EB" w:rsidRPr="00B35B4F">
              <w:rPr>
                <w:rFonts w:asciiTheme="minorBidi" w:hAnsiTheme="minorBidi" w:cstheme="minorBidi"/>
                <w:szCs w:val="22"/>
              </w:rPr>
              <w:fldChar w:fldCharType="separate"/>
            </w:r>
            <w:r w:rsidRPr="00B35B4F">
              <w:rPr>
                <w:rFonts w:asciiTheme="minorBidi" w:hAnsiTheme="minorBidi" w:cstheme="minorBidi"/>
                <w:szCs w:val="22"/>
              </w:rPr>
              <w:t>&lt;Numéro du dossier CEPRB&gt;</w:t>
            </w:r>
            <w:r w:rsidR="008376EB" w:rsidRPr="00B35B4F">
              <w:rPr>
                <w:rFonts w:asciiTheme="minorBidi" w:hAnsiTheme="minorBidi" w:cstheme="minorBidi"/>
                <w:szCs w:val="22"/>
              </w:rPr>
              <w:fldChar w:fldCharType="end"/>
            </w:r>
          </w:p>
          <w:p w14:paraId="7A2BEF70" w14:textId="1C6E6CCD" w:rsidR="00321686" w:rsidRPr="002556EE" w:rsidRDefault="00321686" w:rsidP="006972E2">
            <w:pPr>
              <w:keepNext/>
              <w:keepLines/>
              <w:spacing w:before="120" w:after="120"/>
              <w:rPr>
                <w:rFonts w:ascii="Arial" w:hAnsi="Arial" w:cs="Arial"/>
                <w:szCs w:val="22"/>
              </w:rPr>
            </w:pPr>
            <w:r w:rsidRPr="00B35B4F">
              <w:rPr>
                <w:rFonts w:asciiTheme="minorBidi" w:hAnsiTheme="minorBidi" w:cstheme="minorBidi"/>
                <w:szCs w:val="22"/>
              </w:rPr>
              <w:fldChar w:fldCharType="begin">
                <w:ffData>
                  <w:name w:val=""/>
                  <w:enabled/>
                  <w:calcOnExit/>
                  <w:checkBox>
                    <w:sizeAuto/>
                    <w:default w:val="0"/>
                    <w:checked w:val="0"/>
                  </w:checkBox>
                </w:ffData>
              </w:fldChar>
            </w:r>
            <w:r w:rsidRPr="00B35B4F">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B35B4F">
              <w:rPr>
                <w:rFonts w:asciiTheme="minorBidi" w:hAnsiTheme="minorBidi" w:cstheme="minorBidi"/>
                <w:szCs w:val="22"/>
              </w:rPr>
              <w:fldChar w:fldCharType="end"/>
            </w:r>
            <w:r w:rsidRPr="00B35B4F">
              <w:rPr>
                <w:rFonts w:asciiTheme="minorBidi" w:hAnsiTheme="minorBidi" w:cstheme="minorBidi"/>
                <w:szCs w:val="22"/>
              </w:rPr>
              <w:t xml:space="preserve"> Non</w:t>
            </w:r>
            <w:r>
              <w:rPr>
                <w:rFonts w:ascii="Arial" w:hAnsi="Arial"/>
                <w:szCs w:val="22"/>
              </w:rPr>
              <w:t xml:space="preserve"> </w:t>
            </w:r>
          </w:p>
        </w:tc>
      </w:tr>
      <w:tr w:rsidR="00667E9C" w:rsidRPr="005D709D" w14:paraId="02544AB6" w14:textId="77777777" w:rsidTr="00544392">
        <w:tc>
          <w:tcPr>
            <w:tcW w:w="3323" w:type="dxa"/>
            <w:vAlign w:val="center"/>
          </w:tcPr>
          <w:p w14:paraId="0C1E3CF6" w14:textId="71606061" w:rsidR="00667E9C" w:rsidRPr="00675DBB" w:rsidDel="0070237A"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 Organisme(s) ou organisation(s) mettant en œuvre ou exécutant l'initiative :</w:t>
            </w:r>
            <w:r w:rsidR="00327B91">
              <w:rPr>
                <w:rStyle w:val="FootnoteReference"/>
                <w:rFonts w:ascii="Arial" w:hAnsi="Arial" w:cs="Arial"/>
                <w:szCs w:val="22"/>
              </w:rPr>
              <w:footnoteReference w:id="10"/>
            </w:r>
            <w:r>
              <w:rPr>
                <w:rFonts w:ascii="Arial" w:hAnsi="Arial"/>
                <w:szCs w:val="22"/>
              </w:rPr>
              <w:t>*</w:t>
            </w:r>
          </w:p>
        </w:tc>
        <w:tc>
          <w:tcPr>
            <w:tcW w:w="6217" w:type="dxa"/>
            <w:vAlign w:val="center"/>
          </w:tcPr>
          <w:p w14:paraId="7F156FA6" w14:textId="212CB2ED" w:rsidR="00667E9C" w:rsidRPr="00B35B4F" w:rsidRDefault="00667E9C" w:rsidP="008116E2">
            <w:pPr>
              <w:shd w:val="clear" w:color="auto" w:fill="FFFFFF"/>
              <w:spacing w:before="120" w:after="120"/>
              <w:rPr>
                <w:rFonts w:asciiTheme="minorBidi" w:hAnsiTheme="minorBidi" w:cstheme="minorBidi"/>
                <w:szCs w:val="22"/>
              </w:rPr>
            </w:pPr>
            <w:r w:rsidRPr="002556EE">
              <w:rPr>
                <w:rFonts w:ascii="Arial" w:hAnsi="Arial" w:cs="Arial"/>
                <w:szCs w:val="22"/>
              </w:rPr>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7E4241">
              <w:rPr>
                <w:rFonts w:ascii="Arial" w:hAnsi="Arial" w:cs="Arial"/>
                <w:szCs w:val="22"/>
              </w:rPr>
            </w:r>
            <w:r w:rsidR="007E4241">
              <w:rPr>
                <w:rFonts w:ascii="Arial" w:hAnsi="Arial" w:cs="Arial"/>
                <w:szCs w:val="22"/>
              </w:rPr>
              <w:fldChar w:fldCharType="separate"/>
            </w:r>
            <w:r w:rsidRPr="002556EE">
              <w:rPr>
                <w:rFonts w:ascii="Arial" w:hAnsi="Arial" w:cs="Arial"/>
                <w:szCs w:val="22"/>
              </w:rPr>
              <w:fldChar w:fldCharType="end"/>
            </w:r>
            <w:r w:rsidRPr="00B35B4F">
              <w:rPr>
                <w:rFonts w:asciiTheme="minorBidi" w:hAnsiTheme="minorBidi" w:cstheme="minorBidi"/>
              </w:rPr>
              <w:t>Organisme(s) ou organisation(s) de mise en œuvre :</w:t>
            </w:r>
            <w:r w:rsidR="000B2A89" w:rsidRPr="00B35B4F">
              <w:rPr>
                <w:rStyle w:val="FootnoteReference"/>
                <w:rFonts w:asciiTheme="minorBidi" w:hAnsiTheme="minorBidi" w:cstheme="minorBidi"/>
                <w:szCs w:val="22"/>
              </w:rPr>
              <w:footnoteReference w:id="11"/>
            </w:r>
            <w:r w:rsidR="008376EB" w:rsidRPr="00B35B4F">
              <w:rPr>
                <w:rFonts w:asciiTheme="minorBidi" w:hAnsiTheme="minorBidi" w:cstheme="minorBidi"/>
                <w:szCs w:val="22"/>
              </w:rPr>
              <w:fldChar w:fldCharType="begin" w:fldLock="1">
                <w:ffData>
                  <w:name w:val=""/>
                  <w:enabled/>
                  <w:calcOnExit w:val="0"/>
                  <w:textInput>
                    <w:default w:val="&lt;Numéro du dossier CEPRB&gt;"/>
                  </w:textInput>
                </w:ffData>
              </w:fldChar>
            </w:r>
            <w:r w:rsidR="008376EB" w:rsidRPr="00B35B4F">
              <w:rPr>
                <w:rFonts w:asciiTheme="minorBidi" w:hAnsiTheme="minorBidi" w:cstheme="minorBidi"/>
                <w:szCs w:val="22"/>
              </w:rPr>
              <w:instrText xml:space="preserve"> FORMTEXT </w:instrText>
            </w:r>
            <w:r w:rsidR="008376EB" w:rsidRPr="00B35B4F">
              <w:rPr>
                <w:rFonts w:asciiTheme="minorBidi" w:hAnsiTheme="minorBidi" w:cstheme="minorBidi"/>
                <w:szCs w:val="22"/>
              </w:rPr>
            </w:r>
            <w:r w:rsidR="008376EB" w:rsidRPr="00B35B4F">
              <w:rPr>
                <w:rFonts w:asciiTheme="minorBidi" w:hAnsiTheme="minorBidi" w:cstheme="minorBidi"/>
                <w:szCs w:val="22"/>
              </w:rPr>
              <w:fldChar w:fldCharType="separate"/>
            </w:r>
            <w:r w:rsidRPr="00B35B4F">
              <w:rPr>
                <w:rFonts w:asciiTheme="minorBidi" w:hAnsiTheme="minorBidi" w:cstheme="minorBidi"/>
                <w:szCs w:val="22"/>
              </w:rPr>
              <w:t>&lt;Numéro du dossier CEPRB&gt;</w:t>
            </w:r>
            <w:r w:rsidR="008376EB" w:rsidRPr="00B35B4F">
              <w:rPr>
                <w:rFonts w:asciiTheme="minorBidi" w:hAnsiTheme="minorBidi" w:cstheme="minorBidi"/>
                <w:szCs w:val="22"/>
              </w:rPr>
              <w:fldChar w:fldCharType="end"/>
            </w:r>
          </w:p>
          <w:p w14:paraId="746932AC" w14:textId="2CC0EE47" w:rsidR="00667E9C" w:rsidRPr="00B35B4F" w:rsidRDefault="00667E9C" w:rsidP="008116E2">
            <w:pPr>
              <w:spacing w:before="120" w:after="120"/>
              <w:rPr>
                <w:rFonts w:asciiTheme="minorBidi" w:hAnsiTheme="minorBidi" w:cstheme="minorBidi"/>
                <w:i/>
                <w:szCs w:val="22"/>
              </w:rPr>
            </w:pPr>
            <w:r w:rsidRPr="00B35B4F">
              <w:rPr>
                <w:rFonts w:asciiTheme="minorBidi" w:hAnsiTheme="minorBidi" w:cstheme="minorBidi"/>
                <w:i/>
                <w:szCs w:val="22"/>
              </w:rPr>
              <w:t xml:space="preserve">Veuillez saisir le numéro d'enregistrement du CEPRB contenant des informations sur l'(les) entité(s) responsable(s) de la supervision et de l'administration du développement et de la mise en œuvre de l'initiative. </w:t>
            </w:r>
            <w:r w:rsidRPr="00B35B4F">
              <w:rPr>
                <w:rFonts w:asciiTheme="minorBidi" w:hAnsiTheme="minorBidi" w:cstheme="minorBidi"/>
              </w:rPr>
              <w:t>S'il n'est pas enregistré, remplir et joindre un format commun « Organisation de prévention des risques biotechnologiques »</w:t>
            </w:r>
            <w:r w:rsidRPr="00B35B4F">
              <w:rPr>
                <w:rFonts w:asciiTheme="minorBidi" w:hAnsiTheme="minorBidi" w:cstheme="minorBidi"/>
                <w:vertAlign w:val="superscript"/>
              </w:rPr>
              <w:footnoteReference w:id="12"/>
            </w:r>
            <w:r w:rsidR="00516D68">
              <w:rPr>
                <w:rFonts w:asciiTheme="minorBidi" w:hAnsiTheme="minorBidi" w:cstheme="minorBidi"/>
              </w:rPr>
              <w:t>.</w:t>
            </w:r>
          </w:p>
          <w:p w14:paraId="02C9D977" w14:textId="77777777" w:rsidR="00667E9C" w:rsidRPr="00B35B4F" w:rsidRDefault="00667E9C" w:rsidP="008116E2">
            <w:pPr>
              <w:spacing w:before="120" w:after="120"/>
              <w:rPr>
                <w:rFonts w:asciiTheme="minorBidi" w:hAnsiTheme="minorBidi" w:cstheme="minorBidi"/>
                <w:szCs w:val="22"/>
              </w:rPr>
            </w:pPr>
            <w:proofErr w:type="gramStart"/>
            <w:r w:rsidRPr="00B35B4F">
              <w:rPr>
                <w:rFonts w:asciiTheme="minorBidi" w:hAnsiTheme="minorBidi" w:cstheme="minorBidi"/>
                <w:szCs w:val="22"/>
              </w:rPr>
              <w:t>et</w:t>
            </w:r>
            <w:proofErr w:type="gramEnd"/>
            <w:r w:rsidRPr="00B35B4F">
              <w:rPr>
                <w:rFonts w:asciiTheme="minorBidi" w:hAnsiTheme="minorBidi" w:cstheme="minorBidi"/>
                <w:szCs w:val="22"/>
              </w:rPr>
              <w:t>/ou</w:t>
            </w:r>
          </w:p>
          <w:p w14:paraId="14A849C7" w14:textId="0FC9D744" w:rsidR="00667E9C" w:rsidRPr="00B35B4F" w:rsidRDefault="00667E9C" w:rsidP="008116E2">
            <w:pPr>
              <w:shd w:val="clear" w:color="auto" w:fill="FFFFFF"/>
              <w:spacing w:before="120" w:after="120"/>
              <w:rPr>
                <w:rFonts w:asciiTheme="minorBidi" w:hAnsiTheme="minorBidi" w:cstheme="minorBidi"/>
                <w:szCs w:val="22"/>
              </w:rPr>
            </w:pPr>
            <w:r w:rsidRPr="00B35B4F">
              <w:rPr>
                <w:rFonts w:asciiTheme="minorBidi" w:hAnsiTheme="minorBidi" w:cstheme="minorBidi"/>
                <w:szCs w:val="22"/>
              </w:rPr>
              <w:fldChar w:fldCharType="begin">
                <w:ffData>
                  <w:name w:val="Check1"/>
                  <w:enabled/>
                  <w:calcOnExit w:val="0"/>
                  <w:checkBox>
                    <w:sizeAuto/>
                    <w:default w:val="0"/>
                  </w:checkBox>
                </w:ffData>
              </w:fldChar>
            </w:r>
            <w:r w:rsidRPr="00B35B4F">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B35B4F">
              <w:rPr>
                <w:rFonts w:asciiTheme="minorBidi" w:hAnsiTheme="minorBidi" w:cstheme="minorBidi"/>
                <w:szCs w:val="22"/>
              </w:rPr>
              <w:fldChar w:fldCharType="end"/>
            </w:r>
            <w:r w:rsidRPr="00B35B4F">
              <w:rPr>
                <w:rFonts w:asciiTheme="minorBidi" w:hAnsiTheme="minorBidi" w:cstheme="minorBidi"/>
              </w:rPr>
              <w:t>Organisme(s) ou organisation(s) d’exécution</w:t>
            </w:r>
            <w:r w:rsidRPr="00B35B4F">
              <w:rPr>
                <w:rStyle w:val="FootnoteReference"/>
                <w:rFonts w:asciiTheme="minorBidi" w:hAnsiTheme="minorBidi" w:cstheme="minorBidi"/>
                <w:szCs w:val="22"/>
              </w:rPr>
              <w:footnoteReference w:id="13"/>
            </w:r>
            <w:r w:rsidRPr="00B35B4F">
              <w:rPr>
                <w:rFonts w:asciiTheme="minorBidi" w:hAnsiTheme="minorBidi" w:cstheme="minorBidi"/>
                <w:szCs w:val="22"/>
              </w:rPr>
              <w:t xml:space="preserve"> </w:t>
            </w:r>
            <w:r w:rsidR="008376EB" w:rsidRPr="00B35B4F">
              <w:rPr>
                <w:rFonts w:asciiTheme="minorBidi" w:hAnsiTheme="minorBidi" w:cstheme="minorBidi"/>
                <w:szCs w:val="22"/>
              </w:rPr>
              <w:fldChar w:fldCharType="begin" w:fldLock="1">
                <w:ffData>
                  <w:name w:val=""/>
                  <w:enabled/>
                  <w:calcOnExit w:val="0"/>
                  <w:textInput>
                    <w:default w:val="&lt;Numéro du dossier CEPRB&gt;"/>
                  </w:textInput>
                </w:ffData>
              </w:fldChar>
            </w:r>
            <w:r w:rsidR="008376EB" w:rsidRPr="00B35B4F">
              <w:rPr>
                <w:rFonts w:asciiTheme="minorBidi" w:hAnsiTheme="minorBidi" w:cstheme="minorBidi"/>
                <w:szCs w:val="22"/>
              </w:rPr>
              <w:instrText xml:space="preserve"> FORMTEXT </w:instrText>
            </w:r>
            <w:r w:rsidR="008376EB" w:rsidRPr="00B35B4F">
              <w:rPr>
                <w:rFonts w:asciiTheme="minorBidi" w:hAnsiTheme="minorBidi" w:cstheme="minorBidi"/>
                <w:szCs w:val="22"/>
              </w:rPr>
            </w:r>
            <w:r w:rsidR="008376EB" w:rsidRPr="00B35B4F">
              <w:rPr>
                <w:rFonts w:asciiTheme="minorBidi" w:hAnsiTheme="minorBidi" w:cstheme="minorBidi"/>
                <w:szCs w:val="22"/>
              </w:rPr>
              <w:fldChar w:fldCharType="separate"/>
            </w:r>
            <w:r w:rsidRPr="00B35B4F">
              <w:rPr>
                <w:rFonts w:asciiTheme="minorBidi" w:hAnsiTheme="minorBidi" w:cstheme="minorBidi"/>
                <w:szCs w:val="22"/>
              </w:rPr>
              <w:t>&lt;Numéro du dossier CEPRB&gt;</w:t>
            </w:r>
            <w:r w:rsidR="008376EB" w:rsidRPr="00B35B4F">
              <w:rPr>
                <w:rFonts w:asciiTheme="minorBidi" w:hAnsiTheme="minorBidi" w:cstheme="minorBidi"/>
                <w:szCs w:val="22"/>
              </w:rPr>
              <w:fldChar w:fldCharType="end"/>
            </w:r>
          </w:p>
          <w:p w14:paraId="17231CD5" w14:textId="0081F582" w:rsidR="00667E9C" w:rsidRPr="00B35B4F" w:rsidRDefault="00667E9C" w:rsidP="008116E2">
            <w:pPr>
              <w:spacing w:before="120" w:after="120"/>
              <w:rPr>
                <w:rFonts w:asciiTheme="minorBidi" w:hAnsiTheme="minorBidi" w:cstheme="minorBidi"/>
                <w:i/>
                <w:szCs w:val="22"/>
              </w:rPr>
            </w:pPr>
            <w:r w:rsidRPr="00B35B4F">
              <w:rPr>
                <w:rFonts w:asciiTheme="minorBidi" w:hAnsiTheme="minorBidi" w:cstheme="minorBidi"/>
                <w:i/>
                <w:szCs w:val="22"/>
              </w:rPr>
              <w:t xml:space="preserve">Veuillez saisir le numéro d'enregistrement du CEPRB contenant des informations sur l'(les) entité(s) menant directement les activités de l'initiative, gérant ses ressources et rendant compte des progrès. </w:t>
            </w:r>
            <w:r w:rsidRPr="00B35B4F">
              <w:rPr>
                <w:rFonts w:asciiTheme="minorBidi" w:hAnsiTheme="minorBidi" w:cstheme="minorBidi"/>
              </w:rPr>
              <w:t>S'il n'est pas enregistré, remplir et joindre un format commun « Organisation de prévention des risques biotechnologiques »</w:t>
            </w:r>
            <w:r w:rsidRPr="00B35B4F">
              <w:rPr>
                <w:rFonts w:asciiTheme="minorBidi" w:hAnsiTheme="minorBidi" w:cstheme="minorBidi"/>
                <w:vertAlign w:val="superscript"/>
              </w:rPr>
              <w:footnoteReference w:id="14"/>
            </w:r>
            <w:r w:rsidR="00516D68">
              <w:rPr>
                <w:rFonts w:asciiTheme="minorBidi" w:hAnsiTheme="minorBidi" w:cstheme="minorBidi"/>
              </w:rPr>
              <w:t>.</w:t>
            </w:r>
          </w:p>
          <w:p w14:paraId="3915D113" w14:textId="77777777" w:rsidR="00667E9C" w:rsidRPr="00516D68" w:rsidRDefault="00667E9C" w:rsidP="008116E2">
            <w:pPr>
              <w:spacing w:before="120" w:after="120"/>
              <w:rPr>
                <w:rFonts w:asciiTheme="minorBidi" w:hAnsiTheme="minorBidi" w:cstheme="minorBidi"/>
                <w:szCs w:val="22"/>
              </w:rPr>
            </w:pPr>
            <w:proofErr w:type="gramStart"/>
            <w:r>
              <w:rPr>
                <w:rFonts w:ascii="Arial" w:hAnsi="Arial"/>
                <w:szCs w:val="22"/>
              </w:rPr>
              <w:t>et</w:t>
            </w:r>
            <w:proofErr w:type="gramEnd"/>
            <w:r>
              <w:rPr>
                <w:rFonts w:ascii="Arial" w:hAnsi="Arial"/>
                <w:szCs w:val="22"/>
              </w:rPr>
              <w:t>/ou</w:t>
            </w:r>
          </w:p>
          <w:p w14:paraId="15029A80" w14:textId="453747BC" w:rsidR="00667E9C" w:rsidRPr="00516D68" w:rsidRDefault="00667E9C" w:rsidP="008116E2">
            <w:pPr>
              <w:shd w:val="clear" w:color="auto" w:fill="FFFFFF"/>
              <w:spacing w:before="120" w:after="120"/>
              <w:rPr>
                <w:rFonts w:asciiTheme="minorBidi" w:hAnsiTheme="minorBidi" w:cstheme="minorBidi"/>
                <w:szCs w:val="22"/>
              </w:rPr>
            </w:pPr>
            <w:r w:rsidRPr="00516D68">
              <w:rPr>
                <w:rFonts w:asciiTheme="minorBidi" w:hAnsiTheme="minorBidi" w:cstheme="minorBidi"/>
                <w:szCs w:val="22"/>
              </w:rPr>
              <w:lastRenderedPageBreak/>
              <w:fldChar w:fldCharType="begin">
                <w:ffData>
                  <w:name w:val="Check1"/>
                  <w:enabled/>
                  <w:calcOnExit w:val="0"/>
                  <w:checkBox>
                    <w:sizeAuto/>
                    <w:default w:val="0"/>
                  </w:checkBox>
                </w:ffData>
              </w:fldChar>
            </w:r>
            <w:r w:rsidRPr="00516D68">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516D68">
              <w:rPr>
                <w:rFonts w:asciiTheme="minorBidi" w:hAnsiTheme="minorBidi" w:cstheme="minorBidi"/>
                <w:szCs w:val="22"/>
              </w:rPr>
              <w:fldChar w:fldCharType="end"/>
            </w:r>
            <w:r w:rsidRPr="00516D68">
              <w:rPr>
                <w:rFonts w:asciiTheme="minorBidi" w:hAnsiTheme="minorBidi" w:cstheme="minorBidi"/>
              </w:rPr>
              <w:t>Partenaire(s) collaborateur(s) :</w:t>
            </w:r>
            <w:r w:rsidRPr="00516D68">
              <w:rPr>
                <w:rStyle w:val="FootnoteReference"/>
                <w:rFonts w:asciiTheme="minorBidi" w:hAnsiTheme="minorBidi" w:cstheme="minorBidi"/>
                <w:noProof/>
                <w:szCs w:val="22"/>
              </w:rPr>
              <w:footnoteReference w:id="15"/>
            </w:r>
            <w:r w:rsidRPr="00516D68">
              <w:rPr>
                <w:rFonts w:asciiTheme="minorBidi" w:hAnsiTheme="minorBidi" w:cstheme="minorBidi"/>
                <w:szCs w:val="22"/>
              </w:rPr>
              <w:t xml:space="preserve"> </w:t>
            </w:r>
            <w:r w:rsidR="008376EB" w:rsidRPr="00516D68">
              <w:rPr>
                <w:rFonts w:asciiTheme="minorBidi" w:hAnsiTheme="minorBidi" w:cstheme="minorBidi"/>
                <w:szCs w:val="22"/>
              </w:rPr>
              <w:fldChar w:fldCharType="begin" w:fldLock="1">
                <w:ffData>
                  <w:name w:val=""/>
                  <w:enabled/>
                  <w:calcOnExit w:val="0"/>
                  <w:textInput>
                    <w:default w:val="&lt;Numéro du dossier CEPRB&gt;"/>
                  </w:textInput>
                </w:ffData>
              </w:fldChar>
            </w:r>
            <w:r w:rsidR="008376EB" w:rsidRPr="00516D68">
              <w:rPr>
                <w:rFonts w:asciiTheme="minorBidi" w:hAnsiTheme="minorBidi" w:cstheme="minorBidi"/>
                <w:szCs w:val="22"/>
              </w:rPr>
              <w:instrText xml:space="preserve"> FORMTEXT </w:instrText>
            </w:r>
            <w:r w:rsidR="008376EB" w:rsidRPr="00516D68">
              <w:rPr>
                <w:rFonts w:asciiTheme="minorBidi" w:hAnsiTheme="minorBidi" w:cstheme="minorBidi"/>
                <w:szCs w:val="22"/>
              </w:rPr>
            </w:r>
            <w:r w:rsidR="008376EB" w:rsidRPr="00516D68">
              <w:rPr>
                <w:rFonts w:asciiTheme="minorBidi" w:hAnsiTheme="minorBidi" w:cstheme="minorBidi"/>
                <w:szCs w:val="22"/>
              </w:rPr>
              <w:fldChar w:fldCharType="separate"/>
            </w:r>
            <w:r w:rsidRPr="00516D68">
              <w:rPr>
                <w:rFonts w:asciiTheme="minorBidi" w:hAnsiTheme="minorBidi" w:cstheme="minorBidi"/>
                <w:szCs w:val="22"/>
              </w:rPr>
              <w:t>&lt;Numéro du dossier CEPRB&gt;</w:t>
            </w:r>
            <w:r w:rsidR="008376EB" w:rsidRPr="00516D68">
              <w:rPr>
                <w:rFonts w:asciiTheme="minorBidi" w:hAnsiTheme="minorBidi" w:cstheme="minorBidi"/>
                <w:szCs w:val="22"/>
              </w:rPr>
              <w:fldChar w:fldCharType="end"/>
            </w:r>
          </w:p>
          <w:p w14:paraId="1FEDD6C0" w14:textId="14B43C4B" w:rsidR="00667E9C" w:rsidRPr="00C963AF" w:rsidRDefault="00667E9C" w:rsidP="008116E2">
            <w:pPr>
              <w:spacing w:before="120" w:after="120"/>
              <w:rPr>
                <w:rFonts w:ascii="Arial" w:hAnsi="Arial" w:cs="Arial"/>
                <w:szCs w:val="22"/>
              </w:rPr>
            </w:pPr>
            <w:r w:rsidRPr="00516D68">
              <w:rPr>
                <w:rFonts w:asciiTheme="minorBidi" w:hAnsiTheme="minorBidi" w:cstheme="minorBidi"/>
                <w:i/>
                <w:szCs w:val="22"/>
              </w:rPr>
              <w:t xml:space="preserve">Veuillez saisir le numéro d'enregistrement du CEPRB contenant des informations sur l'(les) entité(s) responsable(s) de la supervision et de l'administration du développement et de la mise en œuvre de l'initiative. </w:t>
            </w:r>
            <w:r w:rsidRPr="00516D68">
              <w:rPr>
                <w:rFonts w:asciiTheme="minorBidi" w:hAnsiTheme="minorBidi" w:cstheme="minorBidi"/>
              </w:rPr>
              <w:t>S'il n'est pas enregistré, remplir et joindre un format commun « Organisation de prévention des risques biotechnologiques »</w:t>
            </w:r>
            <w:r w:rsidRPr="00516D68">
              <w:rPr>
                <w:rFonts w:asciiTheme="minorBidi" w:hAnsiTheme="minorBidi" w:cstheme="minorBidi"/>
                <w:vertAlign w:val="superscript"/>
              </w:rPr>
              <w:footnoteReference w:id="16"/>
            </w:r>
            <w:r w:rsidR="00516D68" w:rsidRPr="00516D68">
              <w:rPr>
                <w:rFonts w:asciiTheme="minorBidi" w:hAnsiTheme="minorBidi" w:cstheme="minorBidi"/>
              </w:rPr>
              <w:t>.</w:t>
            </w:r>
          </w:p>
        </w:tc>
      </w:tr>
      <w:tr w:rsidR="00667E9C" w:rsidRPr="005D709D" w14:paraId="2C8346FD" w14:textId="77777777" w:rsidTr="00544392">
        <w:tc>
          <w:tcPr>
            <w:tcW w:w="9540" w:type="dxa"/>
            <w:gridSpan w:val="2"/>
            <w:shd w:val="clear" w:color="auto" w:fill="E6E6E6"/>
            <w:vAlign w:val="center"/>
          </w:tcPr>
          <w:p w14:paraId="76C2DC1D"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lastRenderedPageBreak/>
              <w:t>Renseignements détaillés</w:t>
            </w:r>
          </w:p>
        </w:tc>
      </w:tr>
      <w:tr w:rsidR="00667E9C" w:rsidRPr="005D709D" w14:paraId="679A9DCE" w14:textId="77777777" w:rsidTr="00544392">
        <w:tc>
          <w:tcPr>
            <w:tcW w:w="3323" w:type="dxa"/>
            <w:vAlign w:val="center"/>
          </w:tcPr>
          <w:p w14:paraId="43472B75" w14:textId="77777777" w:rsidR="00667E9C" w:rsidRPr="005D709D" w:rsidRDefault="00667E9C" w:rsidP="008116E2">
            <w:pPr>
              <w:numPr>
                <w:ilvl w:val="0"/>
                <w:numId w:val="1"/>
              </w:numPr>
              <w:tabs>
                <w:tab w:val="clear" w:pos="502"/>
              </w:tabs>
              <w:spacing w:before="120" w:after="120"/>
              <w:ind w:left="450" w:hanging="450"/>
              <w:rPr>
                <w:rFonts w:ascii="Arial" w:hAnsi="Arial" w:cs="Arial"/>
              </w:rPr>
            </w:pPr>
            <w:r>
              <w:rPr>
                <w:rFonts w:ascii="Arial" w:hAnsi="Arial"/>
              </w:rPr>
              <w:t>* Brève description de l’initiative, y compris ses buts et objectifs(max. 150 caractères) :</w:t>
            </w:r>
          </w:p>
        </w:tc>
        <w:tc>
          <w:tcPr>
            <w:tcW w:w="6217" w:type="dxa"/>
            <w:vAlign w:val="center"/>
          </w:tcPr>
          <w:p w14:paraId="1C5AEF4A" w14:textId="77777777" w:rsidR="00667E9C" w:rsidRPr="005D709D" w:rsidRDefault="00667E9C" w:rsidP="008116E2">
            <w:pPr>
              <w:spacing w:before="120" w:after="120"/>
              <w:rPr>
                <w:rFonts w:ascii="Arial" w:hAnsi="Arial" w:cs="Arial"/>
              </w:rPr>
            </w:pPr>
            <w:r w:rsidRPr="005D709D">
              <w:rPr>
                <w:rFonts w:ascii="Arial" w:hAnsi="Arial" w:cs="Arial"/>
              </w:rPr>
              <w:fldChar w:fldCharType="begin" w:fldLock="1">
                <w:ffData>
                  <w:name w:val=""/>
                  <w:enabled/>
                  <w:calcOnExit w:val="0"/>
                  <w:textInput>
                    <w:default w:val="&lt;Entrée de texte&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&lt;Entrée de texte&gt;</w:t>
            </w:r>
            <w:r w:rsidRPr="005D709D">
              <w:rPr>
                <w:rFonts w:ascii="Arial" w:hAnsi="Arial" w:cs="Arial"/>
              </w:rPr>
              <w:fldChar w:fldCharType="end"/>
            </w:r>
          </w:p>
        </w:tc>
      </w:tr>
      <w:tr w:rsidR="00667E9C" w:rsidRPr="005D709D" w14:paraId="34DF6BF8" w14:textId="77777777" w:rsidTr="00544392">
        <w:tc>
          <w:tcPr>
            <w:tcW w:w="3323" w:type="dxa"/>
            <w:vAlign w:val="center"/>
          </w:tcPr>
          <w:p w14:paraId="1DB18174" w14:textId="277FCC42" w:rsidR="00667E9C" w:rsidRPr="005D709D" w:rsidRDefault="00667E9C" w:rsidP="008116E2">
            <w:pPr>
              <w:numPr>
                <w:ilvl w:val="0"/>
                <w:numId w:val="1"/>
              </w:numPr>
              <w:tabs>
                <w:tab w:val="clear" w:pos="502"/>
              </w:tabs>
              <w:spacing w:before="120" w:after="120"/>
              <w:ind w:left="540" w:hanging="540"/>
              <w:rPr>
                <w:rFonts w:ascii="Arial" w:hAnsi="Arial" w:cs="Arial"/>
              </w:rPr>
            </w:pPr>
            <w:r>
              <w:rPr>
                <w:rFonts w:ascii="Arial" w:hAnsi="Arial"/>
                <w:szCs w:val="22"/>
              </w:rPr>
              <w:t>* Catégorie(s) d’activités de renforcement des capacités :</w:t>
            </w:r>
          </w:p>
        </w:tc>
        <w:bookmarkStart w:id="4" w:name="_Hlk50992787"/>
        <w:tc>
          <w:tcPr>
            <w:tcW w:w="6217" w:type="dxa"/>
            <w:vAlign w:val="center"/>
          </w:tcPr>
          <w:p w14:paraId="3DC00F9D" w14:textId="77777777"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Apprentissage par l’expérience </w:t>
            </w:r>
            <w:r w:rsidRPr="00FC626E">
              <w:rPr>
                <w:rStyle w:val="FootnoteReference"/>
                <w:rFonts w:asciiTheme="minorBidi" w:hAnsiTheme="minorBidi" w:cstheme="minorBidi"/>
                <w:szCs w:val="24"/>
              </w:rPr>
              <w:footnoteReference w:id="17"/>
            </w:r>
            <w:r w:rsidRPr="00FC626E">
              <w:rPr>
                <w:rFonts w:asciiTheme="minorBidi" w:hAnsiTheme="minorBidi" w:cstheme="minorBidi"/>
                <w:szCs w:val="24"/>
              </w:rPr>
              <w:t xml:space="preserve">(par ex. : formation sur un lieu de travail, voyage d’étude/de terrain, échange de personnel, </w:t>
            </w:r>
            <w:proofErr w:type="spellStart"/>
            <w:r w:rsidRPr="00FC626E">
              <w:rPr>
                <w:rFonts w:asciiTheme="minorBidi" w:hAnsiTheme="minorBidi" w:cstheme="minorBidi"/>
                <w:szCs w:val="24"/>
              </w:rPr>
              <w:t>etc</w:t>
            </w:r>
            <w:proofErr w:type="spellEnd"/>
            <w:r w:rsidRPr="00FC626E">
              <w:rPr>
                <w:rFonts w:asciiTheme="minorBidi" w:hAnsiTheme="minorBidi" w:cstheme="minorBidi"/>
                <w:szCs w:val="24"/>
              </w:rPr>
              <w:t>)</w:t>
            </w:r>
          </w:p>
          <w:p w14:paraId="0C23D706" w14:textId="77777777"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Forums et réseaux en ligne </w:t>
            </w:r>
          </w:p>
          <w:p w14:paraId="55FCC49D" w14:textId="77777777"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Apprentissage en ligne (modules d’apprentissage en ligne, webinaires)</w:t>
            </w:r>
          </w:p>
          <w:p w14:paraId="5D0FA728" w14:textId="7A991B80"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Fourniture d'outils de renforcement des capacités, de ressources et de produits de connaissance </w:t>
            </w:r>
          </w:p>
          <w:p w14:paraId="3C8C877E" w14:textId="2A704F8E"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Renforcement des capacités institutionnelles</w:t>
            </w:r>
          </w:p>
          <w:p w14:paraId="71FE05A2" w14:textId="79A276DD" w:rsidR="00106DC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Aide au jumelage</w:t>
            </w:r>
          </w:p>
          <w:p w14:paraId="7636BE11" w14:textId="28758C43" w:rsidR="00667E9C" w:rsidRPr="00FC626E" w:rsidRDefault="00106DC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Aide à la levée de fonds</w:t>
            </w:r>
          </w:p>
          <w:p w14:paraId="2D269574" w14:textId="77777777"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Soutien technique ou légal</w:t>
            </w:r>
          </w:p>
          <w:p w14:paraId="3C403F9C" w14:textId="77777777"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Recherche / analyse</w:t>
            </w:r>
          </w:p>
          <w:p w14:paraId="07D50D8E" w14:textId="1016D500" w:rsidR="00667E9C"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Formations </w:t>
            </w:r>
            <w:r w:rsidRPr="00FC626E">
              <w:rPr>
                <w:rStyle w:val="FootnoteReference"/>
                <w:rFonts w:asciiTheme="minorBidi" w:hAnsiTheme="minorBidi" w:cstheme="minorBidi"/>
                <w:szCs w:val="24"/>
              </w:rPr>
              <w:footnoteReference w:id="18"/>
            </w:r>
          </w:p>
          <w:p w14:paraId="60691A15" w14:textId="2F419409" w:rsidR="00475782" w:rsidRPr="00FC626E" w:rsidRDefault="00667E9C" w:rsidP="008116E2">
            <w:pPr>
              <w:spacing w:before="120" w:after="120"/>
              <w:rPr>
                <w:rFonts w:asciiTheme="minorBidi" w:hAnsiTheme="minorBidi" w:cstheme="minorBidi"/>
                <w:szCs w:val="24"/>
              </w:rPr>
            </w:pPr>
            <w:r w:rsidRPr="00FC626E">
              <w:rPr>
                <w:rFonts w:asciiTheme="minorBidi" w:hAnsiTheme="minorBidi" w:cstheme="minorBidi"/>
                <w:szCs w:val="24"/>
              </w:rPr>
              <w:fldChar w:fldCharType="begin">
                <w:ffData>
                  <w:name w:val="Check1"/>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Ateliers</w:t>
            </w:r>
            <w:r w:rsidRPr="00FC626E">
              <w:rPr>
                <w:rStyle w:val="FootnoteReference"/>
                <w:rFonts w:asciiTheme="minorBidi" w:hAnsiTheme="minorBidi" w:cstheme="minorBidi"/>
                <w:szCs w:val="24"/>
              </w:rPr>
              <w:footnoteReference w:id="19"/>
            </w:r>
          </w:p>
          <w:p w14:paraId="26195505" w14:textId="77777777" w:rsidR="00667E9C" w:rsidRPr="00FC626E" w:rsidRDefault="00667E9C" w:rsidP="008116E2">
            <w:pPr>
              <w:spacing w:before="120" w:after="120"/>
              <w:ind w:left="573" w:hanging="573"/>
              <w:rPr>
                <w:rFonts w:asciiTheme="minorBidi" w:hAnsiTheme="minorBidi" w:cstheme="minorBidi"/>
                <w:szCs w:val="24"/>
              </w:rPr>
            </w:pPr>
            <w:r w:rsidRPr="00FC626E">
              <w:rPr>
                <w:rFonts w:asciiTheme="minorBidi" w:hAnsiTheme="minorBidi" w:cstheme="minorBidi"/>
                <w:b/>
                <w:szCs w:val="24"/>
              </w:rPr>
              <w:lastRenderedPageBreak/>
              <w:fldChar w:fldCharType="begin">
                <w:ffData>
                  <w:name w:val="Check47"/>
                  <w:enabled/>
                  <w:calcOnExit w:val="0"/>
                  <w:checkBox>
                    <w:sizeAuto/>
                    <w:default w:val="0"/>
                  </w:checkBox>
                </w:ffData>
              </w:fldChar>
            </w:r>
            <w:r w:rsidRPr="00FC626E">
              <w:rPr>
                <w:rFonts w:asciiTheme="minorBidi" w:hAnsiTheme="minorBidi" w:cstheme="minorBidi"/>
                <w:b/>
                <w:szCs w:val="24"/>
              </w:rPr>
              <w:instrText xml:space="preserve"> FORMCHECKBOX </w:instrText>
            </w:r>
            <w:r w:rsidR="007E4241">
              <w:rPr>
                <w:rFonts w:asciiTheme="minorBidi" w:hAnsiTheme="minorBidi" w:cstheme="minorBidi"/>
                <w:b/>
                <w:szCs w:val="24"/>
              </w:rPr>
            </w:r>
            <w:r w:rsidR="007E4241">
              <w:rPr>
                <w:rFonts w:asciiTheme="minorBidi" w:hAnsiTheme="minorBidi" w:cstheme="minorBidi"/>
                <w:b/>
                <w:szCs w:val="24"/>
              </w:rPr>
              <w:fldChar w:fldCharType="separate"/>
            </w:r>
            <w:r w:rsidRPr="00FC626E">
              <w:rPr>
                <w:rFonts w:asciiTheme="minorBidi" w:hAnsiTheme="minorBidi" w:cstheme="minorBidi"/>
                <w:b/>
                <w:szCs w:val="24"/>
              </w:rPr>
              <w:fldChar w:fldCharType="end"/>
            </w:r>
            <w:r w:rsidRPr="00FC626E">
              <w:rPr>
                <w:rFonts w:asciiTheme="minorBidi" w:hAnsiTheme="minorBidi" w:cstheme="minorBidi"/>
                <w:b/>
                <w:szCs w:val="24"/>
              </w:rPr>
              <w:t xml:space="preserve">  </w:t>
            </w:r>
            <w:r w:rsidRPr="00FC626E">
              <w:rPr>
                <w:rFonts w:asciiTheme="minorBidi" w:hAnsiTheme="minorBidi" w:cstheme="minorBidi"/>
                <w:szCs w:val="24"/>
              </w:rPr>
              <w:t xml:space="preserve">Autre (veuillez préciser) : </w:t>
            </w:r>
            <w:r w:rsidRPr="00FC626E">
              <w:rPr>
                <w:rFonts w:asciiTheme="minorBidi" w:hAnsiTheme="minorBidi" w:cstheme="minorBidi"/>
                <w:szCs w:val="24"/>
              </w:rPr>
              <w:fldChar w:fldCharType="begin" w:fldLock="1">
                <w:ffData>
                  <w:name w:val=""/>
                  <w:enabled/>
                  <w:calcOnExit w:val="0"/>
                  <w:textInput>
                    <w:default w:val="&lt;Entrée de texte&gt;"/>
                  </w:textInput>
                </w:ffData>
              </w:fldChar>
            </w:r>
            <w:r w:rsidRPr="00FC626E">
              <w:rPr>
                <w:rFonts w:asciiTheme="minorBidi" w:hAnsiTheme="minorBidi" w:cstheme="minorBidi"/>
                <w:szCs w:val="24"/>
              </w:rPr>
              <w:instrText xml:space="preserve"> FORMTEXT </w:instrText>
            </w:r>
            <w:r w:rsidRPr="00FC626E">
              <w:rPr>
                <w:rFonts w:asciiTheme="minorBidi" w:hAnsiTheme="minorBidi" w:cstheme="minorBidi"/>
                <w:szCs w:val="24"/>
              </w:rPr>
            </w:r>
            <w:r w:rsidRPr="00FC626E">
              <w:rPr>
                <w:rFonts w:asciiTheme="minorBidi" w:hAnsiTheme="minorBidi" w:cstheme="minorBidi"/>
                <w:szCs w:val="24"/>
              </w:rPr>
              <w:fldChar w:fldCharType="separate"/>
            </w:r>
            <w:r w:rsidRPr="00FC626E">
              <w:rPr>
                <w:rFonts w:asciiTheme="minorBidi" w:hAnsiTheme="minorBidi" w:cstheme="minorBidi"/>
                <w:szCs w:val="24"/>
              </w:rPr>
              <w:t>&lt;Entrée de texte&gt;</w:t>
            </w:r>
            <w:r w:rsidRPr="00FC626E">
              <w:rPr>
                <w:rFonts w:asciiTheme="minorBidi" w:hAnsiTheme="minorBidi" w:cstheme="minorBidi"/>
                <w:szCs w:val="24"/>
              </w:rPr>
              <w:fldChar w:fldCharType="end"/>
            </w:r>
            <w:bookmarkEnd w:id="4"/>
          </w:p>
        </w:tc>
      </w:tr>
      <w:tr w:rsidR="00667E9C" w:rsidRPr="005D709D" w14:paraId="19BD4CBB" w14:textId="77777777" w:rsidTr="00544392">
        <w:tc>
          <w:tcPr>
            <w:tcW w:w="3323" w:type="dxa"/>
            <w:vAlign w:val="center"/>
          </w:tcPr>
          <w:p w14:paraId="7A3DEA0C" w14:textId="5AADE799" w:rsidR="00667E9C" w:rsidRPr="005D709D" w:rsidRDefault="00667E9C" w:rsidP="008116E2">
            <w:pPr>
              <w:numPr>
                <w:ilvl w:val="0"/>
                <w:numId w:val="1"/>
              </w:numPr>
              <w:tabs>
                <w:tab w:val="clear" w:pos="502"/>
              </w:tabs>
              <w:spacing w:before="120" w:after="120"/>
              <w:ind w:left="550" w:hanging="550"/>
              <w:rPr>
                <w:rFonts w:ascii="Arial" w:hAnsi="Arial" w:cs="Arial"/>
              </w:rPr>
            </w:pPr>
            <w:r>
              <w:rPr>
                <w:rFonts w:ascii="Arial" w:hAnsi="Arial"/>
              </w:rPr>
              <w:lastRenderedPageBreak/>
              <w:t>Principaux groupes cibles / bénéficiaires :</w:t>
            </w:r>
          </w:p>
        </w:tc>
        <w:tc>
          <w:tcPr>
            <w:tcW w:w="6217" w:type="dxa"/>
            <w:vAlign w:val="center"/>
          </w:tcPr>
          <w:p w14:paraId="792E23D9" w14:textId="0B3209A5" w:rsidR="004308D0" w:rsidRPr="00FC626E" w:rsidRDefault="004308D0" w:rsidP="004308D0">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Organisations de la société civile</w:t>
            </w:r>
          </w:p>
          <w:p w14:paraId="3EA949E4" w14:textId="77777777" w:rsidR="00273141" w:rsidRPr="00FC626E" w:rsidRDefault="00273141" w:rsidP="00273141">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Grand public</w:t>
            </w:r>
            <w:r w:rsidRPr="00FC626E">
              <w:rPr>
                <w:rFonts w:asciiTheme="minorBidi" w:hAnsiTheme="minorBidi" w:cstheme="minorBidi"/>
                <w:bCs/>
                <w:szCs w:val="24"/>
              </w:rPr>
              <w:t xml:space="preserve"> </w:t>
            </w:r>
          </w:p>
          <w:p w14:paraId="04AFF495" w14:textId="768558A0" w:rsidR="004C6467" w:rsidRPr="00FC626E" w:rsidRDefault="004C6467" w:rsidP="004C6467">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Représentants du gouvernement</w:t>
            </w:r>
            <w:r w:rsidRPr="00FC626E">
              <w:rPr>
                <w:rFonts w:asciiTheme="minorBidi" w:hAnsiTheme="minorBidi" w:cstheme="minorBidi"/>
                <w:bCs/>
                <w:szCs w:val="24"/>
              </w:rPr>
              <w:t xml:space="preserve"> </w:t>
            </w:r>
          </w:p>
          <w:p w14:paraId="5913E3D4" w14:textId="77777777" w:rsidR="00F1586E" w:rsidRPr="00FC626E" w:rsidRDefault="004C6467" w:rsidP="004C6467">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w:t>
            </w:r>
            <w:proofErr w:type="spellStart"/>
            <w:r w:rsidRPr="00FC626E">
              <w:rPr>
                <w:rFonts w:asciiTheme="minorBidi" w:hAnsiTheme="minorBidi" w:cstheme="minorBidi"/>
                <w:szCs w:val="24"/>
              </w:rPr>
              <w:t>Communautés</w:t>
            </w:r>
            <w:proofErr w:type="spellEnd"/>
            <w:r w:rsidRPr="00FC626E">
              <w:rPr>
                <w:rFonts w:asciiTheme="minorBidi" w:hAnsiTheme="minorBidi" w:cstheme="minorBidi"/>
                <w:szCs w:val="24"/>
              </w:rPr>
              <w:t xml:space="preserve"> autochtones et locales</w:t>
            </w:r>
          </w:p>
          <w:p w14:paraId="73C0E2D5" w14:textId="29FFB939" w:rsidR="004C6467" w:rsidRPr="00FC626E" w:rsidRDefault="00F1586E" w:rsidP="00F1586E">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O</w:t>
            </w:r>
            <w:r w:rsidRPr="00FC626E">
              <w:rPr>
                <w:rFonts w:asciiTheme="minorBidi" w:hAnsiTheme="minorBidi" w:cstheme="minorBidi"/>
                <w:bCs/>
                <w:szCs w:val="24"/>
              </w:rPr>
              <w:t>rganisations</w:t>
            </w:r>
            <w:r w:rsidRPr="00FC626E">
              <w:rPr>
                <w:rFonts w:asciiTheme="minorBidi" w:hAnsiTheme="minorBidi" w:cstheme="minorBidi"/>
                <w:szCs w:val="24"/>
              </w:rPr>
              <w:t xml:space="preserve"> inter-gouvernementales</w:t>
            </w:r>
            <w:r w:rsidRPr="00FC626E">
              <w:rPr>
                <w:rFonts w:asciiTheme="minorBidi" w:hAnsiTheme="minorBidi" w:cstheme="minorBidi"/>
                <w:bCs/>
                <w:szCs w:val="24"/>
              </w:rPr>
              <w:t xml:space="preserve">  </w:t>
            </w:r>
          </w:p>
          <w:p w14:paraId="640A39AF" w14:textId="77777777" w:rsidR="00F1586E" w:rsidRPr="00FC626E" w:rsidRDefault="00F1586E" w:rsidP="00F1586E">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Médias</w:t>
            </w:r>
          </w:p>
          <w:p w14:paraId="75DE7114" w14:textId="2D71C067" w:rsidR="00191E36" w:rsidRPr="00FC626E" w:rsidRDefault="00191E36" w:rsidP="00191E36">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Secteur privé</w:t>
            </w:r>
          </w:p>
          <w:p w14:paraId="3303DFE8" w14:textId="574716A4" w:rsidR="009B6E83" w:rsidRPr="00FC626E" w:rsidRDefault="009B6E83" w:rsidP="009B6E83">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Pr="00FC626E">
              <w:rPr>
                <w:rFonts w:asciiTheme="minorBidi" w:hAnsiTheme="minorBidi" w:cstheme="minorBidi"/>
                <w:szCs w:val="24"/>
              </w:rPr>
              <w:t xml:space="preserve">  Recherche / Milieu académique</w:t>
            </w:r>
          </w:p>
          <w:p w14:paraId="747F12C3" w14:textId="081CE4AE" w:rsidR="00667E9C" w:rsidRPr="00FC626E" w:rsidRDefault="00667E9C" w:rsidP="009B6E83">
            <w:pPr>
              <w:spacing w:before="120" w:after="120"/>
              <w:ind w:left="573" w:hanging="573"/>
              <w:rPr>
                <w:rFonts w:asciiTheme="minorBidi" w:hAnsiTheme="minorBidi" w:cstheme="minorBidi"/>
                <w:bCs/>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00FC626E">
              <w:rPr>
                <w:rFonts w:asciiTheme="minorBidi" w:hAnsiTheme="minorBidi" w:cstheme="minorBidi"/>
                <w:szCs w:val="24"/>
              </w:rPr>
              <w:t xml:space="preserve">  </w:t>
            </w:r>
            <w:r w:rsidRPr="00FC626E">
              <w:rPr>
                <w:rFonts w:asciiTheme="minorBidi" w:hAnsiTheme="minorBidi" w:cstheme="minorBidi"/>
                <w:szCs w:val="24"/>
              </w:rPr>
              <w:t>Étudiants</w:t>
            </w:r>
          </w:p>
          <w:p w14:paraId="638FABC3" w14:textId="7290DE6F" w:rsidR="00667E9C" w:rsidRPr="00FC626E" w:rsidRDefault="00667E9C" w:rsidP="00903ECE">
            <w:pPr>
              <w:spacing w:before="120" w:after="120"/>
              <w:ind w:left="573" w:hanging="573"/>
              <w:rPr>
                <w:rFonts w:asciiTheme="minorBidi" w:hAnsiTheme="minorBidi" w:cstheme="minorBidi"/>
                <w:szCs w:val="24"/>
              </w:rPr>
            </w:pPr>
            <w:r w:rsidRPr="00FC626E">
              <w:rPr>
                <w:rFonts w:asciiTheme="minorBidi" w:hAnsiTheme="minorBidi" w:cstheme="minorBidi"/>
                <w:szCs w:val="24"/>
              </w:rPr>
              <w:fldChar w:fldCharType="begin">
                <w:ffData>
                  <w:name w:val="Check47"/>
                  <w:enabled/>
                  <w:calcOnExit w:val="0"/>
                  <w:checkBox>
                    <w:sizeAuto/>
                    <w:default w:val="0"/>
                  </w:checkBox>
                </w:ffData>
              </w:fldChar>
            </w:r>
            <w:r w:rsidRPr="00FC626E">
              <w:rPr>
                <w:rFonts w:asciiTheme="minorBidi" w:hAnsiTheme="minorBidi" w:cstheme="minorBidi"/>
                <w:szCs w:val="24"/>
              </w:rPr>
              <w:instrText xml:space="preserve"> FORMCHECKBOX </w:instrText>
            </w:r>
            <w:r w:rsidR="007E4241">
              <w:rPr>
                <w:rFonts w:asciiTheme="minorBidi" w:hAnsiTheme="minorBidi" w:cstheme="minorBidi"/>
                <w:szCs w:val="24"/>
              </w:rPr>
            </w:r>
            <w:r w:rsidR="007E4241">
              <w:rPr>
                <w:rFonts w:asciiTheme="minorBidi" w:hAnsiTheme="minorBidi" w:cstheme="minorBidi"/>
                <w:szCs w:val="24"/>
              </w:rPr>
              <w:fldChar w:fldCharType="separate"/>
            </w:r>
            <w:r w:rsidRPr="00FC626E">
              <w:rPr>
                <w:rFonts w:asciiTheme="minorBidi" w:hAnsiTheme="minorBidi" w:cstheme="minorBidi"/>
                <w:szCs w:val="24"/>
              </w:rPr>
              <w:fldChar w:fldCharType="end"/>
            </w:r>
            <w:r w:rsidR="00FC626E">
              <w:rPr>
                <w:rFonts w:asciiTheme="minorBidi" w:hAnsiTheme="minorBidi" w:cstheme="minorBidi"/>
                <w:szCs w:val="24"/>
              </w:rPr>
              <w:t xml:space="preserve">  </w:t>
            </w:r>
            <w:r w:rsidRPr="00FC626E">
              <w:rPr>
                <w:rFonts w:asciiTheme="minorBidi" w:hAnsiTheme="minorBidi" w:cstheme="minorBidi"/>
                <w:szCs w:val="24"/>
              </w:rPr>
              <w:t>Autre (veuillez préciser) :</w:t>
            </w:r>
            <w:r w:rsidRPr="00FC626E">
              <w:rPr>
                <w:rFonts w:asciiTheme="minorBidi" w:hAnsiTheme="minorBidi" w:cstheme="minorBidi"/>
                <w:szCs w:val="24"/>
              </w:rPr>
              <w:fldChar w:fldCharType="begin" w:fldLock="1">
                <w:ffData>
                  <w:name w:val=""/>
                  <w:enabled/>
                  <w:calcOnExit w:val="0"/>
                  <w:textInput>
                    <w:default w:val="&lt;Entrée de texte&gt;"/>
                  </w:textInput>
                </w:ffData>
              </w:fldChar>
            </w:r>
            <w:r w:rsidRPr="00FC626E">
              <w:rPr>
                <w:rFonts w:asciiTheme="minorBidi" w:hAnsiTheme="minorBidi" w:cstheme="minorBidi"/>
                <w:szCs w:val="24"/>
              </w:rPr>
              <w:instrText xml:space="preserve"> FORMTEXT </w:instrText>
            </w:r>
            <w:r w:rsidRPr="00FC626E">
              <w:rPr>
                <w:rFonts w:asciiTheme="minorBidi" w:hAnsiTheme="minorBidi" w:cstheme="minorBidi"/>
                <w:szCs w:val="24"/>
              </w:rPr>
            </w:r>
            <w:r w:rsidRPr="00FC626E">
              <w:rPr>
                <w:rFonts w:asciiTheme="minorBidi" w:hAnsiTheme="minorBidi" w:cstheme="minorBidi"/>
                <w:szCs w:val="24"/>
              </w:rPr>
              <w:fldChar w:fldCharType="separate"/>
            </w:r>
            <w:r w:rsidRPr="00FC626E">
              <w:rPr>
                <w:rFonts w:asciiTheme="minorBidi" w:hAnsiTheme="minorBidi" w:cstheme="minorBidi"/>
                <w:szCs w:val="24"/>
              </w:rPr>
              <w:t>&lt;Entrée de texte&gt;</w:t>
            </w:r>
            <w:r w:rsidRPr="00FC626E">
              <w:rPr>
                <w:rFonts w:asciiTheme="minorBidi" w:hAnsiTheme="minorBidi" w:cstheme="minorBidi"/>
                <w:szCs w:val="24"/>
              </w:rPr>
              <w:fldChar w:fldCharType="end"/>
            </w:r>
          </w:p>
        </w:tc>
      </w:tr>
      <w:tr w:rsidR="00714BBB" w:rsidRPr="005D709D" w14:paraId="6EEE49A3" w14:textId="77777777" w:rsidTr="00544392">
        <w:tc>
          <w:tcPr>
            <w:tcW w:w="9540" w:type="dxa"/>
            <w:gridSpan w:val="2"/>
            <w:shd w:val="clear" w:color="auto" w:fill="E6E6E6"/>
            <w:vAlign w:val="center"/>
          </w:tcPr>
          <w:p w14:paraId="67D8457A" w14:textId="06835C3B" w:rsidR="00714BBB" w:rsidRPr="005D709D" w:rsidRDefault="00714BBB" w:rsidP="005D6946">
            <w:pPr>
              <w:keepNext/>
              <w:keepLines/>
              <w:numPr>
                <w:ilvl w:val="0"/>
                <w:numId w:val="2"/>
              </w:numPr>
              <w:spacing w:before="120" w:after="120"/>
              <w:ind w:left="0" w:firstLine="0"/>
              <w:rPr>
                <w:rFonts w:ascii="Arial" w:hAnsi="Arial" w:cs="Arial"/>
                <w:b/>
                <w:bCs/>
              </w:rPr>
            </w:pPr>
            <w:r>
              <w:rPr>
                <w:rFonts w:ascii="Arial" w:hAnsi="Arial"/>
                <w:b/>
                <w:bCs/>
              </w:rPr>
              <w:t xml:space="preserve">Information sur la couverture thématique de l’initiative </w:t>
            </w:r>
          </w:p>
        </w:tc>
      </w:tr>
      <w:tr w:rsidR="00AF42A9" w:rsidRPr="005D709D" w14:paraId="4027F596" w14:textId="77777777" w:rsidTr="00544392">
        <w:tc>
          <w:tcPr>
            <w:tcW w:w="3323" w:type="dxa"/>
            <w:vAlign w:val="center"/>
          </w:tcPr>
          <w:p w14:paraId="76E32CF5" w14:textId="08867BE1" w:rsidR="00AF42A9" w:rsidRPr="0009776A" w:rsidRDefault="00796D09" w:rsidP="005D6946">
            <w:pPr>
              <w:keepNext/>
              <w:keepLines/>
              <w:numPr>
                <w:ilvl w:val="0"/>
                <w:numId w:val="1"/>
              </w:numPr>
              <w:tabs>
                <w:tab w:val="clear" w:pos="502"/>
              </w:tabs>
              <w:spacing w:before="120" w:after="120"/>
              <w:ind w:left="550" w:hanging="550"/>
              <w:rPr>
                <w:rFonts w:ascii="Arial" w:hAnsi="Arial" w:cs="Arial"/>
              </w:rPr>
            </w:pPr>
            <w:r>
              <w:rPr>
                <w:rFonts w:ascii="Arial" w:hAnsi="Arial"/>
              </w:rPr>
              <w:t>Domaines thématiques connexes de la CDB :</w:t>
            </w:r>
          </w:p>
        </w:tc>
        <w:tc>
          <w:tcPr>
            <w:tcW w:w="6217" w:type="dxa"/>
            <w:vAlign w:val="center"/>
          </w:tcPr>
          <w:p w14:paraId="52C1DAE0" w14:textId="77777777" w:rsidR="00AF42A9" w:rsidRDefault="000960DC" w:rsidP="005D6946">
            <w:pPr>
              <w:keepNext/>
              <w:keepLines/>
              <w:spacing w:before="45" w:after="45"/>
              <w:ind w:left="734" w:hanging="734"/>
              <w:rPr>
                <w:rFonts w:ascii="Arial" w:hAnsi="Arial" w:cs="Arial"/>
              </w:rPr>
            </w:pPr>
            <w:r>
              <w:rPr>
                <w:rFonts w:ascii="Arial" w:hAnsi="Arial"/>
              </w:rPr>
              <w:t>Veuillez sélectionner les options qui s’appliquent parmi :</w:t>
            </w:r>
          </w:p>
          <w:p w14:paraId="2D849AD7" w14:textId="059B74E3" w:rsidR="00627762" w:rsidRDefault="00627762" w:rsidP="005D6946">
            <w:pPr>
              <w:keepNext/>
              <w:keepLines/>
              <w:spacing w:before="45" w:after="45"/>
              <w:ind w:left="735" w:hanging="735"/>
              <w:rPr>
                <w:rFonts w:ascii="Arial" w:hAnsi="Arial" w:cs="Arial"/>
                <w:i/>
                <w:iCs/>
                <w:szCs w:val="22"/>
              </w:rPr>
            </w:pPr>
            <w:r>
              <w:rPr>
                <w:rFonts w:ascii="Arial" w:hAnsi="Arial" w:cs="Arial"/>
                <w:szCs w:val="22"/>
              </w:rPr>
              <w:fldChar w:fldCharType="begin" w:fldLock="1">
                <w:ffData>
                  <w:name w:val=""/>
                  <w:enabled/>
                  <w:calcOnExit w:val="0"/>
                  <w:textInput>
                    <w:default w:val="&lt;Domaines thématiques de la CD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&lt;Domaines thématiques de la CDB&gt;</w:t>
            </w:r>
            <w:r>
              <w:rPr>
                <w:rFonts w:ascii="Arial" w:hAnsi="Arial" w:cs="Arial"/>
                <w:szCs w:val="22"/>
              </w:rPr>
              <w:fldChar w:fldCharType="end"/>
            </w:r>
          </w:p>
          <w:p w14:paraId="0440AC8B" w14:textId="35197AB1" w:rsidR="00EE22ED" w:rsidRPr="005D709D" w:rsidRDefault="00627762" w:rsidP="005D6946">
            <w:pPr>
              <w:keepNext/>
              <w:keepLines/>
              <w:spacing w:before="45" w:after="45"/>
              <w:ind w:left="735" w:hanging="735"/>
              <w:rPr>
                <w:rFonts w:ascii="Arial" w:hAnsi="Arial" w:cs="Arial"/>
              </w:rPr>
            </w:pPr>
            <w:r>
              <w:rPr>
                <w:rFonts w:ascii="Arial" w:hAnsi="Arial"/>
                <w:i/>
                <w:iCs/>
                <w:szCs w:val="22"/>
              </w:rPr>
              <w:t>(Consultez la liste dans l'annexe de ce modèle uniforme)</w:t>
            </w:r>
          </w:p>
        </w:tc>
      </w:tr>
      <w:tr w:rsidR="00667E9C" w:rsidRPr="005D709D" w14:paraId="189533A4" w14:textId="77777777" w:rsidTr="00544392">
        <w:tc>
          <w:tcPr>
            <w:tcW w:w="3323" w:type="dxa"/>
            <w:vAlign w:val="center"/>
          </w:tcPr>
          <w:p w14:paraId="0E356333" w14:textId="2626239F" w:rsidR="00667E9C" w:rsidRPr="00006759" w:rsidRDefault="00006759" w:rsidP="00006759">
            <w:pPr>
              <w:numPr>
                <w:ilvl w:val="0"/>
                <w:numId w:val="1"/>
              </w:numPr>
              <w:tabs>
                <w:tab w:val="clear" w:pos="502"/>
              </w:tabs>
              <w:spacing w:before="120" w:after="120"/>
              <w:ind w:left="550" w:hanging="550"/>
              <w:rPr>
                <w:rFonts w:ascii="Arial" w:hAnsi="Arial" w:cs="Arial"/>
                <w:szCs w:val="22"/>
              </w:rPr>
            </w:pPr>
            <w:r>
              <w:rPr>
                <w:rFonts w:ascii="Arial" w:hAnsi="Arial"/>
                <w:szCs w:val="22"/>
              </w:rPr>
              <w:t>Domaines thématiques liés à la prévention des risques biotechnologiques :*</w:t>
            </w:r>
          </w:p>
        </w:tc>
        <w:tc>
          <w:tcPr>
            <w:tcW w:w="6217" w:type="dxa"/>
            <w:vAlign w:val="center"/>
          </w:tcPr>
          <w:p w14:paraId="38CE44D2" w14:textId="64884EC1" w:rsidR="00006759" w:rsidRPr="00FA04D7" w:rsidRDefault="00006759" w:rsidP="00006759">
            <w:pPr>
              <w:spacing w:before="120" w:after="120"/>
              <w:rPr>
                <w:rFonts w:ascii="Arial" w:hAnsi="Arial" w:cs="Arial"/>
                <w:noProof/>
                <w:szCs w:val="22"/>
              </w:rPr>
            </w:pPr>
            <w:r>
              <w:rPr>
                <w:rFonts w:ascii="Arial" w:hAnsi="Arial"/>
                <w:szCs w:val="22"/>
              </w:rPr>
              <w:t xml:space="preserve">Veuillez lister les options qui s’appliquent parmi : </w:t>
            </w:r>
          </w:p>
          <w:p w14:paraId="5C330CA5" w14:textId="77777777" w:rsidR="00006759" w:rsidRPr="00FA04D7" w:rsidRDefault="00006759" w:rsidP="00006759">
            <w:pPr>
              <w:spacing w:before="120" w:after="120"/>
              <w:rPr>
                <w:rFonts w:ascii="Arial" w:hAnsi="Arial" w:cs="Arial"/>
                <w:szCs w:val="22"/>
              </w:rPr>
            </w:pPr>
            <w:r>
              <w:rPr>
                <w:rFonts w:ascii="Arial" w:hAnsi="Arial"/>
                <w:szCs w:val="22"/>
                <w:highlight w:val="lightGray"/>
              </w:rPr>
              <w:t>&lt;Liste des options  – domaines thématiques de la CDB&gt;</w:t>
            </w:r>
          </w:p>
          <w:p w14:paraId="7E3028AB" w14:textId="2D790669" w:rsidR="00667E9C" w:rsidRPr="005B3BA9" w:rsidRDefault="00006759" w:rsidP="00006759">
            <w:pPr>
              <w:spacing w:before="120" w:after="120"/>
              <w:rPr>
                <w:szCs w:val="22"/>
              </w:rPr>
            </w:pPr>
            <w:r>
              <w:rPr>
                <w:rFonts w:ascii="Arial" w:hAnsi="Arial"/>
                <w:i/>
                <w:iCs/>
                <w:szCs w:val="22"/>
              </w:rPr>
              <w:t>(Consultez la liste dans l'annexe de ce modèle uniforme)</w:t>
            </w:r>
          </w:p>
        </w:tc>
      </w:tr>
      <w:tr w:rsidR="00667E9C" w:rsidRPr="005D709D" w14:paraId="173278C3" w14:textId="77777777" w:rsidTr="00544392">
        <w:tc>
          <w:tcPr>
            <w:tcW w:w="9540" w:type="dxa"/>
            <w:gridSpan w:val="2"/>
            <w:shd w:val="clear" w:color="auto" w:fill="E6E6E6"/>
            <w:vAlign w:val="center"/>
          </w:tcPr>
          <w:p w14:paraId="0702F30A"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t xml:space="preserve">Information sur les fonds </w:t>
            </w:r>
          </w:p>
        </w:tc>
      </w:tr>
      <w:tr w:rsidR="00667E9C" w:rsidRPr="005D709D" w14:paraId="0C111213" w14:textId="77777777" w:rsidTr="00544392">
        <w:tc>
          <w:tcPr>
            <w:tcW w:w="3323" w:type="dxa"/>
            <w:vAlign w:val="center"/>
          </w:tcPr>
          <w:p w14:paraId="064F982D" w14:textId="77777777" w:rsidR="00667E9C" w:rsidRPr="00F77338"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4"/>
              </w:rPr>
              <w:t>Type de source de financement() :</w:t>
            </w:r>
          </w:p>
        </w:tc>
        <w:tc>
          <w:tcPr>
            <w:tcW w:w="6217" w:type="dxa"/>
            <w:vAlign w:val="center"/>
          </w:tcPr>
          <w:p w14:paraId="25730F8A" w14:textId="77777777" w:rsidR="0028624C" w:rsidRPr="00FC626E" w:rsidRDefault="00667E9C" w:rsidP="008116E2">
            <w:pPr>
              <w:shd w:val="clear" w:color="auto" w:fill="FFFFFF"/>
              <w:spacing w:before="120"/>
              <w:contextualSpacing/>
              <w:rPr>
                <w:rFonts w:asciiTheme="minorBidi" w:hAnsiTheme="minorBidi" w:cstheme="minorBidi"/>
                <w:szCs w:val="22"/>
              </w:rPr>
            </w:pPr>
            <w:r w:rsidRPr="00C963AF">
              <w:rPr>
                <w:rFonts w:ascii="Arial" w:hAnsi="Arial" w:cs="Arial"/>
                <w:szCs w:val="22"/>
              </w:rPr>
              <w:fldChar w:fldCharType="begin">
                <w:ffData>
                  <w:name w:val="Check1"/>
                  <w:enabled/>
                  <w:calcOnExit w:val="0"/>
                  <w:checkBox>
                    <w:sizeAuto/>
                    <w:default w:val="0"/>
                  </w:checkBox>
                </w:ffData>
              </w:fldChar>
            </w:r>
            <w:r w:rsidRPr="00C963AF">
              <w:rPr>
                <w:rFonts w:ascii="Arial" w:hAnsi="Arial" w:cs="Arial"/>
                <w:szCs w:val="22"/>
              </w:rPr>
              <w:instrText xml:space="preserve"> FORMCHECKBOX </w:instrText>
            </w:r>
            <w:r w:rsidR="007E4241">
              <w:rPr>
                <w:rFonts w:ascii="Arial" w:hAnsi="Arial" w:cs="Arial"/>
                <w:szCs w:val="22"/>
              </w:rPr>
            </w:r>
            <w:r w:rsidR="007E4241">
              <w:rPr>
                <w:rFonts w:ascii="Arial" w:hAnsi="Arial" w:cs="Arial"/>
                <w:szCs w:val="22"/>
              </w:rPr>
              <w:fldChar w:fldCharType="separate"/>
            </w:r>
            <w:r w:rsidRPr="00C963AF">
              <w:rPr>
                <w:rFonts w:ascii="Arial" w:hAnsi="Arial" w:cs="Arial"/>
                <w:szCs w:val="22"/>
              </w:rPr>
              <w:fldChar w:fldCharType="end"/>
            </w:r>
            <w:r>
              <w:t xml:space="preserve"> </w:t>
            </w:r>
            <w:r w:rsidRPr="00FC626E">
              <w:rPr>
                <w:rFonts w:asciiTheme="minorBidi" w:hAnsiTheme="minorBidi" w:cstheme="minorBidi"/>
              </w:rPr>
              <w:t>Bilatérale</w:t>
            </w:r>
            <w:r w:rsidRPr="00FC626E">
              <w:rPr>
                <w:rFonts w:asciiTheme="minorBidi" w:hAnsiTheme="minorBidi" w:cstheme="minorBidi"/>
                <w:szCs w:val="22"/>
              </w:rPr>
              <w:t xml:space="preserve"> </w:t>
            </w:r>
          </w:p>
          <w:p w14:paraId="368DA6D4" w14:textId="4A27E431" w:rsidR="00667E9C" w:rsidRPr="00FC626E" w:rsidRDefault="0028624C" w:rsidP="008116E2">
            <w:pPr>
              <w:shd w:val="clear" w:color="auto" w:fill="FFFFFF"/>
              <w:spacing w:before="120"/>
              <w:contextualSpacing/>
              <w:rPr>
                <w:rFonts w:asciiTheme="minorBidi" w:hAnsiTheme="minorBidi" w:cstheme="minorBidi"/>
                <w:szCs w:val="22"/>
              </w:rPr>
            </w:pPr>
            <w:r w:rsidRPr="00FC626E">
              <w:rPr>
                <w:rFonts w:asciiTheme="minorBidi" w:hAnsiTheme="minorBidi" w:cstheme="minorBidi"/>
                <w:szCs w:val="22"/>
              </w:rPr>
              <w:fldChar w:fldCharType="begin">
                <w:ffData>
                  <w:name w:val=""/>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szCs w:val="22"/>
              </w:rPr>
              <w:t xml:space="preserve">  Budget gouvernemental</w:t>
            </w:r>
            <w:r w:rsidRPr="00FC626E">
              <w:rPr>
                <w:rFonts w:asciiTheme="minorBidi" w:hAnsiTheme="minorBidi" w:cstheme="minorBidi"/>
                <w:szCs w:val="22"/>
              </w:rPr>
              <w:br/>
            </w:r>
            <w:r w:rsidR="00667E9C" w:rsidRPr="00FC626E">
              <w:rPr>
                <w:rFonts w:asciiTheme="minorBidi" w:hAnsiTheme="minorBidi" w:cstheme="minorBidi"/>
                <w:szCs w:val="22"/>
              </w:rPr>
              <w:fldChar w:fldCharType="begin">
                <w:ffData>
                  <w:name w:val=""/>
                  <w:enabled/>
                  <w:calcOnExit w:val="0"/>
                  <w:checkBox>
                    <w:sizeAuto/>
                    <w:default w:val="0"/>
                  </w:checkBox>
                </w:ffData>
              </w:fldChar>
            </w:r>
            <w:r w:rsidR="00667E9C"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00667E9C" w:rsidRPr="00FC626E">
              <w:rPr>
                <w:rFonts w:asciiTheme="minorBidi" w:hAnsiTheme="minorBidi" w:cstheme="minorBidi"/>
                <w:szCs w:val="22"/>
              </w:rPr>
              <w:fldChar w:fldCharType="end"/>
            </w:r>
            <w:r w:rsidRPr="00FC626E">
              <w:rPr>
                <w:rFonts w:asciiTheme="minorBidi" w:hAnsiTheme="minorBidi" w:cstheme="minorBidi"/>
                <w:szCs w:val="22"/>
              </w:rPr>
              <w:t xml:space="preserve">  Multilatéral </w:t>
            </w:r>
          </w:p>
          <w:p w14:paraId="7345DA7F" w14:textId="77777777" w:rsidR="00667E9C" w:rsidRPr="00FC626E" w:rsidRDefault="00667E9C" w:rsidP="008116E2">
            <w:pPr>
              <w:shd w:val="clear" w:color="auto" w:fill="FFFFFF"/>
              <w:spacing w:before="120" w:after="120"/>
              <w:ind w:left="369"/>
              <w:contextualSpacing/>
              <w:rPr>
                <w:rFonts w:asciiTheme="minorBidi" w:hAnsiTheme="minorBidi" w:cstheme="minorBidi"/>
                <w:szCs w:val="22"/>
              </w:rPr>
            </w:pPr>
            <w:r w:rsidRPr="00FC626E">
              <w:rPr>
                <w:rFonts w:asciiTheme="minorBidi" w:hAnsiTheme="minorBidi" w:cstheme="minorBidi"/>
                <w:szCs w:val="22"/>
              </w:rPr>
              <w:t xml:space="preserve">└ </w:t>
            </w:r>
            <w:r w:rsidRPr="00FC626E">
              <w:rPr>
                <w:rFonts w:asciiTheme="minorBidi" w:hAnsiTheme="minorBidi" w:cstheme="minorBidi"/>
                <w:szCs w:val="22"/>
              </w:rPr>
              <w:fldChar w:fldCharType="begin">
                <w:ffData>
                  <w:name w:val="Check1"/>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rPr>
              <w:t xml:space="preserve"> Fonds pour l'environnement mondial</w:t>
            </w:r>
          </w:p>
          <w:p w14:paraId="59DC1EEA" w14:textId="77777777" w:rsidR="00667E9C" w:rsidRPr="00FC626E" w:rsidRDefault="00667E9C" w:rsidP="008116E2">
            <w:pPr>
              <w:shd w:val="clear" w:color="auto" w:fill="FFFFFF"/>
              <w:spacing w:before="120" w:after="120"/>
              <w:ind w:left="369"/>
              <w:contextualSpacing/>
              <w:rPr>
                <w:rFonts w:asciiTheme="minorBidi" w:hAnsiTheme="minorBidi" w:cstheme="minorBidi"/>
                <w:szCs w:val="22"/>
              </w:rPr>
            </w:pPr>
            <w:r w:rsidRPr="00FC626E">
              <w:rPr>
                <w:rFonts w:asciiTheme="minorBidi" w:hAnsiTheme="minorBidi" w:cstheme="minorBidi"/>
                <w:szCs w:val="22"/>
              </w:rPr>
              <w:t xml:space="preserve">└ </w:t>
            </w:r>
            <w:r w:rsidRPr="00FC626E">
              <w:rPr>
                <w:rFonts w:asciiTheme="minorBidi" w:hAnsiTheme="minorBidi" w:cstheme="minorBidi"/>
                <w:szCs w:val="22"/>
              </w:rPr>
              <w:fldChar w:fldCharType="begin">
                <w:ffData>
                  <w:name w:val="Check1"/>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szCs w:val="22"/>
              </w:rPr>
              <w:t xml:space="preserve"> Autre source multilatérale (veuillez spécifier : </w:t>
            </w:r>
            <w:r w:rsidRPr="00FC626E">
              <w:rPr>
                <w:rFonts w:asciiTheme="minorBidi" w:hAnsiTheme="minorBidi" w:cstheme="minorBidi"/>
                <w:szCs w:val="22"/>
              </w:rPr>
              <w:fldChar w:fldCharType="begin" w:fldLock="1">
                <w:ffData>
                  <w:name w:val=""/>
                  <w:enabled/>
                  <w:calcOnExit w:val="0"/>
                  <w:textInput>
                    <w:default w:val="&lt;Entrée de texte&gt;"/>
                  </w:textInput>
                </w:ffData>
              </w:fldChar>
            </w:r>
            <w:r w:rsidRPr="00FC626E">
              <w:rPr>
                <w:rFonts w:asciiTheme="minorBidi" w:hAnsiTheme="minorBidi" w:cstheme="minorBidi"/>
                <w:szCs w:val="22"/>
              </w:rPr>
              <w:instrText xml:space="preserve"> FORMTEXT </w:instrText>
            </w:r>
            <w:r w:rsidRPr="00FC626E">
              <w:rPr>
                <w:rFonts w:asciiTheme="minorBidi" w:hAnsiTheme="minorBidi" w:cstheme="minorBidi"/>
                <w:szCs w:val="22"/>
              </w:rPr>
            </w:r>
            <w:r w:rsidRPr="00FC626E">
              <w:rPr>
                <w:rFonts w:asciiTheme="minorBidi" w:hAnsiTheme="minorBidi" w:cstheme="minorBidi"/>
                <w:szCs w:val="22"/>
              </w:rPr>
              <w:fldChar w:fldCharType="separate"/>
            </w:r>
            <w:r w:rsidRPr="00FC626E">
              <w:rPr>
                <w:rFonts w:asciiTheme="minorBidi" w:hAnsiTheme="minorBidi" w:cstheme="minorBidi"/>
                <w:szCs w:val="22"/>
              </w:rPr>
              <w:t>&lt;Entrée de texte&gt;</w:t>
            </w:r>
            <w:r w:rsidRPr="00FC626E">
              <w:rPr>
                <w:rFonts w:asciiTheme="minorBidi" w:hAnsiTheme="minorBidi" w:cstheme="minorBidi"/>
                <w:szCs w:val="22"/>
              </w:rPr>
              <w:fldChar w:fldCharType="end"/>
            </w:r>
            <w:r w:rsidRPr="00FC626E">
              <w:rPr>
                <w:rFonts w:asciiTheme="minorBidi" w:hAnsiTheme="minorBidi" w:cstheme="minorBidi"/>
                <w:szCs w:val="22"/>
              </w:rPr>
              <w:t>)</w:t>
            </w:r>
          </w:p>
          <w:p w14:paraId="6C9ADCAF" w14:textId="776A1B71" w:rsidR="00667E9C" w:rsidRPr="005D709D" w:rsidRDefault="00667E9C" w:rsidP="008116E2">
            <w:pPr>
              <w:shd w:val="clear" w:color="auto" w:fill="FFFFFF"/>
              <w:spacing w:before="120" w:after="120"/>
              <w:ind w:left="9" w:hanging="9"/>
              <w:contextualSpacing/>
              <w:rPr>
                <w:rFonts w:ascii="Arial" w:hAnsi="Arial" w:cs="Arial"/>
              </w:rPr>
            </w:pPr>
            <w:r w:rsidRPr="00FC626E">
              <w:rPr>
                <w:rFonts w:asciiTheme="minorBidi" w:hAnsiTheme="minorBidi" w:cstheme="minorBidi"/>
                <w:szCs w:val="22"/>
              </w:rPr>
              <w:fldChar w:fldCharType="begin">
                <w:ffData>
                  <w:name w:val="Check1"/>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szCs w:val="22"/>
              </w:rPr>
              <w:t xml:space="preserve">    Organisation/fondation non-gouvernementale (ONG)</w:t>
            </w:r>
            <w:r w:rsidRPr="00FC626E">
              <w:rPr>
                <w:rFonts w:asciiTheme="minorBidi" w:hAnsiTheme="minorBidi" w:cstheme="minorBidi"/>
              </w:rPr>
              <w:br/>
            </w:r>
            <w:r w:rsidRPr="00FC626E">
              <w:rPr>
                <w:rFonts w:asciiTheme="minorBidi" w:hAnsiTheme="minorBidi" w:cstheme="minorBidi"/>
                <w:szCs w:val="22"/>
              </w:rPr>
              <w:fldChar w:fldCharType="begin">
                <w:ffData>
                  <w:name w:val="Check1"/>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rPr>
              <w:t xml:space="preserve">  Secteur privé </w:t>
            </w:r>
            <w:r w:rsidRPr="00FC626E">
              <w:rPr>
                <w:rFonts w:asciiTheme="minorBidi" w:hAnsiTheme="minorBidi" w:cstheme="minorBidi"/>
              </w:rPr>
              <w:br/>
            </w:r>
            <w:r w:rsidRPr="00FC626E">
              <w:rPr>
                <w:rFonts w:asciiTheme="minorBidi" w:hAnsiTheme="minorBidi" w:cstheme="minorBidi"/>
                <w:szCs w:val="22"/>
              </w:rPr>
              <w:fldChar w:fldCharType="begin">
                <w:ffData>
                  <w:name w:val="Check1"/>
                  <w:enabled/>
                  <w:calcOnExit w:val="0"/>
                  <w:checkBox>
                    <w:sizeAuto/>
                    <w:default w:val="0"/>
                  </w:checkBox>
                </w:ffData>
              </w:fldChar>
            </w:r>
            <w:r w:rsidRPr="00FC626E">
              <w:rPr>
                <w:rFonts w:asciiTheme="minorBidi" w:hAnsiTheme="minorBidi" w:cstheme="minorBidi"/>
                <w:szCs w:val="22"/>
              </w:rPr>
              <w:instrText xml:space="preserve"> FORMCHECKBOX </w:instrText>
            </w:r>
            <w:r w:rsidR="007E4241">
              <w:rPr>
                <w:rFonts w:asciiTheme="minorBidi" w:hAnsiTheme="minorBidi" w:cstheme="minorBidi"/>
                <w:szCs w:val="22"/>
              </w:rPr>
            </w:r>
            <w:r w:rsidR="007E4241">
              <w:rPr>
                <w:rFonts w:asciiTheme="minorBidi" w:hAnsiTheme="minorBidi" w:cstheme="minorBidi"/>
                <w:szCs w:val="22"/>
              </w:rPr>
              <w:fldChar w:fldCharType="separate"/>
            </w:r>
            <w:r w:rsidRPr="00FC626E">
              <w:rPr>
                <w:rFonts w:asciiTheme="minorBidi" w:hAnsiTheme="minorBidi" w:cstheme="minorBidi"/>
                <w:szCs w:val="22"/>
              </w:rPr>
              <w:fldChar w:fldCharType="end"/>
            </w:r>
            <w:r w:rsidRPr="00FC626E">
              <w:rPr>
                <w:rFonts w:asciiTheme="minorBidi" w:hAnsiTheme="minorBidi" w:cstheme="minorBidi"/>
                <w:szCs w:val="22"/>
              </w:rPr>
              <w:t xml:space="preserve">  auto-financement </w:t>
            </w:r>
            <w:r w:rsidRPr="00FC626E">
              <w:rPr>
                <w:rStyle w:val="FootnoteReference"/>
                <w:rFonts w:asciiTheme="minorBidi" w:hAnsiTheme="minorBidi" w:cstheme="minorBidi"/>
                <w:szCs w:val="22"/>
              </w:rPr>
              <w:footnoteReference w:id="20"/>
            </w:r>
            <w:r w:rsidRPr="00FC626E">
              <w:rPr>
                <w:rFonts w:asciiTheme="minorBidi" w:hAnsiTheme="minorBidi" w:cstheme="minorBidi"/>
                <w:szCs w:val="22"/>
              </w:rPr>
              <w:t xml:space="preserve"> (</w:t>
            </w:r>
            <w:r w:rsidRPr="00FC626E">
              <w:rPr>
                <w:rFonts w:asciiTheme="minorBidi" w:hAnsiTheme="minorBidi" w:cstheme="minorBidi"/>
                <w:i/>
                <w:szCs w:val="22"/>
              </w:rPr>
              <w:t>veuillez spécifier:</w:t>
            </w:r>
            <w:r w:rsidRPr="00FC626E">
              <w:rPr>
                <w:rFonts w:asciiTheme="minorBidi" w:hAnsiTheme="minorBidi" w:cstheme="minorBidi"/>
                <w:szCs w:val="22"/>
              </w:rPr>
              <w:t xml:space="preserve"> </w:t>
            </w:r>
            <w:r w:rsidRPr="00FC626E">
              <w:rPr>
                <w:rFonts w:asciiTheme="minorBidi" w:hAnsiTheme="minorBidi" w:cstheme="minorBidi"/>
                <w:szCs w:val="22"/>
              </w:rPr>
              <w:fldChar w:fldCharType="begin" w:fldLock="1">
                <w:ffData>
                  <w:name w:val=""/>
                  <w:enabled/>
                  <w:calcOnExit w:val="0"/>
                  <w:textInput>
                    <w:default w:val="&lt;Entrée de texte&gt;"/>
                  </w:textInput>
                </w:ffData>
              </w:fldChar>
            </w:r>
            <w:r w:rsidRPr="00FC626E">
              <w:rPr>
                <w:rFonts w:asciiTheme="minorBidi" w:hAnsiTheme="minorBidi" w:cstheme="minorBidi"/>
                <w:szCs w:val="22"/>
              </w:rPr>
              <w:instrText xml:space="preserve"> FORMTEXT </w:instrText>
            </w:r>
            <w:r w:rsidRPr="00FC626E">
              <w:rPr>
                <w:rFonts w:asciiTheme="minorBidi" w:hAnsiTheme="minorBidi" w:cstheme="minorBidi"/>
                <w:szCs w:val="22"/>
              </w:rPr>
            </w:r>
            <w:r w:rsidRPr="00FC626E">
              <w:rPr>
                <w:rFonts w:asciiTheme="minorBidi" w:hAnsiTheme="minorBidi" w:cstheme="minorBidi"/>
                <w:szCs w:val="22"/>
              </w:rPr>
              <w:fldChar w:fldCharType="separate"/>
            </w:r>
            <w:r w:rsidRPr="00FC626E">
              <w:rPr>
                <w:rFonts w:asciiTheme="minorBidi" w:hAnsiTheme="minorBidi" w:cstheme="minorBidi"/>
                <w:szCs w:val="22"/>
              </w:rPr>
              <w:t>&lt;Entrée de texte&gt;</w:t>
            </w:r>
            <w:r w:rsidRPr="00FC626E">
              <w:rPr>
                <w:rFonts w:asciiTheme="minorBidi" w:hAnsiTheme="minorBidi" w:cstheme="minorBidi"/>
                <w:szCs w:val="22"/>
              </w:rPr>
              <w:fldChar w:fldCharType="end"/>
            </w:r>
            <w:r>
              <w:rPr>
                <w:rFonts w:ascii="Arial" w:hAnsi="Arial"/>
                <w:szCs w:val="22"/>
              </w:rPr>
              <w:t>)</w:t>
            </w:r>
          </w:p>
        </w:tc>
      </w:tr>
      <w:tr w:rsidR="00667E9C" w:rsidRPr="005D709D" w14:paraId="55A9F51E" w14:textId="77777777" w:rsidTr="00544392">
        <w:tc>
          <w:tcPr>
            <w:tcW w:w="3323" w:type="dxa"/>
            <w:vAlign w:val="center"/>
          </w:tcPr>
          <w:p w14:paraId="05EF16FB" w14:textId="1E450123"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Sources principales de financement</w:t>
            </w:r>
          </w:p>
        </w:tc>
        <w:tc>
          <w:tcPr>
            <w:tcW w:w="6217" w:type="dxa"/>
            <w:vAlign w:val="center"/>
          </w:tcPr>
          <w:p w14:paraId="405157E0" w14:textId="6F1CFBE5" w:rsidR="00667E9C" w:rsidRPr="00C963AF" w:rsidRDefault="007D1F85" w:rsidP="008116E2">
            <w:pPr>
              <w:shd w:val="clear" w:color="auto" w:fill="FFFFFF"/>
              <w:spacing w:before="120" w:after="120"/>
              <w:rPr>
                <w:rFonts w:ascii="Arial" w:hAnsi="Arial" w:cs="Arial"/>
                <w:szCs w:val="22"/>
              </w:rPr>
            </w:pPr>
            <w:r>
              <w:rPr>
                <w:rFonts w:ascii="Arial" w:hAnsi="Arial" w:cs="Arial"/>
                <w:szCs w:val="22"/>
              </w:rPr>
              <w:fldChar w:fldCharType="begin" w:fldLock="1">
                <w:ffData>
                  <w:name w:val=""/>
                  <w:enabled/>
                  <w:calcOnExit w:val="0"/>
                  <w:textInput>
                    <w:default w:val="&lt;Numéro du dossier CEPR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&lt;Numéro du dossier CEPRB&gt;</w:t>
            </w:r>
            <w:r>
              <w:rPr>
                <w:rFonts w:ascii="Arial" w:hAnsi="Arial" w:cs="Arial"/>
                <w:szCs w:val="22"/>
              </w:rPr>
              <w:fldChar w:fldCharType="end"/>
            </w:r>
          </w:p>
          <w:p w14:paraId="0BA50B2A" w14:textId="277D3252" w:rsidR="00667E9C" w:rsidRPr="00F77338" w:rsidRDefault="00667E9C" w:rsidP="008116E2">
            <w:pPr>
              <w:spacing w:before="120" w:after="120"/>
              <w:rPr>
                <w:rFonts w:ascii="Arial" w:hAnsi="Arial" w:cs="Arial"/>
                <w:szCs w:val="22"/>
              </w:rPr>
            </w:pPr>
            <w:r>
              <w:rPr>
                <w:rFonts w:ascii="Arial" w:hAnsi="Arial"/>
              </w:rPr>
              <w:lastRenderedPageBreak/>
              <w:t>Veuillez indiquer le numéro d'enregistrement du CEPRB contenant ces informations ou, s'il n'est pas enregistré, joindre un nouveau modèle uniforme « organisation de prévention des risques biotechnologiques ».</w:t>
            </w:r>
            <w:r w:rsidRPr="001223D0">
              <w:rPr>
                <w:rFonts w:ascii="Arial" w:hAnsi="Arial" w:cs="Arial"/>
                <w:vertAlign w:val="superscript"/>
              </w:rPr>
              <w:footnoteReference w:id="21"/>
            </w:r>
          </w:p>
        </w:tc>
      </w:tr>
      <w:tr w:rsidR="00667E9C" w:rsidRPr="005D709D" w14:paraId="3078197E" w14:textId="77777777" w:rsidTr="00544392">
        <w:tc>
          <w:tcPr>
            <w:tcW w:w="3323" w:type="dxa"/>
            <w:vAlign w:val="center"/>
          </w:tcPr>
          <w:p w14:paraId="742D55D7" w14:textId="77777777" w:rsidR="00667E9C" w:rsidRDefault="00667E9C" w:rsidP="008116E2">
            <w:pPr>
              <w:numPr>
                <w:ilvl w:val="0"/>
                <w:numId w:val="1"/>
              </w:numPr>
              <w:spacing w:before="120" w:after="120"/>
              <w:ind w:left="550" w:hanging="550"/>
              <w:rPr>
                <w:rFonts w:ascii="Arial" w:hAnsi="Arial" w:cs="Arial"/>
              </w:rPr>
            </w:pPr>
            <w:r>
              <w:rPr>
                <w:rFonts w:ascii="Arial" w:hAnsi="Arial"/>
                <w:szCs w:val="22"/>
              </w:rPr>
              <w:lastRenderedPageBreak/>
              <w:t>Source(s) de co-financement :</w:t>
            </w:r>
          </w:p>
        </w:tc>
        <w:tc>
          <w:tcPr>
            <w:tcW w:w="6217" w:type="dxa"/>
            <w:vAlign w:val="center"/>
          </w:tcPr>
          <w:p w14:paraId="0A430010" w14:textId="3918C6BF" w:rsidR="00667E9C" w:rsidRPr="001223D0" w:rsidRDefault="007D1F85" w:rsidP="008116E2">
            <w:pPr>
              <w:shd w:val="clear" w:color="auto" w:fill="FFFFFF"/>
              <w:spacing w:before="120" w:after="120"/>
              <w:rPr>
                <w:rFonts w:ascii="Arial" w:hAnsi="Arial" w:cs="Arial"/>
                <w:szCs w:val="22"/>
              </w:rPr>
            </w:pPr>
            <w:r>
              <w:rPr>
                <w:rFonts w:ascii="Arial" w:hAnsi="Arial" w:cs="Arial"/>
                <w:szCs w:val="22"/>
              </w:rPr>
              <w:fldChar w:fldCharType="begin" w:fldLock="1">
                <w:ffData>
                  <w:name w:val=""/>
                  <w:enabled/>
                  <w:calcOnExit w:val="0"/>
                  <w:textInput>
                    <w:default w:val="&lt;Numéro du dossier CEPR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&lt;Numéro du dossier CEPRB&gt;</w:t>
            </w:r>
            <w:r>
              <w:rPr>
                <w:rFonts w:ascii="Arial" w:hAnsi="Arial" w:cs="Arial"/>
                <w:szCs w:val="22"/>
              </w:rPr>
              <w:fldChar w:fldCharType="end"/>
            </w:r>
          </w:p>
          <w:p w14:paraId="4766091B" w14:textId="1392DD08" w:rsidR="00667E9C" w:rsidRPr="001223D0" w:rsidRDefault="00667E9C" w:rsidP="008116E2">
            <w:pPr>
              <w:spacing w:before="120" w:after="120"/>
              <w:rPr>
                <w:rFonts w:ascii="Arial" w:hAnsi="Arial" w:cs="Arial"/>
                <w:szCs w:val="22"/>
              </w:rPr>
            </w:pPr>
            <w:r>
              <w:rPr>
                <w:rFonts w:ascii="Arial" w:hAnsi="Arial"/>
              </w:rPr>
              <w:t>Veuillez indiquer le numéro d'enregistrement du CEPRB contenant ces informations ou, s'il n'est pas enregistré, joindre un nouveau modèle uniforme « organisation de prévention des risques biotechnologiques ».</w:t>
            </w:r>
            <w:r w:rsidRPr="001223D0">
              <w:rPr>
                <w:rFonts w:ascii="Arial" w:hAnsi="Arial" w:cs="Arial"/>
                <w:vertAlign w:val="superscript"/>
              </w:rPr>
              <w:footnoteReference w:id="22"/>
            </w:r>
          </w:p>
        </w:tc>
      </w:tr>
      <w:tr w:rsidR="00667E9C" w:rsidRPr="005D709D" w14:paraId="25660269" w14:textId="77777777" w:rsidTr="00544392">
        <w:tc>
          <w:tcPr>
            <w:tcW w:w="3323" w:type="dxa"/>
            <w:vAlign w:val="center"/>
          </w:tcPr>
          <w:p w14:paraId="0A76B199" w14:textId="77777777"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Budget total (montant en dollars des É.-U.) :</w:t>
            </w:r>
            <w:r w:rsidRPr="00C963AF">
              <w:rPr>
                <w:rStyle w:val="FootnoteReference"/>
                <w:rFonts w:ascii="Arial" w:hAnsi="Arial" w:cs="Arial"/>
                <w:szCs w:val="22"/>
              </w:rPr>
              <w:footnoteReference w:id="23"/>
            </w:r>
          </w:p>
        </w:tc>
        <w:tc>
          <w:tcPr>
            <w:tcW w:w="6217" w:type="dxa"/>
            <w:vAlign w:val="center"/>
          </w:tcPr>
          <w:p w14:paraId="0687DE40" w14:textId="77777777" w:rsidR="00667E9C" w:rsidRPr="00F77338" w:rsidRDefault="00667E9C" w:rsidP="008116E2">
            <w:pPr>
              <w:spacing w:before="120" w:after="120"/>
              <w:rPr>
                <w:rFonts w:ascii="Arial" w:hAnsi="Arial" w:cs="Arial"/>
                <w:szCs w:val="22"/>
              </w:rPr>
            </w:pPr>
            <w:r w:rsidRPr="005D709D">
              <w:rPr>
                <w:rFonts w:ascii="Arial" w:hAnsi="Arial" w:cs="Arial"/>
              </w:rPr>
              <w:fldChar w:fldCharType="begin" w:fldLock="1">
                <w:ffData>
                  <w:name w:val=""/>
                  <w:enabled/>
                  <w:calcOnExit w:val="0"/>
                  <w:textInput>
                    <w:default w:val="&lt;Entrée de texte&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&lt;Entrée de texte&gt;</w:t>
            </w:r>
            <w:r w:rsidRPr="005D709D">
              <w:rPr>
                <w:rFonts w:ascii="Arial" w:hAnsi="Arial" w:cs="Arial"/>
              </w:rPr>
              <w:fldChar w:fldCharType="end"/>
            </w:r>
          </w:p>
        </w:tc>
      </w:tr>
    </w:tbl>
    <w:p w14:paraId="557742B8" w14:textId="77777777" w:rsidR="00667E9C" w:rsidRDefault="00667E9C" w:rsidP="00667E9C"/>
    <w:p w14:paraId="5B477F1C" w14:textId="77777777" w:rsidR="00667E9C"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6621CEDC" w14:textId="77777777" w:rsidTr="00F24E9B">
        <w:tc>
          <w:tcPr>
            <w:tcW w:w="971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36171E" w14:textId="7E3D2B02" w:rsidR="00667E9C" w:rsidRPr="002E55C9" w:rsidRDefault="00667E9C" w:rsidP="008116E2">
            <w:pPr>
              <w:numPr>
                <w:ilvl w:val="0"/>
                <w:numId w:val="2"/>
              </w:numPr>
              <w:spacing w:before="120" w:after="120"/>
              <w:ind w:left="0" w:firstLine="0"/>
              <w:rPr>
                <w:rFonts w:ascii="Arial" w:hAnsi="Arial" w:cs="Arial"/>
                <w:b/>
                <w:szCs w:val="24"/>
              </w:rPr>
            </w:pPr>
            <w:r>
              <w:rPr>
                <w:rFonts w:ascii="Arial" w:hAnsi="Arial"/>
                <w:szCs w:val="22"/>
              </w:rPr>
              <w:t>Résultats en matière de renforcement de capacités</w:t>
            </w:r>
            <w:r w:rsidRPr="00C963AF">
              <w:rPr>
                <w:rStyle w:val="FootnoteReference"/>
                <w:rFonts w:ascii="Arial" w:hAnsi="Arial" w:cs="Arial"/>
                <w:szCs w:val="22"/>
              </w:rPr>
              <w:footnoteReference w:id="24"/>
            </w:r>
          </w:p>
        </w:tc>
      </w:tr>
      <w:tr w:rsidR="00667E9C" w:rsidRPr="005D709D" w14:paraId="3A785E53" w14:textId="77777777" w:rsidTr="00F24E9B">
        <w:tc>
          <w:tcPr>
            <w:tcW w:w="3228" w:type="dxa"/>
            <w:vAlign w:val="center"/>
          </w:tcPr>
          <w:p w14:paraId="3A09BC97"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Résultats :</w:t>
            </w:r>
          </w:p>
        </w:tc>
        <w:tc>
          <w:tcPr>
            <w:tcW w:w="6487" w:type="dxa"/>
            <w:vAlign w:val="center"/>
          </w:tcPr>
          <w:p w14:paraId="2294D190" w14:textId="30768806" w:rsidR="00667E9C" w:rsidRPr="00C963AF" w:rsidRDefault="00667E9C" w:rsidP="008116E2">
            <w:pPr>
              <w:rPr>
                <w:rFonts w:ascii="Arial" w:hAnsi="Arial" w:cs="Arial"/>
                <w:b/>
                <w:szCs w:val="22"/>
              </w:rPr>
            </w:pPr>
            <w:r>
              <w:rPr>
                <w:rFonts w:ascii="Arial" w:hAnsi="Arial"/>
                <w:szCs w:val="22"/>
              </w:rPr>
              <w:t>Principaux accomplissements</w:t>
            </w:r>
            <w:r>
              <w:rPr>
                <w:rFonts w:ascii="Arial" w:hAnsi="Arial"/>
                <w:b/>
                <w:szCs w:val="22"/>
              </w:rPr>
              <w:t xml:space="preserve"> </w:t>
            </w:r>
            <w:r>
              <w:rPr>
                <w:rFonts w:ascii="Arial" w:hAnsi="Arial"/>
              </w:rPr>
              <w:t>Veuillez fournir un bref résumé des principales réalisations de l'initiative, y compris celles liées à la promotion de l'égalité des sexes dans la réalisation des objectifs de la Convention et de ses Protocoles, le cas échéant. (</w:t>
            </w:r>
            <w:proofErr w:type="gramStart"/>
            <w:r>
              <w:rPr>
                <w:rFonts w:ascii="Arial" w:hAnsi="Arial"/>
              </w:rPr>
              <w:t>maximum</w:t>
            </w:r>
            <w:proofErr w:type="gramEnd"/>
            <w:r>
              <w:rPr>
                <w:rFonts w:ascii="Arial" w:hAnsi="Arial"/>
              </w:rPr>
              <w:t xml:space="preserve"> de 200 mots)</w:t>
            </w:r>
            <w:r w:rsidR="00FC626E">
              <w:rPr>
                <w:rFonts w:ascii="Arial" w:hAnsi="Arial"/>
              </w:rPr>
              <w:t xml:space="preserve">. </w:t>
            </w:r>
            <w:r w:rsidRPr="00C963AF">
              <w:rPr>
                <w:rFonts w:ascii="Arial" w:hAnsi="Arial" w:cs="Arial"/>
                <w:szCs w:val="22"/>
              </w:rPr>
              <w:fldChar w:fldCharType="begin" w:fldLock="1">
                <w:ffData>
                  <w:name w:val=""/>
                  <w:enabled/>
                  <w:calcOnExit w:val="0"/>
                  <w:textInput>
                    <w:default w:val="&lt;Entrée de texte&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&lt;Entrée de texte&gt;</w:t>
            </w:r>
            <w:r w:rsidRPr="00C963AF">
              <w:rPr>
                <w:rFonts w:ascii="Arial" w:hAnsi="Arial" w:cs="Arial"/>
                <w:szCs w:val="22"/>
              </w:rPr>
              <w:fldChar w:fldCharType="end"/>
            </w:r>
          </w:p>
          <w:p w14:paraId="42383995" w14:textId="77777777" w:rsidR="00667E9C" w:rsidRPr="00C963AF" w:rsidRDefault="00667E9C" w:rsidP="008116E2">
            <w:pPr>
              <w:spacing w:before="120" w:after="120"/>
              <w:rPr>
                <w:rFonts w:ascii="Arial" w:hAnsi="Arial" w:cs="Arial"/>
                <w:szCs w:val="22"/>
              </w:rPr>
            </w:pPr>
            <w:proofErr w:type="gramStart"/>
            <w:r>
              <w:rPr>
                <w:rFonts w:ascii="Arial" w:hAnsi="Arial"/>
                <w:szCs w:val="22"/>
              </w:rPr>
              <w:t>et</w:t>
            </w:r>
            <w:proofErr w:type="gramEnd"/>
          </w:p>
          <w:p w14:paraId="0205F2C8" w14:textId="77777777" w:rsidR="00667E9C" w:rsidRPr="00C963AF" w:rsidRDefault="00667E9C" w:rsidP="008116E2">
            <w:pPr>
              <w:spacing w:before="120" w:after="120"/>
              <w:rPr>
                <w:rFonts w:ascii="Arial" w:hAnsi="Arial" w:cs="Arial"/>
                <w:i/>
                <w:szCs w:val="22"/>
              </w:rPr>
            </w:pPr>
            <w:r>
              <w:rPr>
                <w:rFonts w:ascii="Arial" w:hAnsi="Arial"/>
                <w:szCs w:val="22"/>
              </w:rPr>
              <w:t xml:space="preserve">Principaux résultats </w:t>
            </w:r>
            <w:r>
              <w:rPr>
                <w:rFonts w:ascii="Arial" w:hAnsi="Arial"/>
                <w:i/>
                <w:szCs w:val="22"/>
              </w:rPr>
              <w:t xml:space="preserve"> Veuillez joindre/télécharger </w:t>
            </w:r>
            <w:proofErr w:type="gramStart"/>
            <w:r>
              <w:rPr>
                <w:rFonts w:ascii="Arial" w:hAnsi="Arial"/>
                <w:i/>
                <w:szCs w:val="22"/>
              </w:rPr>
              <w:t>une hyperlien</w:t>
            </w:r>
            <w:proofErr w:type="gramEnd"/>
            <w:r>
              <w:rPr>
                <w:rFonts w:ascii="Arial" w:hAnsi="Arial"/>
                <w:i/>
                <w:szCs w:val="22"/>
              </w:rPr>
              <w:t xml:space="preserve">, une copie ou fournir un hyperlien vers les éléments pertinents (ex.: outils, matériel) élaborés par l’initiative et/ou ses rapports. </w:t>
            </w:r>
          </w:p>
          <w:p w14:paraId="393F9A7B" w14:textId="77777777" w:rsidR="00667E9C" w:rsidRDefault="00667E9C" w:rsidP="008116E2">
            <w:pPr>
              <w:spacing w:before="120" w:after="120"/>
              <w:ind w:left="720"/>
              <w:rPr>
                <w:rFonts w:ascii="Arial" w:hAnsi="Arial" w:cs="Arial"/>
                <w:i/>
                <w:szCs w:val="22"/>
              </w:rPr>
            </w:pPr>
            <w:r w:rsidRPr="00C963AF">
              <w:rPr>
                <w:rFonts w:ascii="Arial" w:hAnsi="Arial" w:cs="Arial"/>
                <w:szCs w:val="22"/>
              </w:rPr>
              <w:fldChar w:fldCharType="begin" w:fldLock="1">
                <w:ffData>
                  <w:name w:val="Text22"/>
                  <w:enabled/>
                  <w:calcOnExit w:val="0"/>
                  <w:textInput>
                    <w:default w:val="&lt; URL et nom du site Web&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 URL et nom du site Web&gt;</w:t>
            </w:r>
            <w:r w:rsidRPr="00C963AF">
              <w:rPr>
                <w:rFonts w:ascii="Arial" w:hAnsi="Arial" w:cs="Arial"/>
                <w:szCs w:val="22"/>
              </w:rPr>
              <w:fldChar w:fldCharType="end"/>
            </w:r>
          </w:p>
          <w:p w14:paraId="58162086" w14:textId="77777777" w:rsidR="00667E9C" w:rsidRDefault="00667E9C" w:rsidP="008116E2">
            <w:pPr>
              <w:spacing w:before="120" w:after="120"/>
              <w:ind w:left="720"/>
              <w:rPr>
                <w:rFonts w:ascii="Arial" w:hAnsi="Arial" w:cs="Arial"/>
                <w:szCs w:val="22"/>
              </w:rPr>
            </w:pPr>
            <w:proofErr w:type="gramStart"/>
            <w:r w:rsidRPr="003A57D6">
              <w:rPr>
                <w:rFonts w:asciiTheme="minorBidi" w:hAnsiTheme="minorBidi" w:cstheme="minorBidi"/>
                <w:i/>
                <w:iCs/>
              </w:rPr>
              <w:t>et</w:t>
            </w:r>
            <w:proofErr w:type="gramEnd"/>
            <w:r w:rsidRPr="003A57D6">
              <w:rPr>
                <w:rFonts w:asciiTheme="minorBidi" w:hAnsiTheme="minorBidi" w:cstheme="minorBidi"/>
                <w:i/>
                <w:iCs/>
              </w:rPr>
              <w:t xml:space="preserve">/ou </w:t>
            </w:r>
            <w:r w:rsidRPr="00C963AF">
              <w:rPr>
                <w:rFonts w:ascii="Arial" w:hAnsi="Arial" w:cs="Arial"/>
                <w:szCs w:val="22"/>
              </w:rPr>
              <w:fldChar w:fldCharType="begin" w:fldLock="1">
                <w:ffData>
                  <w:name w:val=""/>
                  <w:enabled/>
                  <w:calcOnExit w:val="0"/>
                  <w:textInput>
                    <w:default w:val="&lt;Pièce jointe&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&lt;Pièce jointe&gt;</w:t>
            </w:r>
            <w:r w:rsidRPr="00C963AF">
              <w:rPr>
                <w:rFonts w:ascii="Arial" w:hAnsi="Arial" w:cs="Arial"/>
                <w:szCs w:val="22"/>
              </w:rPr>
              <w:fldChar w:fldCharType="end"/>
            </w:r>
          </w:p>
          <w:p w14:paraId="63EA9C3B" w14:textId="5D546A03" w:rsidR="00667E9C" w:rsidRPr="009913C9" w:rsidRDefault="003A57D6" w:rsidP="008116E2">
            <w:pPr>
              <w:spacing w:before="120" w:after="120"/>
              <w:ind w:left="720"/>
              <w:rPr>
                <w:rFonts w:ascii="Arial" w:hAnsi="Arial" w:cs="Arial"/>
                <w:szCs w:val="22"/>
              </w:rPr>
            </w:pPr>
            <w:proofErr w:type="gramStart"/>
            <w:r>
              <w:rPr>
                <w:rFonts w:asciiTheme="minorBidi" w:hAnsiTheme="minorBidi" w:cstheme="minorBidi"/>
                <w:i/>
                <w:iCs/>
              </w:rPr>
              <w:t>e</w:t>
            </w:r>
            <w:r w:rsidR="00667E9C" w:rsidRPr="003A57D6">
              <w:rPr>
                <w:rFonts w:asciiTheme="minorBidi" w:hAnsiTheme="minorBidi" w:cstheme="minorBidi"/>
                <w:i/>
                <w:iCs/>
              </w:rPr>
              <w:t>t</w:t>
            </w:r>
            <w:proofErr w:type="gramEnd"/>
            <w:r w:rsidR="00667E9C" w:rsidRPr="003A57D6">
              <w:rPr>
                <w:rFonts w:asciiTheme="minorBidi" w:hAnsiTheme="minorBidi" w:cstheme="minorBidi"/>
                <w:i/>
                <w:iCs/>
              </w:rPr>
              <w:t>/ou</w:t>
            </w:r>
            <w:r w:rsidR="00667E9C">
              <w:t xml:space="preserve"> </w:t>
            </w:r>
            <w:r w:rsidR="003903EF">
              <w:rPr>
                <w:rFonts w:ascii="Arial" w:hAnsi="Arial" w:cs="Arial"/>
                <w:szCs w:val="22"/>
              </w:rPr>
              <w:fldChar w:fldCharType="begin" w:fldLock="1">
                <w:ffData>
                  <w:name w:val=""/>
                  <w:enabled/>
                  <w:calcOnExit w:val="0"/>
                  <w:textInput>
                    <w:default w:val="&lt;Numéro du dossier CEPRB&gt;"/>
                  </w:textInput>
                </w:ffData>
              </w:fldChar>
            </w:r>
            <w:r w:rsidR="003903EF">
              <w:rPr>
                <w:rFonts w:ascii="Arial" w:hAnsi="Arial" w:cs="Arial"/>
                <w:szCs w:val="22"/>
              </w:rPr>
              <w:instrText xml:space="preserve"> FORMTEXT </w:instrText>
            </w:r>
            <w:r w:rsidR="003903EF">
              <w:rPr>
                <w:rFonts w:ascii="Arial" w:hAnsi="Arial" w:cs="Arial"/>
                <w:szCs w:val="22"/>
              </w:rPr>
            </w:r>
            <w:r w:rsidR="003903EF">
              <w:rPr>
                <w:rFonts w:ascii="Arial" w:hAnsi="Arial" w:cs="Arial"/>
                <w:szCs w:val="22"/>
              </w:rPr>
              <w:fldChar w:fldCharType="separate"/>
            </w:r>
            <w:r w:rsidR="00667E9C">
              <w:rPr>
                <w:rFonts w:ascii="Arial" w:hAnsi="Arial"/>
                <w:szCs w:val="22"/>
              </w:rPr>
              <w:t>&lt;Numéro du dossier CEPRB&gt;</w:t>
            </w:r>
            <w:r w:rsidR="003903EF">
              <w:rPr>
                <w:rFonts w:ascii="Arial" w:hAnsi="Arial" w:cs="Arial"/>
                <w:szCs w:val="22"/>
              </w:rPr>
              <w:fldChar w:fldCharType="end"/>
            </w:r>
            <w:r w:rsidR="00667E9C">
              <w:rPr>
                <w:rFonts w:ascii="Arial" w:hAnsi="Arial"/>
                <w:szCs w:val="22"/>
              </w:rPr>
              <w:t xml:space="preserve">. </w:t>
            </w:r>
            <w:r w:rsidR="00667E9C">
              <w:rPr>
                <w:rFonts w:ascii="Arial" w:hAnsi="Arial"/>
                <w:szCs w:val="24"/>
              </w:rPr>
              <w:t>Veuillez entrer le numéro d'enregistrement de la bibliothèque virtuelle contenant ces informations ou, s'il n'est pas enregistré, joindre un nouveau modèle uniforme « VLR ».</w:t>
            </w:r>
            <w:r w:rsidR="00667E9C" w:rsidRPr="003725D2">
              <w:rPr>
                <w:rStyle w:val="FootnoteReference"/>
                <w:rFonts w:ascii="Arial" w:hAnsi="Arial" w:cs="Arial"/>
                <w:i/>
                <w:szCs w:val="24"/>
              </w:rPr>
              <w:footnoteReference w:id="25"/>
            </w:r>
          </w:p>
        </w:tc>
      </w:tr>
      <w:tr w:rsidR="00667E9C" w:rsidRPr="005D709D" w14:paraId="5A4420CE" w14:textId="77777777" w:rsidTr="00F24E9B">
        <w:trPr>
          <w:cantSplit/>
        </w:trPr>
        <w:tc>
          <w:tcPr>
            <w:tcW w:w="3228" w:type="dxa"/>
            <w:vAlign w:val="center"/>
          </w:tcPr>
          <w:p w14:paraId="36C7564B" w14:textId="7F83898B" w:rsidR="00667E9C" w:rsidRPr="005D709D" w:rsidRDefault="00626DDF" w:rsidP="008116E2">
            <w:pPr>
              <w:numPr>
                <w:ilvl w:val="0"/>
                <w:numId w:val="1"/>
              </w:numPr>
              <w:snapToGrid w:val="0"/>
              <w:spacing w:before="120" w:after="120"/>
              <w:ind w:left="0" w:firstLine="0"/>
              <w:rPr>
                <w:rFonts w:ascii="Arial" w:hAnsi="Arial" w:cs="Arial"/>
                <w:szCs w:val="24"/>
              </w:rPr>
            </w:pPr>
            <w:r>
              <w:rPr>
                <w:rFonts w:ascii="Arial" w:hAnsi="Arial"/>
                <w:szCs w:val="24"/>
              </w:rPr>
              <w:lastRenderedPageBreak/>
              <w:t>Pratiques exemplaires et leçons apprises :</w:t>
            </w:r>
          </w:p>
        </w:tc>
        <w:tc>
          <w:tcPr>
            <w:tcW w:w="6487" w:type="dxa"/>
            <w:vAlign w:val="center"/>
          </w:tcPr>
          <w:p w14:paraId="1846414F" w14:textId="25A25E31" w:rsidR="00667E9C" w:rsidRPr="00F63656" w:rsidRDefault="00626DDF" w:rsidP="008116E2">
            <w:pPr>
              <w:snapToGrid w:val="0"/>
              <w:spacing w:before="120" w:after="120"/>
              <w:rPr>
                <w:rFonts w:ascii="Arial" w:hAnsi="Arial" w:cs="Arial"/>
                <w:i/>
                <w:iCs/>
                <w:szCs w:val="24"/>
              </w:rPr>
            </w:pPr>
            <w:r>
              <w:rPr>
                <w:rFonts w:ascii="Arial" w:hAnsi="Arial"/>
                <w:szCs w:val="22"/>
              </w:rPr>
              <w:t>Pratiques exemplaires et leçons apprises :</w:t>
            </w:r>
            <w:r>
              <w:rPr>
                <w:rFonts w:ascii="Arial" w:hAnsi="Arial"/>
                <w:i/>
                <w:szCs w:val="22"/>
              </w:rPr>
              <w:t xml:space="preserve"> Veuillez fournir un bref résumé des pratiques exemplaires et des leçons tirées (maximum de 500 mots :)</w:t>
            </w:r>
            <w:r>
              <w:rPr>
                <w:rFonts w:ascii="Arial" w:hAnsi="Arial"/>
                <w:szCs w:val="22"/>
              </w:rPr>
              <w:t xml:space="preserve"> </w:t>
            </w:r>
            <w:r w:rsidR="00667E9C" w:rsidRPr="00C963AF">
              <w:rPr>
                <w:rFonts w:ascii="Arial" w:hAnsi="Arial" w:cs="Arial"/>
                <w:szCs w:val="22"/>
              </w:rPr>
              <w:fldChar w:fldCharType="begin" w:fldLock="1">
                <w:ffData>
                  <w:name w:val=""/>
                  <w:enabled/>
                  <w:calcOnExit w:val="0"/>
                  <w:textInput>
                    <w:default w:val="&lt;Entrée de texte&gt;"/>
                  </w:textInput>
                </w:ffData>
              </w:fldChar>
            </w:r>
            <w:r w:rsidR="00667E9C" w:rsidRPr="00C963AF">
              <w:rPr>
                <w:rFonts w:ascii="Arial" w:hAnsi="Arial" w:cs="Arial"/>
                <w:szCs w:val="22"/>
              </w:rPr>
              <w:instrText xml:space="preserve"> FORMTEXT </w:instrText>
            </w:r>
            <w:r w:rsidR="00667E9C" w:rsidRPr="00C963AF">
              <w:rPr>
                <w:rFonts w:ascii="Arial" w:hAnsi="Arial" w:cs="Arial"/>
                <w:szCs w:val="22"/>
              </w:rPr>
            </w:r>
            <w:r w:rsidR="00667E9C" w:rsidRPr="00C963AF">
              <w:rPr>
                <w:rFonts w:ascii="Arial" w:hAnsi="Arial" w:cs="Arial"/>
                <w:szCs w:val="22"/>
              </w:rPr>
              <w:fldChar w:fldCharType="separate"/>
            </w:r>
            <w:r>
              <w:rPr>
                <w:rFonts w:ascii="Arial" w:hAnsi="Arial"/>
                <w:szCs w:val="22"/>
              </w:rPr>
              <w:t>&lt;Entrée de texte&gt;</w:t>
            </w:r>
            <w:r w:rsidR="00667E9C" w:rsidRPr="00C963AF">
              <w:rPr>
                <w:rFonts w:ascii="Arial" w:hAnsi="Arial" w:cs="Arial"/>
                <w:szCs w:val="22"/>
              </w:rPr>
              <w:fldChar w:fldCharType="end"/>
            </w:r>
          </w:p>
        </w:tc>
      </w:tr>
    </w:tbl>
    <w:p w14:paraId="02AB6604" w14:textId="3D6F4D6F" w:rsidR="00667E9C" w:rsidRDefault="00667E9C" w:rsidP="00667E9C"/>
    <w:p w14:paraId="04755F81" w14:textId="77777777" w:rsidR="00667E9C" w:rsidRPr="005D709D"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3E73FA11" w14:textId="77777777" w:rsidTr="00F24E9B">
        <w:trPr>
          <w:cantSplit/>
        </w:trPr>
        <w:tc>
          <w:tcPr>
            <w:tcW w:w="9715" w:type="dxa"/>
            <w:gridSpan w:val="2"/>
            <w:shd w:val="clear" w:color="auto" w:fill="E6E6E6"/>
            <w:vAlign w:val="center"/>
          </w:tcPr>
          <w:p w14:paraId="25DD8640" w14:textId="77777777" w:rsidR="00667E9C" w:rsidRPr="005D709D" w:rsidRDefault="00667E9C" w:rsidP="008116E2">
            <w:pPr>
              <w:numPr>
                <w:ilvl w:val="0"/>
                <w:numId w:val="2"/>
              </w:numPr>
              <w:spacing w:before="120" w:after="120"/>
              <w:ind w:left="0" w:firstLine="0"/>
              <w:rPr>
                <w:rFonts w:ascii="Arial" w:hAnsi="Arial" w:cs="Arial"/>
                <w:b/>
                <w:szCs w:val="24"/>
              </w:rPr>
            </w:pPr>
            <w:r>
              <w:rPr>
                <w:rFonts w:ascii="Arial" w:hAnsi="Arial"/>
                <w:b/>
                <w:bCs/>
              </w:rPr>
              <w:t>Information supplémentaire</w:t>
            </w:r>
          </w:p>
        </w:tc>
      </w:tr>
      <w:tr w:rsidR="00667E9C" w:rsidRPr="005D709D" w14:paraId="35DE7879" w14:textId="77777777" w:rsidTr="00F24E9B">
        <w:tc>
          <w:tcPr>
            <w:tcW w:w="3228" w:type="dxa"/>
            <w:vAlign w:val="center"/>
          </w:tcPr>
          <w:p w14:paraId="024D2AF2"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Tout autre renseignement pertinent :</w:t>
            </w:r>
          </w:p>
        </w:tc>
        <w:tc>
          <w:tcPr>
            <w:tcW w:w="6487" w:type="dxa"/>
            <w:vAlign w:val="center"/>
          </w:tcPr>
          <w:p w14:paraId="657529BA" w14:textId="77777777" w:rsidR="00667E9C" w:rsidRPr="005D709D" w:rsidRDefault="00667E9C" w:rsidP="008116E2">
            <w:pPr>
              <w:spacing w:before="120" w:after="120"/>
              <w:rPr>
                <w:rFonts w:ascii="Arial" w:hAnsi="Arial" w:cs="Arial"/>
                <w:szCs w:val="24"/>
              </w:rPr>
            </w:pPr>
            <w:r w:rsidRPr="005D709D">
              <w:rPr>
                <w:rFonts w:ascii="Arial" w:hAnsi="Arial" w:cs="Arial"/>
                <w:szCs w:val="24"/>
              </w:rPr>
              <w:fldChar w:fldCharType="begin" w:fldLock="1">
                <w:ffData>
                  <w:name w:val="Text18"/>
                  <w:enabled/>
                  <w:calcOnExit w:val="0"/>
                  <w:textInput>
                    <w:default w:val="&lt;Entrée de texte&gt;"/>
                  </w:textInput>
                </w:ffData>
              </w:fldChar>
            </w:r>
            <w:r w:rsidRPr="005D709D">
              <w:rPr>
                <w:rFonts w:ascii="Arial" w:hAnsi="Arial" w:cs="Arial"/>
                <w:szCs w:val="24"/>
              </w:rPr>
              <w:instrText xml:space="preserve"> FORMTEXT </w:instrText>
            </w:r>
            <w:r w:rsidRPr="005D709D">
              <w:rPr>
                <w:rFonts w:ascii="Arial" w:hAnsi="Arial" w:cs="Arial"/>
                <w:szCs w:val="24"/>
              </w:rPr>
            </w:r>
            <w:r w:rsidRPr="005D709D">
              <w:rPr>
                <w:rFonts w:ascii="Arial" w:hAnsi="Arial" w:cs="Arial"/>
                <w:szCs w:val="24"/>
              </w:rPr>
              <w:fldChar w:fldCharType="separate"/>
            </w:r>
            <w:r>
              <w:rPr>
                <w:rFonts w:ascii="Arial" w:hAnsi="Arial"/>
                <w:szCs w:val="24"/>
              </w:rPr>
              <w:t>&lt;Entrée de texte&gt;</w:t>
            </w:r>
            <w:r w:rsidRPr="005D709D">
              <w:rPr>
                <w:rFonts w:ascii="Arial" w:hAnsi="Arial" w:cs="Arial"/>
                <w:szCs w:val="24"/>
              </w:rPr>
              <w:fldChar w:fldCharType="end"/>
            </w:r>
          </w:p>
          <w:p w14:paraId="5ACEBE08" w14:textId="77777777" w:rsidR="00667E9C" w:rsidRPr="00AA0CA8" w:rsidRDefault="00667E9C" w:rsidP="008116E2">
            <w:pPr>
              <w:spacing w:before="120" w:after="120"/>
              <w:rPr>
                <w:rFonts w:asciiTheme="minorBidi" w:hAnsiTheme="minorBidi" w:cstheme="minorBidi"/>
              </w:rPr>
            </w:pPr>
            <w:proofErr w:type="gramStart"/>
            <w:r w:rsidRPr="00AA0CA8">
              <w:rPr>
                <w:rFonts w:asciiTheme="minorBidi" w:hAnsiTheme="minorBidi" w:cstheme="minorBidi"/>
                <w:i/>
                <w:iCs/>
                <w:szCs w:val="24"/>
              </w:rPr>
              <w:t>et</w:t>
            </w:r>
            <w:proofErr w:type="gramEnd"/>
            <w:r w:rsidRPr="00AA0CA8">
              <w:rPr>
                <w:rFonts w:asciiTheme="minorBidi" w:hAnsiTheme="minorBidi" w:cstheme="minorBidi"/>
                <w:i/>
                <w:iCs/>
                <w:szCs w:val="24"/>
              </w:rPr>
              <w:t>/ou</w:t>
            </w:r>
            <w:r w:rsidRPr="00AA0CA8">
              <w:rPr>
                <w:rFonts w:asciiTheme="minorBidi" w:hAnsiTheme="minorBidi" w:cstheme="minorBidi"/>
                <w:szCs w:val="24"/>
              </w:rPr>
              <w:t xml:space="preserve"> </w:t>
            </w:r>
            <w:r w:rsidRPr="00AA0CA8">
              <w:rPr>
                <w:rFonts w:asciiTheme="minorBidi" w:hAnsiTheme="minorBidi" w:cstheme="minorBidi"/>
              </w:rPr>
              <w:fldChar w:fldCharType="begin" w:fldLock="1">
                <w:ffData>
                  <w:name w:val="Text22"/>
                  <w:enabled/>
                  <w:calcOnExit w:val="0"/>
                  <w:textInput>
                    <w:default w:val="&lt; URL et nom du site Web&gt;"/>
                  </w:textInput>
                </w:ffData>
              </w:fldChar>
            </w:r>
            <w:r w:rsidRPr="00AA0CA8">
              <w:rPr>
                <w:rFonts w:asciiTheme="minorBidi" w:hAnsiTheme="minorBidi" w:cstheme="minorBidi"/>
              </w:rPr>
              <w:instrText xml:space="preserve"> FORMTEXT </w:instrText>
            </w:r>
            <w:r w:rsidRPr="00AA0CA8">
              <w:rPr>
                <w:rFonts w:asciiTheme="minorBidi" w:hAnsiTheme="minorBidi" w:cstheme="minorBidi"/>
              </w:rPr>
            </w:r>
            <w:r w:rsidRPr="00AA0CA8">
              <w:rPr>
                <w:rFonts w:asciiTheme="minorBidi" w:hAnsiTheme="minorBidi" w:cstheme="minorBidi"/>
              </w:rPr>
              <w:fldChar w:fldCharType="separate"/>
            </w:r>
            <w:r w:rsidRPr="00AA0CA8">
              <w:rPr>
                <w:rFonts w:asciiTheme="minorBidi" w:hAnsiTheme="minorBidi" w:cstheme="minorBidi"/>
              </w:rPr>
              <w:t>&lt; URL et nom du site Web&gt;</w:t>
            </w:r>
            <w:r w:rsidRPr="00AA0CA8">
              <w:rPr>
                <w:rFonts w:asciiTheme="minorBidi" w:hAnsiTheme="minorBidi" w:cstheme="minorBidi"/>
              </w:rPr>
              <w:fldChar w:fldCharType="end"/>
            </w:r>
          </w:p>
          <w:p w14:paraId="485D143E" w14:textId="77777777" w:rsidR="00667E9C" w:rsidRPr="005D709D" w:rsidRDefault="00667E9C" w:rsidP="008116E2">
            <w:pPr>
              <w:snapToGrid w:val="0"/>
              <w:spacing w:before="120" w:after="120"/>
              <w:rPr>
                <w:rFonts w:ascii="Arial" w:hAnsi="Arial" w:cs="Arial"/>
                <w:szCs w:val="24"/>
              </w:rPr>
            </w:pPr>
            <w:proofErr w:type="gramStart"/>
            <w:r w:rsidRPr="00AA0CA8">
              <w:rPr>
                <w:rFonts w:asciiTheme="minorBidi" w:hAnsiTheme="minorBidi" w:cstheme="minorBidi"/>
                <w:i/>
                <w:iCs/>
                <w:szCs w:val="24"/>
              </w:rPr>
              <w:t>et</w:t>
            </w:r>
            <w:proofErr w:type="gramEnd"/>
            <w:r w:rsidRPr="00AA0CA8">
              <w:rPr>
                <w:rFonts w:asciiTheme="minorBidi" w:hAnsiTheme="minorBidi" w:cstheme="minorBidi"/>
                <w:i/>
                <w:iCs/>
                <w:szCs w:val="24"/>
              </w:rPr>
              <w:t>/ou</w:t>
            </w:r>
            <w:r>
              <w:rPr>
                <w:rFonts w:ascii="Arial" w:hAnsi="Arial"/>
                <w:i/>
                <w:iCs/>
                <w:szCs w:val="24"/>
              </w:rPr>
              <w:t xml:space="preserve"> </w:t>
            </w:r>
            <w:r>
              <w:rPr>
                <w:rFonts w:ascii="Arial" w:hAnsi="Arial"/>
                <w:iCs/>
                <w:szCs w:val="24"/>
              </w:rPr>
              <w:t>&lt;Pièce jointe&gt;</w:t>
            </w:r>
          </w:p>
        </w:tc>
      </w:tr>
      <w:tr w:rsidR="00667E9C" w:rsidRPr="005D709D" w14:paraId="4ACC4903" w14:textId="77777777" w:rsidTr="00F24E9B">
        <w:trPr>
          <w:cantSplit/>
        </w:trPr>
        <w:tc>
          <w:tcPr>
            <w:tcW w:w="3228" w:type="dxa"/>
            <w:vAlign w:val="center"/>
          </w:tcPr>
          <w:p w14:paraId="32C08DA7" w14:textId="4C31DA5E"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Notes</w:t>
            </w:r>
            <w:r w:rsidR="00AA0CA8">
              <w:rPr>
                <w:rFonts w:ascii="Arial" w:hAnsi="Arial"/>
                <w:szCs w:val="24"/>
              </w:rPr>
              <w:t xml:space="preserve"> </w:t>
            </w:r>
            <w:r>
              <w:rPr>
                <w:rFonts w:ascii="Arial" w:hAnsi="Arial"/>
                <w:szCs w:val="24"/>
              </w:rPr>
              <w:t>:</w:t>
            </w:r>
            <w:r w:rsidRPr="005D709D">
              <w:rPr>
                <w:rStyle w:val="FootnoteReference"/>
                <w:rFonts w:ascii="Arial" w:hAnsi="Arial" w:cs="Arial"/>
                <w:szCs w:val="24"/>
              </w:rPr>
              <w:footnoteReference w:id="26"/>
            </w:r>
          </w:p>
        </w:tc>
        <w:tc>
          <w:tcPr>
            <w:tcW w:w="6487" w:type="dxa"/>
            <w:vAlign w:val="center"/>
          </w:tcPr>
          <w:p w14:paraId="20071563" w14:textId="77777777" w:rsidR="00667E9C" w:rsidRPr="005D709D" w:rsidRDefault="00667E9C" w:rsidP="008116E2">
            <w:pPr>
              <w:snapToGrid w:val="0"/>
              <w:spacing w:before="120" w:after="120"/>
              <w:rPr>
                <w:rFonts w:ascii="Arial" w:hAnsi="Arial" w:cs="Arial"/>
                <w:i/>
                <w:iCs/>
                <w:szCs w:val="24"/>
              </w:rPr>
            </w:pPr>
            <w:r w:rsidRPr="005D709D">
              <w:rPr>
                <w:rFonts w:ascii="Arial" w:hAnsi="Arial" w:cs="Arial"/>
              </w:rPr>
              <w:fldChar w:fldCharType="begin" w:fldLock="1">
                <w:ffData>
                  <w:name w:val=""/>
                  <w:enabled/>
                  <w:calcOnExit w:val="0"/>
                  <w:textInput>
                    <w:default w:val="&lt;Entrée de texte&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&lt;Entrée de texte&gt;</w:t>
            </w:r>
            <w:r w:rsidRPr="005D709D">
              <w:rPr>
                <w:rFonts w:ascii="Arial" w:hAnsi="Arial" w:cs="Arial"/>
              </w:rPr>
              <w:fldChar w:fldCharType="end"/>
            </w:r>
          </w:p>
        </w:tc>
      </w:tr>
    </w:tbl>
    <w:p w14:paraId="1A19CDF6" w14:textId="5AEE606F" w:rsidR="00667E9C" w:rsidRDefault="00667E9C" w:rsidP="00667E9C"/>
    <w:p w14:paraId="05F676B1" w14:textId="107D5B33" w:rsidR="00F24E9B" w:rsidRDefault="00F24E9B" w:rsidP="00667E9C"/>
    <w:p w14:paraId="342060EF" w14:textId="59338D82" w:rsidR="00AA0CA8" w:rsidRDefault="00AA0CA8" w:rsidP="00667E9C"/>
    <w:p w14:paraId="29C8A884" w14:textId="11F5A633" w:rsidR="00AA0CA8" w:rsidRDefault="00AA0CA8" w:rsidP="00667E9C"/>
    <w:p w14:paraId="17F5A8A1" w14:textId="4652E182" w:rsidR="00AA0CA8" w:rsidRDefault="00AA0CA8" w:rsidP="00667E9C"/>
    <w:p w14:paraId="74A21AD4" w14:textId="09EC38B8" w:rsidR="00AA0CA8" w:rsidRDefault="00AA0CA8" w:rsidP="00667E9C"/>
    <w:p w14:paraId="4648AE81" w14:textId="6D5B6586" w:rsidR="00AA0CA8" w:rsidRDefault="00AA0CA8" w:rsidP="00667E9C"/>
    <w:p w14:paraId="6652BDA3" w14:textId="0F420F14" w:rsidR="00AA0CA8" w:rsidRDefault="00AA0CA8" w:rsidP="00667E9C"/>
    <w:p w14:paraId="74492537" w14:textId="35259C9A" w:rsidR="00AA0CA8" w:rsidRDefault="00AA0CA8" w:rsidP="00667E9C"/>
    <w:p w14:paraId="7EF58FE4" w14:textId="2D9E16C4" w:rsidR="00AA0CA8" w:rsidRDefault="00AA0CA8" w:rsidP="00667E9C"/>
    <w:p w14:paraId="24DC1746" w14:textId="2A75A981" w:rsidR="00AA0CA8" w:rsidRDefault="00AA0CA8" w:rsidP="00667E9C"/>
    <w:p w14:paraId="7EF481DE" w14:textId="052710D9" w:rsidR="00AA0CA8" w:rsidRDefault="00AA0CA8" w:rsidP="00667E9C"/>
    <w:p w14:paraId="46BDF739" w14:textId="00C22DDD" w:rsidR="00AA0CA8" w:rsidRDefault="00AA0CA8" w:rsidP="00667E9C"/>
    <w:p w14:paraId="346616D5" w14:textId="4B86AEEA" w:rsidR="00AA0CA8" w:rsidRDefault="00AA0CA8" w:rsidP="00667E9C"/>
    <w:p w14:paraId="08F11B91" w14:textId="24BB4FA9" w:rsidR="00AA0CA8" w:rsidRDefault="00AA0CA8" w:rsidP="00667E9C"/>
    <w:p w14:paraId="40EBD2E6" w14:textId="3206867D" w:rsidR="00AA0CA8" w:rsidRDefault="00AA0CA8" w:rsidP="00667E9C"/>
    <w:p w14:paraId="3F624772" w14:textId="385BB8AE" w:rsidR="00AA0CA8" w:rsidRDefault="00AA0CA8" w:rsidP="00667E9C"/>
    <w:p w14:paraId="31C8C401" w14:textId="7E141734" w:rsidR="00AA0CA8" w:rsidRDefault="00AA0CA8" w:rsidP="00667E9C"/>
    <w:p w14:paraId="63CB129C" w14:textId="0095DA18" w:rsidR="00AA0CA8" w:rsidRDefault="00AA0CA8" w:rsidP="00667E9C"/>
    <w:p w14:paraId="0FDC8205" w14:textId="1974AF3E" w:rsidR="00AA0CA8" w:rsidRDefault="00AA0CA8" w:rsidP="00667E9C"/>
    <w:p w14:paraId="2C73B00F" w14:textId="6D35F910" w:rsidR="00AA0CA8" w:rsidRDefault="00AA0CA8" w:rsidP="00667E9C"/>
    <w:p w14:paraId="4AA0D98E" w14:textId="17C6ECB0" w:rsidR="00AA0CA8" w:rsidRDefault="00AA0CA8" w:rsidP="00667E9C"/>
    <w:p w14:paraId="4572D615" w14:textId="618BBBAB" w:rsidR="00AA0CA8" w:rsidRDefault="00AA0CA8" w:rsidP="00667E9C"/>
    <w:p w14:paraId="48AB795F" w14:textId="755BFAB7" w:rsidR="00AA0CA8" w:rsidRDefault="00AA0CA8" w:rsidP="00667E9C"/>
    <w:p w14:paraId="64AE2A13" w14:textId="77777777" w:rsidR="00AA0CA8" w:rsidRDefault="00AA0CA8" w:rsidP="00667E9C"/>
    <w:p w14:paraId="7ABA255B" w14:textId="52380978" w:rsidR="00F24E9B" w:rsidRDefault="00F24E9B" w:rsidP="00667E9C"/>
    <w:p w14:paraId="4AD032B6" w14:textId="77777777" w:rsidR="00F24E9B" w:rsidRPr="005D709D" w:rsidRDefault="00F24E9B" w:rsidP="00667E9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F24E9B" w:rsidRPr="00C400B9" w14:paraId="109A9DB1" w14:textId="77777777" w:rsidTr="00F24E9B">
        <w:tc>
          <w:tcPr>
            <w:tcW w:w="9738" w:type="dxa"/>
            <w:gridSpan w:val="2"/>
            <w:shd w:val="clear" w:color="auto" w:fill="E6E6E6"/>
          </w:tcPr>
          <w:p w14:paraId="64FB1D29" w14:textId="77777777" w:rsidR="00F24E9B" w:rsidRPr="00C400B9" w:rsidRDefault="00F24E9B" w:rsidP="00F24E9B">
            <w:pPr>
              <w:spacing w:before="120" w:after="120"/>
              <w:rPr>
                <w:rFonts w:ascii="Arial" w:hAnsi="Arial" w:cs="Arial"/>
                <w:b/>
                <w:bCs/>
              </w:rPr>
            </w:pPr>
            <w:r>
              <w:rPr>
                <w:rFonts w:ascii="Arial" w:hAnsi="Arial"/>
                <w:b/>
                <w:bCs/>
              </w:rPr>
              <w:lastRenderedPageBreak/>
              <w:t>Validation de l'inscription</w:t>
            </w:r>
          </w:p>
        </w:tc>
      </w:tr>
      <w:tr w:rsidR="00F24E9B" w:rsidRPr="00C400B9" w14:paraId="62176E02" w14:textId="77777777" w:rsidTr="00F24E9B">
        <w:tc>
          <w:tcPr>
            <w:tcW w:w="9738" w:type="dxa"/>
            <w:gridSpan w:val="2"/>
            <w:vAlign w:val="center"/>
          </w:tcPr>
          <w:p w14:paraId="16A04314" w14:textId="77777777" w:rsidR="00F24E9B" w:rsidRPr="00C400B9" w:rsidRDefault="00F24E9B" w:rsidP="00F24E9B">
            <w:pPr>
              <w:pStyle w:val="htitle"/>
              <w:pBdr>
                <w:top w:val="single" w:sz="4" w:space="1" w:color="auto"/>
              </w:pBdr>
              <w:spacing w:before="0" w:beforeAutospacing="0" w:after="0" w:afterAutospacing="0"/>
              <w:jc w:val="both"/>
              <w:rPr>
                <w:rFonts w:ascii="Arial" w:hAnsi="Arial" w:cs="Arial"/>
                <w:lang w:val="en-AU"/>
              </w:rPr>
            </w:pPr>
          </w:p>
          <w:p w14:paraId="1D3A1D73"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rPr>
              <w:t xml:space="preserve">Les informations doivent être soumises en ligne au CEPRB par le biais de la page Soumettre. Ce modèle uniforme hors ligne permet aux utilisateurs du CEPRB de rassembler et d'organiser leurs informations avant de les présenter à ce dernier. </w:t>
            </w:r>
          </w:p>
          <w:p w14:paraId="59888DAE" w14:textId="77777777" w:rsidR="00F24E9B" w:rsidRPr="002B038B" w:rsidRDefault="00F24E9B" w:rsidP="00F24E9B">
            <w:pPr>
              <w:pStyle w:val="htitle"/>
              <w:pBdr>
                <w:top w:val="single" w:sz="4" w:space="1" w:color="auto"/>
              </w:pBdr>
              <w:spacing w:before="0" w:beforeAutospacing="0" w:after="0" w:afterAutospacing="0"/>
              <w:jc w:val="both"/>
              <w:rPr>
                <w:rFonts w:ascii="Arial" w:hAnsi="Arial" w:cs="Arial"/>
              </w:rPr>
            </w:pPr>
          </w:p>
          <w:p w14:paraId="66B0424C" w14:textId="77777777" w:rsidR="00F24E9B" w:rsidRPr="00AA0CA8" w:rsidRDefault="00F24E9B" w:rsidP="00F24E9B">
            <w:pPr>
              <w:pStyle w:val="htitle"/>
              <w:pBdr>
                <w:top w:val="single" w:sz="4" w:space="1" w:color="auto"/>
              </w:pBdr>
              <w:spacing w:before="0" w:beforeAutospacing="0" w:after="0" w:afterAutospacing="0"/>
              <w:jc w:val="both"/>
              <w:rPr>
                <w:rFonts w:asciiTheme="minorBidi" w:hAnsiTheme="minorBidi" w:cstheme="minorBidi"/>
              </w:rPr>
            </w:pPr>
            <w:r w:rsidRPr="00AA0CA8">
              <w:rPr>
                <w:rFonts w:asciiTheme="minorBidi" w:hAnsiTheme="minorBidi" w:cstheme="minorBidi"/>
              </w:rPr>
              <w:t xml:space="preserve">En cas de difficultés à soumettre ces informations en ligne, les documents complétés doivent être envoyés au format MS Word par courriel à </w:t>
            </w:r>
            <w:hyperlink r:id="rId11" w:history="1">
              <w:r w:rsidRPr="00AA0CA8">
                <w:rPr>
                  <w:rStyle w:val="Hyperlink"/>
                  <w:rFonts w:asciiTheme="minorBidi" w:hAnsiTheme="minorBidi" w:cstheme="minorBidi"/>
                </w:rPr>
                <w:t>bch@cbd.int.</w:t>
              </w:r>
            </w:hyperlink>
            <w:r w:rsidRPr="00AA0CA8">
              <w:rPr>
                <w:rFonts w:asciiTheme="minorBidi" w:hAnsiTheme="minorBidi" w:cstheme="minorBidi"/>
              </w:rPr>
              <w:t xml:space="preserve"> </w:t>
            </w:r>
          </w:p>
          <w:p w14:paraId="12EC41A4" w14:textId="77777777" w:rsidR="00F24E9B" w:rsidRPr="002B038B" w:rsidRDefault="00F24E9B" w:rsidP="00F24E9B">
            <w:pPr>
              <w:pStyle w:val="htitle"/>
              <w:pBdr>
                <w:top w:val="single" w:sz="4" w:space="1" w:color="auto"/>
              </w:pBdr>
              <w:spacing w:before="0" w:beforeAutospacing="0" w:after="0" w:afterAutospacing="0"/>
              <w:jc w:val="both"/>
              <w:rPr>
                <w:rFonts w:ascii="Arial" w:hAnsi="Arial" w:cs="Arial"/>
              </w:rPr>
            </w:pPr>
          </w:p>
          <w:p w14:paraId="0C9EF6DD"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rPr>
              <w:t xml:space="preserve">Ils peuvent aussi être envoyer par télécopieur au  </w:t>
            </w:r>
            <w:r>
              <w:rPr>
                <w:rFonts w:ascii="Arial" w:hAnsi="Arial"/>
                <w:b/>
              </w:rPr>
              <w:t>+1 514 288 6588</w:t>
            </w:r>
            <w:r>
              <w:rPr>
                <w:rFonts w:ascii="Arial" w:hAnsi="Arial"/>
                <w:bCs/>
              </w:rPr>
              <w:t>.</w:t>
            </w:r>
          </w:p>
          <w:p w14:paraId="49713E4C" w14:textId="77777777" w:rsidR="00F24E9B" w:rsidRPr="002B038B" w:rsidRDefault="00F24E9B" w:rsidP="00F24E9B">
            <w:pPr>
              <w:pStyle w:val="htitle"/>
              <w:spacing w:before="0" w:beforeAutospacing="0" w:after="0" w:afterAutospacing="0"/>
              <w:jc w:val="both"/>
              <w:rPr>
                <w:rFonts w:ascii="Arial" w:hAnsi="Arial" w:cs="Arial"/>
              </w:rPr>
            </w:pPr>
          </w:p>
          <w:p w14:paraId="186FC46D"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rPr>
              <w:t>Ou par courrier à l’adresse :</w:t>
            </w:r>
          </w:p>
          <w:p w14:paraId="12CF42C5" w14:textId="77777777" w:rsidR="00F24E9B" w:rsidRPr="002B038B" w:rsidRDefault="00F24E9B" w:rsidP="00F24E9B">
            <w:pPr>
              <w:pStyle w:val="htitle"/>
              <w:spacing w:before="0" w:beforeAutospacing="0" w:after="0" w:afterAutospacing="0"/>
              <w:jc w:val="both"/>
              <w:rPr>
                <w:rFonts w:ascii="Arial" w:hAnsi="Arial" w:cs="Arial"/>
              </w:rPr>
            </w:pPr>
          </w:p>
          <w:p w14:paraId="344149BF"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Secrétariat de la Convention sur la diversité biologique</w:t>
            </w:r>
          </w:p>
          <w:p w14:paraId="47B6F77B"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413, rue Saint-Jacques, suite 800</w:t>
            </w:r>
          </w:p>
          <w:p w14:paraId="51411461"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Montréal (Québec) H2Y 1N9</w:t>
            </w:r>
          </w:p>
          <w:p w14:paraId="48B7C041"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Canada</w:t>
            </w:r>
          </w:p>
          <w:p w14:paraId="4C57507C" w14:textId="77777777" w:rsidR="00F24E9B" w:rsidRPr="002B038B" w:rsidRDefault="00F24E9B" w:rsidP="00F24E9B">
            <w:pPr>
              <w:pStyle w:val="htitle"/>
              <w:spacing w:before="0" w:beforeAutospacing="0" w:after="0" w:afterAutospacing="0"/>
              <w:rPr>
                <w:rFonts w:ascii="Arial" w:hAnsi="Arial" w:cs="Arial"/>
                <w:b/>
              </w:rPr>
            </w:pPr>
          </w:p>
          <w:p w14:paraId="4CB77AD7"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u w:val="single"/>
              </w:rPr>
              <w:t>Information importante :</w:t>
            </w:r>
            <w:r>
              <w:rPr>
                <w:rFonts w:ascii="Arial" w:hAnsi="Arial"/>
                <w:b/>
              </w:rPr>
              <w:t xml:space="preserve"> </w:t>
            </w:r>
            <w:r>
              <w:rPr>
                <w:rFonts w:ascii="Arial" w:hAnsi="Arial"/>
              </w:rPr>
              <w:t>Veuillez noter que si vous envoyez le présent formulaire par télécopieur, par la poste ou à partir d'une adresse électronique différente de celle enregistrée dans le CEPRB, vous devez joindre un exemplaire ou une copie optique de la page signée. Un format commun « Coordonnées » complété doit également être joint si l'utilisateur n'est pas enregistré dans le CEPRB</w:t>
            </w:r>
          </w:p>
          <w:p w14:paraId="35F0631F" w14:textId="77777777" w:rsidR="00F24E9B" w:rsidRPr="002B038B" w:rsidRDefault="00F24E9B" w:rsidP="00F24E9B">
            <w:pPr>
              <w:pStyle w:val="htitle"/>
              <w:spacing w:before="0" w:beforeAutospacing="0" w:after="0" w:afterAutospacing="0"/>
              <w:rPr>
                <w:rFonts w:ascii="Arial" w:hAnsi="Arial" w:cs="Arial"/>
              </w:rPr>
            </w:pPr>
          </w:p>
        </w:tc>
      </w:tr>
      <w:tr w:rsidR="00F24E9B" w:rsidRPr="00C400B9" w14:paraId="40230436" w14:textId="77777777" w:rsidTr="00F24E9B">
        <w:tc>
          <w:tcPr>
            <w:tcW w:w="2748" w:type="dxa"/>
            <w:vAlign w:val="center"/>
          </w:tcPr>
          <w:p w14:paraId="37E42316" w14:textId="77777777" w:rsidR="00F24E9B" w:rsidRPr="00C400B9" w:rsidRDefault="00F24E9B" w:rsidP="00F24E9B">
            <w:pPr>
              <w:spacing w:before="120" w:after="120"/>
              <w:rPr>
                <w:rFonts w:ascii="Arial" w:hAnsi="Arial" w:cs="Arial"/>
              </w:rPr>
            </w:pPr>
            <w:r>
              <w:rPr>
                <w:rFonts w:ascii="Arial" w:hAnsi="Arial"/>
              </w:rPr>
              <w:t>Date* :</w:t>
            </w:r>
          </w:p>
        </w:tc>
        <w:bookmarkStart w:id="5" w:name="Text1"/>
        <w:tc>
          <w:tcPr>
            <w:tcW w:w="6990" w:type="dxa"/>
            <w:vAlign w:val="center"/>
          </w:tcPr>
          <w:p w14:paraId="4622CD19" w14:textId="77777777" w:rsidR="00F24E9B" w:rsidRPr="00C400B9" w:rsidRDefault="00F24E9B" w:rsidP="00F24E9B">
            <w:pPr>
              <w:spacing w:before="120" w:after="120"/>
              <w:rPr>
                <w:rFonts w:ascii="Arial" w:hAnsi="Arial" w:cs="Arial"/>
              </w:rPr>
            </w:pPr>
            <w:r w:rsidRPr="00C400B9">
              <w:rPr>
                <w:rFonts w:ascii="Arial" w:hAnsi="Arial" w:cs="Arial"/>
              </w:rPr>
              <w:fldChar w:fldCharType="begin" w:fldLock="1">
                <w:ffData>
                  <w:name w:val="Text1"/>
                  <w:enabled/>
                  <w:calcOnExit w:val="0"/>
                  <w:textInput>
                    <w:default w:val="&lt; AAAA-MM-JJ&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 AAAA-MM-JJ&gt;</w:t>
            </w:r>
            <w:r w:rsidRPr="00C400B9">
              <w:rPr>
                <w:rFonts w:ascii="Arial" w:hAnsi="Arial" w:cs="Arial"/>
              </w:rPr>
              <w:fldChar w:fldCharType="end"/>
            </w:r>
            <w:bookmarkEnd w:id="5"/>
          </w:p>
        </w:tc>
      </w:tr>
      <w:tr w:rsidR="00F24E9B" w:rsidRPr="00C400B9" w14:paraId="76D3A01A" w14:textId="77777777" w:rsidTr="00F24E9B">
        <w:tc>
          <w:tcPr>
            <w:tcW w:w="2748" w:type="dxa"/>
            <w:vAlign w:val="center"/>
          </w:tcPr>
          <w:p w14:paraId="1A655413" w14:textId="77777777" w:rsidR="00F24E9B" w:rsidRPr="00C400B9" w:rsidRDefault="00F24E9B" w:rsidP="00F24E9B">
            <w:pPr>
              <w:spacing w:before="120" w:after="120"/>
              <w:rPr>
                <w:rFonts w:ascii="Arial" w:hAnsi="Arial" w:cs="Arial"/>
              </w:rPr>
            </w:pPr>
            <w:r>
              <w:rPr>
                <w:rFonts w:ascii="Arial" w:hAnsi="Arial"/>
              </w:rPr>
              <w:t>Nom de la personne soumettant la demande* :</w:t>
            </w:r>
          </w:p>
        </w:tc>
        <w:tc>
          <w:tcPr>
            <w:tcW w:w="6990" w:type="dxa"/>
            <w:vAlign w:val="center"/>
          </w:tcPr>
          <w:p w14:paraId="3C57292E" w14:textId="77777777" w:rsidR="00F24E9B" w:rsidRPr="00C400B9" w:rsidRDefault="00F24E9B" w:rsidP="00F24E9B">
            <w:pPr>
              <w:spacing w:before="120" w:after="120"/>
              <w:rPr>
                <w:rFonts w:ascii="Arial" w:hAnsi="Arial" w:cs="Arial"/>
              </w:rPr>
            </w:pPr>
            <w:r w:rsidRPr="00C400B9">
              <w:rPr>
                <w:rFonts w:ascii="Arial" w:hAnsi="Arial" w:cs="Arial"/>
              </w:rPr>
              <w:fldChar w:fldCharType="begin" w:fldLock="1">
                <w:ffData>
                  <w:name w:val=""/>
                  <w:enabled/>
                  <w:calcOnExit w:val="0"/>
                  <w:textInput>
                    <w:default w:val="&lt;Entrée de texte&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&lt;Entrée de texte&gt;</w:t>
            </w:r>
            <w:r w:rsidRPr="00C400B9">
              <w:rPr>
                <w:rFonts w:ascii="Arial" w:hAnsi="Arial" w:cs="Arial"/>
              </w:rPr>
              <w:fldChar w:fldCharType="end"/>
            </w:r>
          </w:p>
        </w:tc>
      </w:tr>
      <w:tr w:rsidR="00F24E9B" w:rsidRPr="00C400B9" w14:paraId="0923DCD7" w14:textId="77777777" w:rsidTr="00F24E9B">
        <w:tc>
          <w:tcPr>
            <w:tcW w:w="2748" w:type="dxa"/>
            <w:vAlign w:val="center"/>
          </w:tcPr>
          <w:p w14:paraId="2FB1EFD8" w14:textId="77777777" w:rsidR="00F24E9B" w:rsidRPr="00C400B9" w:rsidRDefault="00F24E9B" w:rsidP="00F24E9B">
            <w:pPr>
              <w:spacing w:before="120" w:after="120"/>
              <w:rPr>
                <w:rFonts w:ascii="Arial" w:hAnsi="Arial" w:cs="Arial"/>
              </w:rPr>
            </w:pPr>
            <w:r>
              <w:rPr>
                <w:rFonts w:ascii="Arial" w:hAnsi="Arial"/>
              </w:rPr>
              <w:t>Coordonnées de la personne présentant la demande</w:t>
            </w:r>
          </w:p>
        </w:tc>
        <w:tc>
          <w:tcPr>
            <w:tcW w:w="6990" w:type="dxa"/>
            <w:vAlign w:val="center"/>
          </w:tcPr>
          <w:p w14:paraId="584B089C" w14:textId="77777777" w:rsidR="00F24E9B" w:rsidRPr="00C400B9" w:rsidRDefault="00F24E9B" w:rsidP="00F24E9B">
            <w:pPr>
              <w:spacing w:before="120" w:after="120"/>
              <w:rPr>
                <w:rFonts w:ascii="Arial" w:hAnsi="Arial" w:cs="Arial"/>
                <w:i/>
              </w:rPr>
            </w:pPr>
            <w:r w:rsidRPr="00C400B9">
              <w:rPr>
                <w:rFonts w:ascii="Arial" w:hAnsi="Arial" w:cs="Arial"/>
                <w:i/>
              </w:rPr>
              <w:fldChar w:fldCharType="begin" w:fldLock="1">
                <w:ffData>
                  <w:name w:val="Text2"/>
                  <w:enabled/>
                  <w:calcOnExit w:val="0"/>
                  <w:textInput>
                    <w:default w:val="&lt;adresse courriel enregistrée&gt;"/>
                  </w:textInput>
                </w:ffData>
              </w:fldChar>
            </w:r>
            <w:r w:rsidRPr="00C400B9">
              <w:rPr>
                <w:rFonts w:ascii="Arial" w:hAnsi="Arial" w:cs="Arial"/>
                <w:i/>
              </w:rPr>
              <w:instrText xml:space="preserve"> FORMTEXT </w:instrText>
            </w:r>
            <w:r w:rsidRPr="00C400B9">
              <w:rPr>
                <w:rFonts w:ascii="Arial" w:hAnsi="Arial" w:cs="Arial"/>
                <w:i/>
              </w:rPr>
            </w:r>
            <w:r w:rsidRPr="00C400B9">
              <w:rPr>
                <w:rFonts w:ascii="Arial" w:hAnsi="Arial" w:cs="Arial"/>
                <w:i/>
              </w:rPr>
              <w:fldChar w:fldCharType="separate"/>
            </w:r>
            <w:r>
              <w:rPr>
                <w:rFonts w:ascii="Arial" w:hAnsi="Arial"/>
                <w:i/>
              </w:rPr>
              <w:t>&lt;adresse courriel enregistrée&gt;</w:t>
            </w:r>
            <w:r w:rsidRPr="00C400B9">
              <w:rPr>
                <w:rFonts w:ascii="Arial" w:hAnsi="Arial" w:cs="Arial"/>
                <w:i/>
              </w:rPr>
              <w:fldChar w:fldCharType="end"/>
            </w:r>
          </w:p>
          <w:p w14:paraId="51962C07" w14:textId="77777777" w:rsidR="00F24E9B" w:rsidRPr="00C400B9" w:rsidRDefault="00F24E9B" w:rsidP="00F24E9B">
            <w:pPr>
              <w:spacing w:before="120" w:after="120"/>
              <w:rPr>
                <w:rFonts w:ascii="Arial" w:hAnsi="Arial" w:cs="Arial"/>
                <w:i/>
              </w:rPr>
            </w:pPr>
            <w:r>
              <w:rPr>
                <w:rFonts w:ascii="Arial" w:hAnsi="Arial"/>
                <w:i/>
              </w:rPr>
              <w:t>Veuillez saisir l'adresse courriel enregistrée dans le CEPRB ou, si elle n'est pas enregistrée, joindre un format commun « Coordonnées ».</w:t>
            </w:r>
            <w:r w:rsidRPr="00C400B9">
              <w:rPr>
                <w:rStyle w:val="FootnoteReference"/>
                <w:rFonts w:ascii="Arial" w:hAnsi="Arial" w:cs="Arial"/>
                <w:i/>
              </w:rPr>
              <w:footnoteReference w:id="27"/>
            </w:r>
          </w:p>
        </w:tc>
      </w:tr>
      <w:tr w:rsidR="00F24E9B" w:rsidRPr="00C400B9" w14:paraId="71E709E8" w14:textId="77777777" w:rsidTr="00F24E9B">
        <w:tc>
          <w:tcPr>
            <w:tcW w:w="9738" w:type="dxa"/>
            <w:gridSpan w:val="2"/>
            <w:vAlign w:val="center"/>
          </w:tcPr>
          <w:p w14:paraId="3FDBE4D8" w14:textId="77777777" w:rsidR="00F24E9B" w:rsidRPr="00C400B9" w:rsidRDefault="00F24E9B" w:rsidP="00F24E9B">
            <w:pPr>
              <w:spacing w:before="120" w:after="120"/>
              <w:rPr>
                <w:rFonts w:ascii="Arial" w:hAnsi="Arial" w:cs="Arial"/>
                <w:i/>
              </w:rPr>
            </w:pPr>
            <w:r>
              <w:rPr>
                <w:rFonts w:ascii="Arial" w:hAnsi="Arial"/>
                <w:i/>
              </w:rPr>
              <w:t>Je certifie par la présente que les renseignements communiqués ci-dessus sont exacts et je souhaite qu'ils soient inclus dans le Centre d'échange pour la prévention des risques biotechnologiques.</w:t>
            </w:r>
          </w:p>
        </w:tc>
      </w:tr>
      <w:tr w:rsidR="00F24E9B" w:rsidRPr="00C05B02" w14:paraId="00E6EA66" w14:textId="77777777" w:rsidTr="00F24E9B">
        <w:tc>
          <w:tcPr>
            <w:tcW w:w="2748" w:type="dxa"/>
            <w:shd w:val="clear" w:color="auto" w:fill="auto"/>
            <w:vAlign w:val="center"/>
          </w:tcPr>
          <w:p w14:paraId="47740882" w14:textId="77777777" w:rsidR="00F24E9B" w:rsidRPr="00C05B02" w:rsidRDefault="00F24E9B" w:rsidP="00F24E9B">
            <w:pPr>
              <w:snapToGrid w:val="0"/>
              <w:spacing w:before="120" w:after="120"/>
              <w:rPr>
                <w:rFonts w:ascii="Arial" w:hAnsi="Arial" w:cs="Arial"/>
              </w:rPr>
            </w:pPr>
            <w:r>
              <w:rPr>
                <w:rFonts w:ascii="Arial" w:hAnsi="Arial"/>
              </w:rPr>
              <w:t>Signature de la personne qui soumet les informations:*</w:t>
            </w:r>
          </w:p>
        </w:tc>
        <w:tc>
          <w:tcPr>
            <w:tcW w:w="6990" w:type="dxa"/>
            <w:vAlign w:val="center"/>
          </w:tcPr>
          <w:p w14:paraId="49774D8D" w14:textId="77777777" w:rsidR="00F24E9B" w:rsidRPr="00C05B02" w:rsidRDefault="00F24E9B" w:rsidP="00F24E9B">
            <w:pPr>
              <w:snapToGrid w:val="0"/>
              <w:spacing w:before="120" w:after="120"/>
              <w:rPr>
                <w:rFonts w:ascii="Arial" w:hAnsi="Arial" w:cs="Arial"/>
              </w:rPr>
            </w:pPr>
          </w:p>
        </w:tc>
      </w:tr>
    </w:tbl>
    <w:p w14:paraId="0D347B16" w14:textId="148FFE15" w:rsidR="00A57CD4" w:rsidRPr="00544392" w:rsidRDefault="008B619D" w:rsidP="00AA0CA8">
      <w:pPr>
        <w:spacing w:after="160" w:line="259" w:lineRule="auto"/>
        <w:jc w:val="center"/>
        <w:rPr>
          <w:rFonts w:ascii="Arial" w:hAnsi="Arial" w:cs="Arial"/>
          <w:b/>
          <w:bCs/>
          <w:kern w:val="22"/>
          <w:sz w:val="20"/>
        </w:rPr>
      </w:pPr>
      <w:r>
        <w:br w:type="page"/>
      </w:r>
      <w:r w:rsidR="00A57CD4">
        <w:rPr>
          <w:rFonts w:ascii="Arial" w:hAnsi="Arial"/>
          <w:b/>
          <w:bCs/>
          <w:sz w:val="20"/>
        </w:rPr>
        <w:lastRenderedPageBreak/>
        <w:t>Annexe</w:t>
      </w:r>
    </w:p>
    <w:p w14:paraId="3162B12B" w14:textId="2C314647" w:rsidR="00A57CD4" w:rsidRPr="00544392" w:rsidRDefault="00A57CD4" w:rsidP="00A57CD4">
      <w:pPr>
        <w:jc w:val="center"/>
        <w:rPr>
          <w:rFonts w:ascii="Arial" w:hAnsi="Arial" w:cs="Arial"/>
          <w:b/>
          <w:bCs/>
          <w:kern w:val="22"/>
          <w:sz w:val="20"/>
        </w:rPr>
      </w:pPr>
      <w:r>
        <w:rPr>
          <w:rFonts w:ascii="Arial" w:hAnsi="Arial"/>
          <w:b/>
          <w:bCs/>
          <w:sz w:val="20"/>
        </w:rPr>
        <w:t>OPTIONS POUR COMPLÉTER LE MODÈLE</w:t>
      </w:r>
    </w:p>
    <w:p w14:paraId="7961E230" w14:textId="127DBC9E" w:rsidR="00A57CD4" w:rsidRPr="00544392" w:rsidRDefault="00A57CD4" w:rsidP="00A57CD4">
      <w:pPr>
        <w:jc w:val="center"/>
        <w:rPr>
          <w:rFonts w:ascii="Arial" w:hAnsi="Arial" w:cs="Arial"/>
          <w:b/>
          <w:bCs/>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27762" w:rsidRPr="00544392" w14:paraId="4B2A5FF7" w14:textId="77777777" w:rsidTr="0068746D">
        <w:tc>
          <w:tcPr>
            <w:tcW w:w="9350" w:type="dxa"/>
            <w:gridSpan w:val="2"/>
            <w:shd w:val="clear" w:color="auto" w:fill="E7E6E6"/>
          </w:tcPr>
          <w:p w14:paraId="672A04DC" w14:textId="21B6A348" w:rsidR="00627762" w:rsidRPr="00544392" w:rsidRDefault="00627762" w:rsidP="008116E2">
            <w:pPr>
              <w:jc w:val="center"/>
              <w:rPr>
                <w:rFonts w:ascii="Arial" w:hAnsi="Arial" w:cs="Arial"/>
                <w:b/>
                <w:sz w:val="20"/>
              </w:rPr>
            </w:pPr>
            <w:r>
              <w:rPr>
                <w:rFonts w:ascii="Arial" w:hAnsi="Arial"/>
                <w:b/>
                <w:sz w:val="20"/>
              </w:rPr>
              <w:t>Liste des options  – domaines thématiques de la CDB</w:t>
            </w:r>
          </w:p>
          <w:p w14:paraId="520955B8" w14:textId="1A3424D2" w:rsidR="00627762" w:rsidRPr="00544392" w:rsidRDefault="00627762" w:rsidP="008116E2">
            <w:pPr>
              <w:jc w:val="center"/>
              <w:rPr>
                <w:rFonts w:ascii="Arial" w:hAnsi="Arial" w:cs="Arial"/>
                <w:kern w:val="22"/>
                <w:sz w:val="20"/>
                <w:highlight w:val="cyan"/>
              </w:rPr>
            </w:pPr>
            <w:r>
              <w:rPr>
                <w:rFonts w:ascii="Arial" w:hAnsi="Arial"/>
                <w:b/>
                <w:i/>
                <w:iCs/>
                <w:sz w:val="20"/>
              </w:rPr>
              <w:t>(</w:t>
            </w:r>
            <w:proofErr w:type="gramStart"/>
            <w:r>
              <w:rPr>
                <w:rFonts w:ascii="Arial" w:hAnsi="Arial"/>
                <w:b/>
                <w:i/>
                <w:iCs/>
                <w:sz w:val="20"/>
              </w:rPr>
              <w:t>choisissez</w:t>
            </w:r>
            <w:proofErr w:type="gramEnd"/>
            <w:r>
              <w:rPr>
                <w:rFonts w:ascii="Arial" w:hAnsi="Arial"/>
                <w:b/>
                <w:i/>
                <w:iCs/>
                <w:sz w:val="20"/>
              </w:rPr>
              <w:t xml:space="preserve"> autant d'options que nécessaire afin de décrire au mieux l’initiative)</w:t>
            </w:r>
          </w:p>
        </w:tc>
      </w:tr>
      <w:tr w:rsidR="0068746D" w:rsidRPr="00544392" w14:paraId="41FC2930" w14:textId="77777777" w:rsidTr="008116E2">
        <w:tc>
          <w:tcPr>
            <w:tcW w:w="4675" w:type="dxa"/>
            <w:shd w:val="clear" w:color="auto" w:fill="FFFFFF"/>
          </w:tcPr>
          <w:p w14:paraId="37B89CB3" w14:textId="625BCD5B" w:rsidR="002D158A" w:rsidRPr="00544392" w:rsidRDefault="002D158A" w:rsidP="0055350E">
            <w:pPr>
              <w:spacing w:before="120"/>
              <w:rPr>
                <w:rFonts w:ascii="Arial" w:hAnsi="Arial" w:cs="Arial"/>
                <w:sz w:val="20"/>
              </w:rPr>
            </w:pPr>
            <w:r>
              <w:rPr>
                <w:rFonts w:ascii="Arial" w:hAnsi="Arial"/>
                <w:sz w:val="20"/>
              </w:rPr>
              <w:t>Biomes :</w:t>
            </w:r>
          </w:p>
          <w:p w14:paraId="4060435D" w14:textId="2DD32DD2"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agricole</w:t>
            </w:r>
          </w:p>
          <w:p w14:paraId="48051370"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 xml:space="preserve">Terres arides et </w:t>
            </w:r>
            <w:proofErr w:type="spellStart"/>
            <w:r>
              <w:rPr>
                <w:rFonts w:ascii="Arial" w:hAnsi="Arial"/>
                <w:sz w:val="20"/>
                <w:szCs w:val="20"/>
              </w:rPr>
              <w:t>sub-humides</w:t>
            </w:r>
            <w:proofErr w:type="spellEnd"/>
            <w:r>
              <w:rPr>
                <w:rFonts w:ascii="Arial" w:hAnsi="Arial"/>
                <w:sz w:val="20"/>
                <w:szCs w:val="20"/>
              </w:rPr>
              <w:t>.</w:t>
            </w:r>
          </w:p>
          <w:p w14:paraId="05C78290"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des forêts</w:t>
            </w:r>
          </w:p>
          <w:p w14:paraId="51E87DBE"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des eaux intérieures</w:t>
            </w:r>
          </w:p>
          <w:p w14:paraId="5F2CBB09"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insulaire</w:t>
            </w:r>
          </w:p>
          <w:p w14:paraId="52104061" w14:textId="18E4640B"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 xml:space="preserve">Biodiversité marine et côtière </w:t>
            </w:r>
          </w:p>
          <w:p w14:paraId="5482A998"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des montagnes</w:t>
            </w:r>
          </w:p>
          <w:p w14:paraId="33B064B1" w14:textId="1BAEB423" w:rsidR="0068746D"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Biodiversité polaire</w:t>
            </w:r>
          </w:p>
          <w:p w14:paraId="7185A0CE" w14:textId="77777777" w:rsidR="0068746D" w:rsidRPr="00544392" w:rsidRDefault="0068746D" w:rsidP="008116E2">
            <w:pPr>
              <w:jc w:val="center"/>
              <w:rPr>
                <w:rFonts w:ascii="Arial" w:hAnsi="Arial" w:cs="Arial"/>
                <w:b/>
                <w:caps/>
                <w:sz w:val="20"/>
              </w:rPr>
            </w:pPr>
          </w:p>
        </w:tc>
        <w:tc>
          <w:tcPr>
            <w:tcW w:w="4675" w:type="dxa"/>
            <w:shd w:val="clear" w:color="auto" w:fill="FFFFFF"/>
          </w:tcPr>
          <w:p w14:paraId="5E9B809C" w14:textId="76E21511" w:rsidR="003A60ED" w:rsidRPr="00544392" w:rsidRDefault="003A60ED" w:rsidP="0055350E">
            <w:pPr>
              <w:spacing w:before="120"/>
              <w:rPr>
                <w:rFonts w:ascii="Arial" w:hAnsi="Arial" w:cs="Arial"/>
                <w:sz w:val="20"/>
              </w:rPr>
            </w:pPr>
            <w:r>
              <w:rPr>
                <w:rFonts w:ascii="Arial" w:hAnsi="Arial"/>
                <w:sz w:val="20"/>
              </w:rPr>
              <w:t>Questions intersectorielles :</w:t>
            </w:r>
          </w:p>
          <w:p w14:paraId="0EA1CB4C" w14:textId="53053CC3"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Encourager la coopération scientifique et technique</w:t>
            </w:r>
          </w:p>
          <w:p w14:paraId="7000E84A" w14:textId="3A86903F"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Accès aux ressources génétiques et partage des avantages</w:t>
            </w:r>
          </w:p>
          <w:p w14:paraId="6DDC5C3C"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Biodiversité au service du développement</w:t>
            </w:r>
          </w:p>
          <w:p w14:paraId="39CB65A7"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Produits chimiques et pollution</w:t>
            </w:r>
          </w:p>
          <w:p w14:paraId="4B079B3F" w14:textId="546423C1"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Changements climatiques et biodiversité</w:t>
            </w:r>
          </w:p>
          <w:p w14:paraId="7DDBA915"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Économie, commerce et mesures d’incitation</w:t>
            </w:r>
          </w:p>
          <w:p w14:paraId="6EF28BBA" w14:textId="23FCF6F9"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Conservation et restauration des écosystèmes</w:t>
            </w:r>
          </w:p>
          <w:p w14:paraId="772E124D"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Collections ex-situ</w:t>
            </w:r>
          </w:p>
          <w:p w14:paraId="3D811560" w14:textId="1C30447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Égalité des sexes et biodiversité</w:t>
            </w:r>
          </w:p>
          <w:p w14:paraId="02C00345" w14:textId="7690DF40" w:rsidR="00A065B2" w:rsidRPr="00544392" w:rsidRDefault="00A065B2" w:rsidP="0055350E">
            <w:pPr>
              <w:pStyle w:val="ListParagraph"/>
              <w:numPr>
                <w:ilvl w:val="0"/>
                <w:numId w:val="3"/>
              </w:numPr>
              <w:spacing w:after="0" w:line="240" w:lineRule="auto"/>
              <w:rPr>
                <w:rFonts w:ascii="Arial" w:hAnsi="Arial" w:cs="Arial"/>
                <w:sz w:val="20"/>
                <w:szCs w:val="20"/>
              </w:rPr>
            </w:pPr>
            <w:r>
              <w:rPr>
                <w:rFonts w:ascii="Arial" w:hAnsi="Arial"/>
                <w:sz w:val="20"/>
                <w:szCs w:val="20"/>
              </w:rPr>
              <w:t>Manipulation de la biotechnologie</w:t>
            </w:r>
          </w:p>
          <w:p w14:paraId="1C1DD207"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Santé humaine et biodiversité</w:t>
            </w:r>
          </w:p>
          <w:p w14:paraId="3F0F1B54"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Aires protégées</w:t>
            </w:r>
          </w:p>
          <w:p w14:paraId="4198359D" w14:textId="57E10C03"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Droits de propriété intellectuelle</w:t>
            </w:r>
          </w:p>
          <w:p w14:paraId="074DA88C" w14:textId="28B7EEF2"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Espèces exotiques envahissantes</w:t>
            </w:r>
          </w:p>
          <w:p w14:paraId="4947B489" w14:textId="6EEFFDC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Connaissances traditionnelles, innovations et pratiques</w:t>
            </w:r>
          </w:p>
          <w:p w14:paraId="5EE5D604"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Taxonomie</w:t>
            </w:r>
          </w:p>
          <w:p w14:paraId="32504706"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Tourisme</w:t>
            </w:r>
          </w:p>
          <w:p w14:paraId="4CC1766A" w14:textId="493A9105" w:rsidR="0055350E" w:rsidRPr="00544392" w:rsidRDefault="00DF727B" w:rsidP="0055350E">
            <w:pPr>
              <w:pStyle w:val="ListParagraph"/>
              <w:numPr>
                <w:ilvl w:val="0"/>
                <w:numId w:val="3"/>
              </w:numPr>
              <w:spacing w:after="0" w:line="240" w:lineRule="auto"/>
              <w:rPr>
                <w:rFonts w:ascii="Arial" w:hAnsi="Arial" w:cs="Arial"/>
                <w:sz w:val="20"/>
                <w:szCs w:val="20"/>
              </w:rPr>
            </w:pPr>
            <w:r>
              <w:rPr>
                <w:rFonts w:ascii="Arial" w:hAnsi="Arial"/>
                <w:sz w:val="20"/>
                <w:szCs w:val="20"/>
              </w:rPr>
              <w:t>Technologies de réduction de l'utilisation des ressources génétiques</w:t>
            </w:r>
          </w:p>
          <w:p w14:paraId="34E8940E"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L’utilisation durable de la diversité biologique</w:t>
            </w:r>
          </w:p>
          <w:p w14:paraId="5984A4DE" w14:textId="1B1A8783"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Transfert de technologie et coopération technique</w:t>
            </w:r>
          </w:p>
          <w:p w14:paraId="50B5B2F0" w14:textId="0D3AB73D"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Biotechnologie et prévention des risques biotechnologiques</w:t>
            </w:r>
          </w:p>
          <w:p w14:paraId="659E764E"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Espèces menacées</w:t>
            </w:r>
          </w:p>
          <w:p w14:paraId="0B2D755E" w14:textId="0B82C456"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Échange d'informations</w:t>
            </w:r>
          </w:p>
          <w:p w14:paraId="69FC4142" w14:textId="50AAE58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Coopération Sud-Sud</w:t>
            </w:r>
          </w:p>
          <w:p w14:paraId="0D605DF7" w14:textId="3AEE1FC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XVII/2 Questions nouvelles et émergentes</w:t>
            </w:r>
          </w:p>
          <w:p w14:paraId="3AAAE97E" w14:textId="59AD582D" w:rsidR="0068746D" w:rsidRPr="00544392" w:rsidRDefault="0055350E" w:rsidP="003A60ED">
            <w:pPr>
              <w:pStyle w:val="ListParagraph"/>
              <w:numPr>
                <w:ilvl w:val="0"/>
                <w:numId w:val="3"/>
              </w:numPr>
              <w:spacing w:after="0" w:line="240" w:lineRule="auto"/>
              <w:rPr>
                <w:rFonts w:ascii="Arial" w:hAnsi="Arial" w:cs="Arial"/>
                <w:sz w:val="20"/>
                <w:szCs w:val="20"/>
              </w:rPr>
            </w:pPr>
            <w:r>
              <w:rPr>
                <w:rFonts w:ascii="Arial" w:hAnsi="Arial"/>
                <w:sz w:val="20"/>
                <w:szCs w:val="20"/>
              </w:rPr>
              <w:t>Collections in-situ</w:t>
            </w:r>
          </w:p>
          <w:p w14:paraId="49CC699B" w14:textId="77777777" w:rsidR="0068746D" w:rsidRPr="00544392" w:rsidRDefault="0068746D" w:rsidP="008116E2">
            <w:pPr>
              <w:jc w:val="center"/>
              <w:rPr>
                <w:rFonts w:ascii="Arial" w:hAnsi="Arial" w:cs="Arial"/>
                <w:b/>
                <w:caps/>
                <w:sz w:val="20"/>
              </w:rPr>
            </w:pPr>
          </w:p>
        </w:tc>
      </w:tr>
    </w:tbl>
    <w:p w14:paraId="7CB9B616" w14:textId="7B8B6F23" w:rsidR="00627762" w:rsidRDefault="00627762" w:rsidP="00A57CD4">
      <w:pPr>
        <w:jc w:val="center"/>
        <w:rPr>
          <w:rFonts w:ascii="Arial" w:hAnsi="Arial" w:cs="Arial"/>
          <w:b/>
          <w:bCs/>
          <w:kern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4392" w14:paraId="00556685"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0CF7CEF" w14:textId="77777777" w:rsidR="00544392" w:rsidRDefault="00544392">
            <w:pPr>
              <w:spacing w:line="256" w:lineRule="auto"/>
              <w:jc w:val="center"/>
              <w:rPr>
                <w:rFonts w:asciiTheme="minorBidi" w:hAnsiTheme="minorBidi" w:cstheme="minorBidi"/>
                <w:b/>
                <w:sz w:val="20"/>
              </w:rPr>
            </w:pPr>
            <w:r>
              <w:rPr>
                <w:rFonts w:asciiTheme="minorBidi" w:hAnsiTheme="minorBidi"/>
                <w:b/>
                <w:sz w:val="20"/>
              </w:rPr>
              <w:t>&lt;Liste des options  – domaines thématiques de la CDB&gt;</w:t>
            </w:r>
          </w:p>
          <w:p w14:paraId="62F8DD79" w14:textId="77777777" w:rsidR="00544392" w:rsidRDefault="00544392">
            <w:pPr>
              <w:spacing w:line="256" w:lineRule="auto"/>
              <w:jc w:val="center"/>
              <w:rPr>
                <w:rFonts w:asciiTheme="minorBidi" w:hAnsiTheme="minorBidi" w:cstheme="minorBidi"/>
                <w:b/>
                <w:kern w:val="22"/>
                <w:sz w:val="20"/>
              </w:rPr>
            </w:pPr>
            <w:r>
              <w:rPr>
                <w:rFonts w:asciiTheme="minorBidi" w:hAnsiTheme="minorBidi"/>
                <w:b/>
                <w:i/>
                <w:iCs/>
                <w:sz w:val="20"/>
              </w:rPr>
              <w:t>(</w:t>
            </w:r>
            <w:proofErr w:type="gramStart"/>
            <w:r>
              <w:rPr>
                <w:rFonts w:asciiTheme="minorBidi" w:hAnsiTheme="minorBidi"/>
                <w:b/>
                <w:i/>
                <w:iCs/>
                <w:sz w:val="20"/>
              </w:rPr>
              <w:t>choisissez</w:t>
            </w:r>
            <w:proofErr w:type="gramEnd"/>
            <w:r>
              <w:rPr>
                <w:rFonts w:asciiTheme="minorBidi" w:hAnsiTheme="minorBidi"/>
                <w:b/>
                <w:i/>
                <w:iCs/>
                <w:sz w:val="20"/>
              </w:rPr>
              <w:t xml:space="preserve"> autant d'options que nécessaire afin de décrire au mieux l’initiative)</w:t>
            </w:r>
          </w:p>
        </w:tc>
      </w:tr>
      <w:tr w:rsidR="00544392" w14:paraId="62C098F1"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FFFFFF"/>
          </w:tcPr>
          <w:p w14:paraId="674A9D95" w14:textId="77777777" w:rsidR="00544392" w:rsidRPr="00AA0CA8" w:rsidRDefault="00544392">
            <w:pPr>
              <w:tabs>
                <w:tab w:val="left" w:pos="342"/>
              </w:tabs>
              <w:spacing w:before="30" w:after="15" w:line="256" w:lineRule="auto"/>
              <w:rPr>
                <w:rFonts w:asciiTheme="minorBidi" w:hAnsiTheme="minorBidi" w:cstheme="minorBidi"/>
                <w:b/>
                <w:bCs/>
                <w:sz w:val="20"/>
              </w:rPr>
            </w:pPr>
            <w:r>
              <w:rPr>
                <w:rFonts w:asciiTheme="minorBidi" w:hAnsiTheme="minorBidi" w:cstheme="minorBidi"/>
                <w:sz w:val="20"/>
              </w:rPr>
              <w:fldChar w:fldCharType="begin">
                <w:ffData>
                  <w:name w:val="Check1"/>
                  <w:enabled/>
                  <w:calcOnExit w:val="0"/>
                  <w:checkBox>
                    <w:sizeAuto/>
                    <w:default w:val="0"/>
                    <w:checked w:val="0"/>
                  </w:checkBox>
                </w:ffData>
              </w:fldChar>
            </w:r>
            <w:r>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Pr>
                <w:rFonts w:asciiTheme="minorBidi" w:hAnsiTheme="minorBidi" w:cstheme="minorBidi"/>
                <w:sz w:val="20"/>
              </w:rPr>
              <w:fldChar w:fldCharType="end"/>
            </w:r>
            <w:r>
              <w:t xml:space="preserve"> </w:t>
            </w:r>
            <w:r w:rsidRPr="00AA0CA8">
              <w:rPr>
                <w:rFonts w:asciiTheme="minorBidi" w:hAnsiTheme="minorBidi" w:cstheme="minorBidi"/>
                <w:b/>
                <w:bCs/>
                <w:sz w:val="20"/>
              </w:rPr>
              <w:t xml:space="preserve">Politique et réglementation sur la prévention des risques biotechnologiques </w:t>
            </w:r>
          </w:p>
          <w:p w14:paraId="348C4FD9" w14:textId="0407E60E"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Accord préalable en connaissance de cause</w:t>
            </w:r>
          </w:p>
          <w:p w14:paraId="05DFFD38" w14:textId="75141295"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Respect et renforcement</w:t>
            </w:r>
          </w:p>
          <w:p w14:paraId="7D020875" w14:textId="256E3A94"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Importation / exportation</w:t>
            </w:r>
          </w:p>
          <w:p w14:paraId="520B7CC5" w14:textId="21D89145"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Responsabilité et réparation</w:t>
            </w:r>
          </w:p>
          <w:p w14:paraId="1DBE6C9B" w14:textId="1ED02520"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Accords multilatéraux</w:t>
            </w:r>
          </w:p>
          <w:p w14:paraId="2D594463" w14:textId="186D1AB0"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Cadres de travail administratifs nationaux</w:t>
            </w:r>
          </w:p>
          <w:p w14:paraId="54A147C8" w14:textId="0493EC35"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Système décisionnel national</w:t>
            </w:r>
          </w:p>
          <w:p w14:paraId="4A4B97E0" w14:textId="2B44E256" w:rsidR="00544392" w:rsidRPr="00AA0CA8" w:rsidRDefault="003A57D6">
            <w:pPr>
              <w:spacing w:line="256" w:lineRule="auto"/>
              <w:rPr>
                <w:rFonts w:asciiTheme="minorBidi" w:hAnsiTheme="minorBidi" w:cstheme="minorBidi"/>
                <w:sz w:val="20"/>
              </w:rPr>
            </w:pPr>
            <w:r>
              <w:rPr>
                <w:rFonts w:asciiTheme="minorBidi" w:hAnsiTheme="minorBidi" w:cstheme="minorBidi"/>
                <w:sz w:val="20"/>
              </w:rPr>
              <w:lastRenderedPageBreak/>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Politiques nationales</w:t>
            </w:r>
          </w:p>
          <w:p w14:paraId="510E4C82" w14:textId="12394529"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Cadres ou lignes directrices nationales/intérieures sur la réglementation</w:t>
            </w:r>
          </w:p>
          <w:p w14:paraId="2C99F2CA" w14:textId="75ACBD3D"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Principe de précaution (principe 15 de la Déclaration de Rio)</w:t>
            </w:r>
          </w:p>
          <w:p w14:paraId="290407E0" w14:textId="2B7D550F"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Transit</w:t>
            </w:r>
          </w:p>
          <w:p w14:paraId="1AAEE3B6" w14:textId="77777777" w:rsidR="00544392" w:rsidRPr="00AA0CA8" w:rsidRDefault="00544392">
            <w:pPr>
              <w:spacing w:line="256" w:lineRule="auto"/>
              <w:rPr>
                <w:rFonts w:asciiTheme="minorBidi" w:hAnsiTheme="minorBidi" w:cstheme="minorBidi"/>
                <w:sz w:val="20"/>
              </w:rPr>
            </w:pPr>
          </w:p>
          <w:p w14:paraId="42626D99" w14:textId="77777777"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Renforcement des capacités et ressources financières</w:t>
            </w:r>
          </w:p>
          <w:p w14:paraId="55134E10" w14:textId="56300B8C"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Mécanisme de coopération et de coordination</w:t>
            </w:r>
          </w:p>
          <w:p w14:paraId="60A6A097" w14:textId="791E79D9"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Ressources et mécanismes financiers</w:t>
            </w:r>
          </w:p>
          <w:p w14:paraId="736BA675" w14:textId="6D816060"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Renforcement des capacités institutionnelles</w:t>
            </w:r>
          </w:p>
          <w:p w14:paraId="03DDBC09" w14:textId="5002C3BA"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Conception, suivi et évaluation de projet</w:t>
            </w:r>
          </w:p>
          <w:p w14:paraId="6C835D8A" w14:textId="64CA675B"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Transfert de technologie</w:t>
            </w:r>
          </w:p>
          <w:p w14:paraId="06A860C9" w14:textId="783AEAE7"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Formation</w:t>
            </w:r>
          </w:p>
          <w:p w14:paraId="0495B6FF" w14:textId="77777777" w:rsidR="00544392" w:rsidRPr="00AA0CA8" w:rsidRDefault="00544392">
            <w:pPr>
              <w:spacing w:line="256" w:lineRule="auto"/>
              <w:rPr>
                <w:rFonts w:asciiTheme="minorBidi" w:hAnsiTheme="minorBidi" w:cstheme="minorBidi"/>
                <w:sz w:val="20"/>
              </w:rPr>
            </w:pPr>
          </w:p>
          <w:p w14:paraId="7E99FC0C" w14:textId="7794D20B"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Partage et gestion de l'information</w:t>
            </w:r>
          </w:p>
          <w:p w14:paraId="74674707" w14:textId="226A4ADC"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Portail central du Centre d'échange pour la prévention des risques biotechnologiques</w:t>
            </w:r>
          </w:p>
          <w:p w14:paraId="391CBC53" w14:textId="09D2FA1C"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Nœuds nationaux du Centre d'échange pour la prévention des risques biotechnologiques</w:t>
            </w:r>
          </w:p>
          <w:p w14:paraId="1E717B78" w14:textId="5647F68E"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Bases de données sur la prévention des risques biotechnologiques</w:t>
            </w:r>
          </w:p>
          <w:p w14:paraId="029A70BB" w14:textId="68D9D8B8"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Sources d'information supplémentaires sur la prévention des risques biotechnologiques</w:t>
            </w:r>
          </w:p>
          <w:p w14:paraId="79E36A01" w14:textId="77777777" w:rsidR="00544392" w:rsidRPr="00AA0CA8" w:rsidRDefault="00544392">
            <w:pPr>
              <w:spacing w:line="256" w:lineRule="auto"/>
              <w:rPr>
                <w:rFonts w:asciiTheme="minorBidi" w:hAnsiTheme="minorBidi" w:cstheme="minorBidi"/>
                <w:sz w:val="20"/>
              </w:rPr>
            </w:pPr>
          </w:p>
          <w:p w14:paraId="2466B1C9" w14:textId="77777777"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Utilisation et mouvements transfrontières des OVM</w:t>
            </w:r>
          </w:p>
          <w:p w14:paraId="12BF3B86" w14:textId="2B3033B6"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Utilisation confinée</w:t>
            </w:r>
          </w:p>
          <w:p w14:paraId="4D5B2C71" w14:textId="1D92EE27"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Mesures d'urgence</w:t>
            </w:r>
          </w:p>
          <w:p w14:paraId="3DC4BDB2" w14:textId="4B93CD1B"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Essais sur le terrain</w:t>
            </w:r>
          </w:p>
          <w:p w14:paraId="3FAE3CEA" w14:textId="1671AAD9"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Manipulation, transport, emballage et identification</w:t>
            </w:r>
          </w:p>
          <w:p w14:paraId="1A63C263" w14:textId="1490E898"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Mouvement transfrontière illégal</w:t>
            </w:r>
          </w:p>
          <w:p w14:paraId="00252098" w14:textId="7DD297FF"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OVM à introduire dans l'environnement (libération dans l'environnement)</w:t>
            </w:r>
          </w:p>
          <w:p w14:paraId="2B60056B" w14:textId="439AF3E4"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OVM destinés à des fins pharmaceutiques</w:t>
            </w:r>
          </w:p>
          <w:p w14:paraId="1DBC9511" w14:textId="15677C04"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OVM destinés à être utilisés pour l'alimentation humaine ou animale ou à être transformés</w:t>
            </w:r>
          </w:p>
          <w:p w14:paraId="66AF8211" w14:textId="1D49C590"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OVM ou caractères spécifiques pouvant avoir des effets indésirables</w:t>
            </w:r>
          </w:p>
          <w:p w14:paraId="761DBEA8" w14:textId="45742C82"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OVM ou caractères spécifiques peu susceptibles d’avoir des effets indésirables</w:t>
            </w:r>
          </w:p>
          <w:p w14:paraId="6E28363A" w14:textId="13438640" w:rsidR="00544392" w:rsidRPr="00AA0CA8" w:rsidRDefault="003A57D6">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Mouvement transfrontière non intentionnel</w:t>
            </w:r>
          </w:p>
          <w:p w14:paraId="17B55160" w14:textId="77777777" w:rsidR="00544392" w:rsidRPr="00AA0CA8" w:rsidRDefault="00544392">
            <w:pPr>
              <w:spacing w:line="256" w:lineRule="auto"/>
              <w:ind w:left="574" w:hanging="574"/>
              <w:rPr>
                <w:rFonts w:asciiTheme="minorBidi" w:hAnsiTheme="minorBidi" w:cstheme="minorBidi"/>
                <w:sz w:val="20"/>
              </w:rPr>
            </w:pPr>
          </w:p>
          <w:p w14:paraId="21FF7E8F" w14:textId="77777777"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Sensibilisation, éducation et participation du public</w:t>
            </w:r>
          </w:p>
          <w:p w14:paraId="61A6EDA4" w14:textId="5D966625" w:rsidR="00544392" w:rsidRPr="00AA0CA8" w:rsidRDefault="003A57D6">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Accès à l'information</w:t>
            </w:r>
          </w:p>
          <w:p w14:paraId="5BF7A789" w14:textId="2ACE3CC1" w:rsidR="00544392" w:rsidRPr="00AA0CA8" w:rsidRDefault="003A57D6">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Éducation sur la prévention des risques biotechnologiques</w:t>
            </w:r>
          </w:p>
          <w:p w14:paraId="46E30F61" w14:textId="7DAF1CCA" w:rsidR="00544392" w:rsidRPr="00AA0CA8" w:rsidRDefault="003A57D6">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Communications</w:t>
            </w:r>
          </w:p>
          <w:p w14:paraId="0FD1E990" w14:textId="14CC63AC" w:rsidR="00544392" w:rsidRPr="00AA0CA8" w:rsidRDefault="003A57D6">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Participation du public</w:t>
            </w:r>
          </w:p>
          <w:p w14:paraId="02F9ED51" w14:textId="6C9D68EF" w:rsidR="00544392" w:rsidRPr="00AA0CA8" w:rsidRDefault="003A57D6">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Sensibilisation du public</w:t>
            </w:r>
          </w:p>
          <w:p w14:paraId="4911F226" w14:textId="77777777" w:rsidR="00544392" w:rsidRPr="00AA0CA8" w:rsidRDefault="00544392">
            <w:pPr>
              <w:tabs>
                <w:tab w:val="left" w:pos="571"/>
              </w:tabs>
              <w:spacing w:line="256" w:lineRule="auto"/>
              <w:rPr>
                <w:rFonts w:asciiTheme="minorBidi" w:hAnsiTheme="minorBidi" w:cstheme="minorBidi"/>
                <w:sz w:val="20"/>
              </w:rPr>
            </w:pPr>
          </w:p>
          <w:p w14:paraId="50837EB6" w14:textId="77777777"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Questions scientifiques et techniques</w:t>
            </w:r>
          </w:p>
          <w:p w14:paraId="5FA0F3F7" w14:textId="0B54C882"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Sécurité des aliments destinés aux humains et aux animaux</w:t>
            </w:r>
          </w:p>
          <w:p w14:paraId="3CBC417E" w14:textId="5A57878E"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Santé humaine</w:t>
            </w:r>
          </w:p>
          <w:p w14:paraId="1D2954CB" w14:textId="5094B0E3"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Détection</w:t>
            </w:r>
          </w:p>
          <w:p w14:paraId="55A6B74D" w14:textId="7E0D4735"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Surveillance environnementale </w:t>
            </w:r>
          </w:p>
          <w:p w14:paraId="77D2F0B7" w14:textId="5E834474"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Échantillon</w:t>
            </w:r>
          </w:p>
          <w:p w14:paraId="7269A453" w14:textId="61FA55AB"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Évaluation des risques</w:t>
            </w:r>
          </w:p>
          <w:p w14:paraId="59D1EA21" w14:textId="7D4FED12" w:rsidR="00544392" w:rsidRPr="00AA0CA8" w:rsidRDefault="003A57D6">
            <w:pPr>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Gestion des risques</w:t>
            </w:r>
          </w:p>
          <w:p w14:paraId="650FD611" w14:textId="77777777" w:rsidR="00544392" w:rsidRPr="00AA0CA8" w:rsidRDefault="00544392">
            <w:pPr>
              <w:spacing w:line="256" w:lineRule="auto"/>
              <w:rPr>
                <w:rFonts w:asciiTheme="minorBidi" w:hAnsiTheme="minorBidi" w:cstheme="minorBidi"/>
                <w:sz w:val="20"/>
              </w:rPr>
            </w:pPr>
          </w:p>
          <w:p w14:paraId="2B944177" w14:textId="77777777" w:rsidR="00544392" w:rsidRPr="00AA0CA8" w:rsidRDefault="00544392">
            <w:pPr>
              <w:tabs>
                <w:tab w:val="left" w:pos="342"/>
              </w:tabs>
              <w:spacing w:before="30" w:after="15" w:line="256" w:lineRule="auto"/>
              <w:rPr>
                <w:rFonts w:asciiTheme="minorBidi" w:hAnsiTheme="minorBidi" w:cstheme="minorBidi"/>
                <w:b/>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Pr="00AA0CA8">
              <w:rPr>
                <w:rFonts w:asciiTheme="minorBidi" w:hAnsiTheme="minorBidi" w:cstheme="minorBidi"/>
                <w:sz w:val="20"/>
              </w:rPr>
              <w:t xml:space="preserve"> </w:t>
            </w:r>
            <w:r w:rsidRPr="001D3E27">
              <w:rPr>
                <w:rFonts w:asciiTheme="minorBidi" w:hAnsiTheme="minorBidi" w:cstheme="minorBidi"/>
                <w:b/>
                <w:bCs/>
                <w:sz w:val="20"/>
              </w:rPr>
              <w:t>Questions socio-économiques et commerciales</w:t>
            </w:r>
          </w:p>
          <w:p w14:paraId="71A02C4C" w14:textId="278E6055" w:rsidR="00544392" w:rsidRPr="00AA0CA8" w:rsidRDefault="003A57D6">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Bioéthique</w:t>
            </w:r>
          </w:p>
          <w:p w14:paraId="28D0570C" w14:textId="305FBB94" w:rsidR="00544392" w:rsidRPr="00AA0CA8" w:rsidRDefault="003A57D6">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Coexistence</w:t>
            </w:r>
          </w:p>
          <w:p w14:paraId="5BA82F84" w14:textId="6A7F8D69" w:rsidR="00544392" w:rsidRPr="00AA0CA8" w:rsidRDefault="003A57D6">
            <w:pPr>
              <w:tabs>
                <w:tab w:val="left" w:pos="558"/>
              </w:tabs>
              <w:spacing w:line="256" w:lineRule="auto"/>
              <w:rPr>
                <w:rFonts w:asciiTheme="minorBidi" w:hAnsiTheme="minorBidi" w:cstheme="minorBidi"/>
                <w:sz w:val="20"/>
              </w:rPr>
            </w:pPr>
            <w:r>
              <w:rPr>
                <w:rFonts w:asciiTheme="minorBidi" w:hAnsiTheme="minorBidi" w:cstheme="minorBidi"/>
                <w:sz w:val="20"/>
              </w:rPr>
              <w:lastRenderedPageBreak/>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Droits de propriété intellectuelle</w:t>
            </w:r>
          </w:p>
          <w:p w14:paraId="5E33B1B8" w14:textId="1F07A432" w:rsidR="00544392" w:rsidRPr="00AA0CA8" w:rsidRDefault="003A57D6">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Évaluations sociales et/ou économiques</w:t>
            </w:r>
          </w:p>
          <w:p w14:paraId="0035C6B9" w14:textId="33C41A25" w:rsidR="00544392" w:rsidRPr="00AA0CA8" w:rsidRDefault="003A57D6">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AA0CA8">
              <w:rPr>
                <w:rFonts w:asciiTheme="minorBidi" w:hAnsiTheme="minorBidi" w:cstheme="minorBidi"/>
                <w:sz w:val="20"/>
              </w:rPr>
              <w:fldChar w:fldCharType="begin">
                <w:ffData>
                  <w:name w:val="Check1"/>
                  <w:enabled/>
                  <w:calcOnExit w:val="0"/>
                  <w:checkBox>
                    <w:sizeAuto/>
                    <w:default w:val="0"/>
                    <w:checked w:val="0"/>
                  </w:checkBox>
                </w:ffData>
              </w:fldChar>
            </w:r>
            <w:r w:rsidR="00544392" w:rsidRPr="00AA0CA8">
              <w:rPr>
                <w:rFonts w:asciiTheme="minorBidi" w:hAnsiTheme="minorBidi" w:cstheme="minorBidi"/>
                <w:sz w:val="20"/>
              </w:rPr>
              <w:instrText xml:space="preserve"> FORMCHECKBOX </w:instrText>
            </w:r>
            <w:r w:rsidR="007E4241">
              <w:rPr>
                <w:rFonts w:asciiTheme="minorBidi" w:hAnsiTheme="minorBidi" w:cstheme="minorBidi"/>
                <w:sz w:val="20"/>
              </w:rPr>
            </w:r>
            <w:r w:rsidR="007E4241">
              <w:rPr>
                <w:rFonts w:asciiTheme="minorBidi" w:hAnsiTheme="minorBidi" w:cstheme="minorBidi"/>
                <w:sz w:val="20"/>
              </w:rPr>
              <w:fldChar w:fldCharType="separate"/>
            </w:r>
            <w:r w:rsidR="00544392" w:rsidRPr="00AA0CA8">
              <w:rPr>
                <w:rFonts w:asciiTheme="minorBidi" w:hAnsiTheme="minorBidi" w:cstheme="minorBidi"/>
                <w:sz w:val="20"/>
              </w:rPr>
              <w:fldChar w:fldCharType="end"/>
            </w:r>
            <w:r w:rsidR="00544392" w:rsidRPr="00AA0CA8">
              <w:rPr>
                <w:rFonts w:asciiTheme="minorBidi" w:hAnsiTheme="minorBidi" w:cstheme="minorBidi"/>
                <w:sz w:val="20"/>
              </w:rPr>
              <w:t xml:space="preserve"> Règles et normes commerciales</w:t>
            </w:r>
          </w:p>
          <w:p w14:paraId="2A1569BF" w14:textId="77777777" w:rsidR="00544392" w:rsidRPr="00AA0CA8" w:rsidRDefault="00544392">
            <w:pPr>
              <w:tabs>
                <w:tab w:val="left" w:pos="558"/>
              </w:tabs>
              <w:spacing w:line="256" w:lineRule="auto"/>
              <w:rPr>
                <w:rFonts w:asciiTheme="minorBidi" w:hAnsiTheme="minorBidi" w:cstheme="minorBidi"/>
                <w:sz w:val="20"/>
              </w:rPr>
            </w:pPr>
          </w:p>
          <w:p w14:paraId="4D6625AF" w14:textId="3E8CDA05" w:rsidR="00544392" w:rsidRDefault="00544392" w:rsidP="00544392">
            <w:pPr>
              <w:tabs>
                <w:tab w:val="left" w:pos="571"/>
              </w:tabs>
              <w:spacing w:line="256" w:lineRule="auto"/>
              <w:rPr>
                <w:rFonts w:asciiTheme="minorBidi" w:hAnsiTheme="minorBidi" w:cstheme="minorBidi"/>
                <w:b/>
                <w:caps/>
                <w:sz w:val="20"/>
              </w:rPr>
            </w:pPr>
            <w:r w:rsidRPr="00AA0CA8">
              <w:rPr>
                <w:rFonts w:asciiTheme="minorBidi" w:hAnsiTheme="minorBidi" w:cstheme="minorBidi"/>
                <w:b/>
                <w:sz w:val="20"/>
              </w:rPr>
              <w:fldChar w:fldCharType="begin">
                <w:ffData>
                  <w:name w:val="Check1"/>
                  <w:enabled/>
                  <w:calcOnExit w:val="0"/>
                  <w:checkBox>
                    <w:sizeAuto/>
                    <w:default w:val="0"/>
                    <w:checked w:val="0"/>
                  </w:checkBox>
                </w:ffData>
              </w:fldChar>
            </w:r>
            <w:r w:rsidRPr="00AA0CA8">
              <w:rPr>
                <w:rFonts w:asciiTheme="minorBidi" w:hAnsiTheme="minorBidi" w:cstheme="minorBidi"/>
                <w:b/>
                <w:sz w:val="20"/>
              </w:rPr>
              <w:instrText xml:space="preserve"> FORMCHECKBOX </w:instrText>
            </w:r>
            <w:r w:rsidR="007E4241">
              <w:rPr>
                <w:rFonts w:asciiTheme="minorBidi" w:hAnsiTheme="minorBidi" w:cstheme="minorBidi"/>
                <w:b/>
                <w:sz w:val="20"/>
              </w:rPr>
            </w:r>
            <w:r w:rsidR="007E4241">
              <w:rPr>
                <w:rFonts w:asciiTheme="minorBidi" w:hAnsiTheme="minorBidi" w:cstheme="minorBidi"/>
                <w:b/>
                <w:sz w:val="20"/>
              </w:rPr>
              <w:fldChar w:fldCharType="separate"/>
            </w:r>
            <w:r w:rsidRPr="00AA0CA8">
              <w:rPr>
                <w:rFonts w:asciiTheme="minorBidi" w:hAnsiTheme="minorBidi" w:cstheme="minorBidi"/>
                <w:b/>
                <w:sz w:val="20"/>
              </w:rPr>
              <w:fldChar w:fldCharType="end"/>
            </w:r>
            <w:r w:rsidR="001D3E27">
              <w:rPr>
                <w:rFonts w:asciiTheme="minorBidi" w:hAnsiTheme="minorBidi" w:cstheme="minorBidi"/>
                <w:b/>
                <w:sz w:val="20"/>
              </w:rPr>
              <w:t xml:space="preserve">  </w:t>
            </w:r>
            <w:r w:rsidRPr="001D3E27">
              <w:rPr>
                <w:rFonts w:asciiTheme="minorBidi" w:hAnsiTheme="minorBidi" w:cstheme="minorBidi"/>
                <w:b/>
                <w:bCs/>
                <w:sz w:val="20"/>
              </w:rPr>
              <w:t xml:space="preserve">Autre (veuillez préciser) : </w:t>
            </w:r>
            <w:r w:rsidRPr="00AA0CA8">
              <w:rPr>
                <w:rFonts w:asciiTheme="minorBidi" w:hAnsiTheme="minorBidi" w:cstheme="minorBidi"/>
                <w:sz w:val="20"/>
              </w:rPr>
              <w:fldChar w:fldCharType="begin" w:fldLock="1">
                <w:ffData>
                  <w:name w:val=""/>
                  <w:enabled/>
                  <w:calcOnExit w:val="0"/>
                  <w:textInput>
                    <w:default w:val="&lt;Entrée de texte&gt;"/>
                  </w:textInput>
                </w:ffData>
              </w:fldChar>
            </w:r>
            <w:r w:rsidRPr="00AA0CA8">
              <w:rPr>
                <w:rFonts w:asciiTheme="minorBidi" w:hAnsiTheme="minorBidi" w:cstheme="minorBidi"/>
                <w:sz w:val="20"/>
              </w:rPr>
              <w:instrText xml:space="preserve"> FORMTEXT </w:instrText>
            </w:r>
            <w:r w:rsidRPr="00AA0CA8">
              <w:rPr>
                <w:rFonts w:asciiTheme="minorBidi" w:hAnsiTheme="minorBidi" w:cstheme="minorBidi"/>
                <w:sz w:val="20"/>
              </w:rPr>
            </w:r>
            <w:r w:rsidRPr="00AA0CA8">
              <w:rPr>
                <w:rFonts w:asciiTheme="minorBidi" w:hAnsiTheme="minorBidi" w:cstheme="minorBidi"/>
                <w:sz w:val="20"/>
              </w:rPr>
              <w:fldChar w:fldCharType="separate"/>
            </w:r>
            <w:r w:rsidRPr="00AA0CA8">
              <w:rPr>
                <w:rFonts w:asciiTheme="minorBidi" w:hAnsiTheme="minorBidi" w:cstheme="minorBidi"/>
                <w:sz w:val="20"/>
              </w:rPr>
              <w:t>&lt;Entrée de texte&gt;</w:t>
            </w:r>
            <w:r w:rsidRPr="00AA0CA8">
              <w:rPr>
                <w:rFonts w:asciiTheme="minorBidi" w:hAnsiTheme="minorBidi" w:cstheme="minorBidi"/>
                <w:sz w:val="20"/>
              </w:rPr>
              <w:fldChar w:fldCharType="end"/>
            </w:r>
            <w:r w:rsidRPr="00AA0CA8">
              <w:rPr>
                <w:rFonts w:asciiTheme="minorBidi" w:hAnsiTheme="minorBidi" w:cstheme="minorBidi"/>
                <w:sz w:val="20"/>
              </w:rPr>
              <w:br w:type="page"/>
            </w:r>
          </w:p>
        </w:tc>
      </w:tr>
    </w:tbl>
    <w:p w14:paraId="0347D2BD" w14:textId="77777777" w:rsidR="00870247" w:rsidRDefault="00870247"/>
    <w:sectPr w:rsidR="00870247" w:rsidSect="00544392">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37C5" w14:textId="77777777" w:rsidR="007C75F9" w:rsidRDefault="007C75F9" w:rsidP="00667E9C">
      <w:r>
        <w:separator/>
      </w:r>
    </w:p>
  </w:endnote>
  <w:endnote w:type="continuationSeparator" w:id="0">
    <w:p w14:paraId="1EAAA020" w14:textId="77777777" w:rsidR="007C75F9" w:rsidRDefault="007C75F9" w:rsidP="006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707C" w14:textId="77777777" w:rsidR="007C75F9" w:rsidRDefault="007C75F9" w:rsidP="00667E9C">
      <w:r>
        <w:separator/>
      </w:r>
    </w:p>
  </w:footnote>
  <w:footnote w:type="continuationSeparator" w:id="0">
    <w:p w14:paraId="73DC5ECB" w14:textId="77777777" w:rsidR="007C75F9" w:rsidRDefault="007C75F9" w:rsidP="00667E9C">
      <w:r>
        <w:continuationSeparator/>
      </w:r>
    </w:p>
  </w:footnote>
  <w:footnote w:id="1">
    <w:p w14:paraId="6AFF0FFC" w14:textId="4CB1F7EE" w:rsidR="00F24E9B" w:rsidRPr="009D4B28" w:rsidRDefault="00F24E9B" w:rsidP="00667E9C">
      <w:pPr>
        <w:pStyle w:val="FootnoteText"/>
        <w:jc w:val="both"/>
      </w:pPr>
      <w:r>
        <w:rPr>
          <w:rStyle w:val="FootnoteReference"/>
        </w:rPr>
        <w:footnoteRef/>
      </w:r>
      <w:r>
        <w:t xml:space="preserve"> </w:t>
      </w:r>
      <w:proofErr w:type="gramStart"/>
      <w:r>
        <w:t>Les dossier</w:t>
      </w:r>
      <w:proofErr w:type="gramEnd"/>
      <w:r>
        <w:t xml:space="preserve"> de référence contiennent des informations qui peuvent être soumises par tout utilisateur enregistré. Les informations ne seront publiées par le CEPRB que si elles sont complètes et si leur exactitude a été vérifiée par le Secrétariat. </w:t>
      </w:r>
      <w:r>
        <w:rPr>
          <w:rFonts w:asciiTheme="minorBidi" w:hAnsiTheme="minorBidi"/>
        </w:rPr>
        <w:t>Tous les modèles uniformes sont disponibles sur la page Soumettre du CEPRB.</w:t>
      </w:r>
    </w:p>
  </w:footnote>
  <w:footnote w:id="2">
    <w:p w14:paraId="56152A89" w14:textId="5DC7C07E" w:rsidR="00F24E9B" w:rsidRPr="00B138A9" w:rsidRDefault="00F24E9B" w:rsidP="00667E9C">
      <w:pPr>
        <w:pStyle w:val="FootnoteText"/>
        <w:jc w:val="both"/>
      </w:pPr>
      <w:r>
        <w:rPr>
          <w:rStyle w:val="FootnoteReference"/>
        </w:rPr>
        <w:footnoteRef/>
      </w:r>
      <w:r>
        <w:t xml:space="preserve"> Veuillez noter que pour remplir le présent formulaire, vous devrez télécharger le(s) modèle(s) uniforme(s) suivant(s) : « coordonnées », « organisation de prévention des risques </w:t>
      </w:r>
      <w:proofErr w:type="spellStart"/>
      <w:r>
        <w:t>biotechnologiqes</w:t>
      </w:r>
      <w:proofErr w:type="spellEnd"/>
      <w:r>
        <w:t xml:space="preserve"> et « Ressources de la bibliothèque virtuelle sur la prévention des risques biotechnologiques » </w:t>
      </w:r>
    </w:p>
  </w:footnote>
  <w:footnote w:id="3">
    <w:p w14:paraId="454CF1A0" w14:textId="3BF75620" w:rsidR="00F24E9B" w:rsidRDefault="00F24E9B">
      <w:pPr>
        <w:pStyle w:val="FootnoteText"/>
      </w:pPr>
      <w:r>
        <w:rPr>
          <w:rStyle w:val="FootnoteReference"/>
        </w:rPr>
        <w:footnoteRef/>
      </w:r>
      <w:r>
        <w:t xml:space="preserve"> Veuillez fournir un numéro de projet, un identificateur ou un numéro de référence, le cas échéant.</w:t>
      </w:r>
    </w:p>
  </w:footnote>
  <w:footnote w:id="4">
    <w:p w14:paraId="050DAA82" w14:textId="77777777" w:rsidR="00F24E9B" w:rsidRDefault="00F24E9B" w:rsidP="00667E9C">
      <w:pPr>
        <w:pStyle w:val="FootnoteText"/>
        <w:jc w:val="both"/>
      </w:pPr>
      <w:r>
        <w:rPr>
          <w:rStyle w:val="FootnoteReference"/>
        </w:rPr>
        <w:footnoteRef/>
      </w:r>
      <w:r>
        <w:t xml:space="preserve"> Veuillez indiquer l'URL du site Web (par exemple http://www.cbd.int) et le nom du site Web (par exemple «La Convention sur la diversité biologique»).</w:t>
      </w:r>
    </w:p>
  </w:footnote>
  <w:footnote w:id="5">
    <w:p w14:paraId="7852DD71" w14:textId="7C78A602" w:rsidR="00F24E9B" w:rsidRPr="002F369F" w:rsidRDefault="00F24E9B" w:rsidP="00667E9C">
      <w:pPr>
        <w:pStyle w:val="FootnoteText"/>
        <w:jc w:val="both"/>
        <w:rPr>
          <w:highlight w:val="yellow"/>
        </w:rPr>
      </w:pPr>
      <w:r>
        <w:rPr>
          <w:rStyle w:val="FootnoteReference"/>
        </w:rPr>
        <w:footnoteRef/>
      </w:r>
      <w:r>
        <w:t xml:space="preserve"> Tous les modèles uniformes peuvent être accédés sur la page Soumettre du CEPRB.</w:t>
      </w:r>
    </w:p>
  </w:footnote>
  <w:footnote w:id="6">
    <w:p w14:paraId="1E063C4D" w14:textId="77777777" w:rsidR="00F24E9B" w:rsidRPr="007174BD" w:rsidRDefault="00F24E9B" w:rsidP="00667E9C">
      <w:pPr>
        <w:pStyle w:val="FootnoteText"/>
        <w:jc w:val="both"/>
      </w:pPr>
      <w:r>
        <w:rPr>
          <w:rStyle w:val="FootnoteReference"/>
        </w:rPr>
        <w:footnoteRef/>
      </w:r>
      <w:r>
        <w:t xml:space="preserve"> «Proposé » désigne les initiatives pour lesquelles des concepts ont été élaborés, mais qui n’ont pas encore été soumis aux donateurs ou qui ont été soumis mais ne sont pas encore acceptés / approuvés par les donateurs.</w:t>
      </w:r>
    </w:p>
  </w:footnote>
  <w:footnote w:id="7">
    <w:p w14:paraId="70442060" w14:textId="77777777" w:rsidR="00F24E9B" w:rsidRPr="007174BD" w:rsidRDefault="00F24E9B" w:rsidP="00667E9C">
      <w:pPr>
        <w:pStyle w:val="FootnoteText"/>
        <w:jc w:val="both"/>
      </w:pPr>
      <w:r>
        <w:rPr>
          <w:rStyle w:val="FootnoteReference"/>
        </w:rPr>
        <w:footnoteRef/>
      </w:r>
      <w:r>
        <w:t xml:space="preserve"> « Approuvé » se réfère à des initiatives dont les concepts de projet ont été acceptées/approuvées par les donateurs en principe et sont élaborées/améliorées dans des propositions complètes/projets de document.</w:t>
      </w:r>
    </w:p>
  </w:footnote>
  <w:footnote w:id="8">
    <w:p w14:paraId="3653482C" w14:textId="5771DB9F" w:rsidR="00F24E9B" w:rsidRPr="00544392" w:rsidRDefault="00F24E9B" w:rsidP="00162CA3">
      <w:pPr>
        <w:pStyle w:val="FootnoteText"/>
        <w:jc w:val="both"/>
      </w:pPr>
      <w:r>
        <w:rPr>
          <w:rStyle w:val="FootnoteReference"/>
        </w:rPr>
        <w:footnoteRef/>
      </w:r>
      <w:r>
        <w:t>Un programme est un ensemble d'interventions ou de projets interdépendants visant à obtenir des résultats ou des mandats mondiaux, régionaux, nationaux ou sectoriels de plus haut niveau.</w:t>
      </w:r>
    </w:p>
  </w:footnote>
  <w:footnote w:id="9">
    <w:p w14:paraId="4A8A57D8" w14:textId="3956C126" w:rsidR="00F24E9B" w:rsidRPr="00516D68" w:rsidRDefault="00F24E9B" w:rsidP="00516D68">
      <w:pPr>
        <w:jc w:val="both"/>
        <w:rPr>
          <w:rFonts w:asciiTheme="minorBidi" w:hAnsiTheme="minorBidi" w:cstheme="minorBidi"/>
          <w:sz w:val="20"/>
        </w:rPr>
      </w:pPr>
      <w:r>
        <w:rPr>
          <w:rStyle w:val="FootnoteReference"/>
        </w:rPr>
        <w:footnoteRef/>
      </w:r>
      <w:r>
        <w:t xml:space="preserve"> </w:t>
      </w:r>
      <w:r w:rsidRPr="00516D68">
        <w:rPr>
          <w:rFonts w:asciiTheme="minorBidi" w:hAnsiTheme="minorBidi" w:cstheme="minorBidi"/>
          <w:sz w:val="20"/>
        </w:rPr>
        <w:t>Un projet est une activité planifiée ou un ensemble d'activités planifiées et interdépendantes conçues pour atteindre certains objectifs spécifiques dans le cadre d'un budget donné, d'une structure organisationnelle et d'une période spécifiée.</w:t>
      </w:r>
    </w:p>
  </w:footnote>
  <w:footnote w:id="10">
    <w:p w14:paraId="4510390E" w14:textId="3620CACF" w:rsidR="00F24E9B" w:rsidRDefault="00F24E9B">
      <w:pPr>
        <w:pStyle w:val="FootnoteText"/>
      </w:pPr>
      <w:r w:rsidRPr="00516D68">
        <w:rPr>
          <w:rStyle w:val="FootnoteReference"/>
          <w:rFonts w:asciiTheme="minorBidi" w:hAnsiTheme="minorBidi" w:cstheme="minorBidi"/>
        </w:rPr>
        <w:footnoteRef/>
      </w:r>
      <w:r w:rsidRPr="00516D68">
        <w:rPr>
          <w:rFonts w:asciiTheme="minorBidi" w:hAnsiTheme="minorBidi" w:cstheme="minorBidi"/>
        </w:rPr>
        <w:t xml:space="preserve"> Dans certaines circonstances, </w:t>
      </w:r>
      <w:proofErr w:type="gramStart"/>
      <w:r w:rsidRPr="00516D68">
        <w:rPr>
          <w:rFonts w:asciiTheme="minorBidi" w:hAnsiTheme="minorBidi" w:cstheme="minorBidi"/>
        </w:rPr>
        <w:t>une organisme</w:t>
      </w:r>
      <w:proofErr w:type="gramEnd"/>
      <w:r w:rsidRPr="00516D68">
        <w:rPr>
          <w:rFonts w:asciiTheme="minorBidi" w:hAnsiTheme="minorBidi" w:cstheme="minorBidi"/>
        </w:rPr>
        <w:t xml:space="preserve"> peut jouer à la fois le rôle de mise en œuvre et le rôle d’exécutant. Dans ces cas, veuillez sélectionner les deux cases.</w:t>
      </w:r>
    </w:p>
  </w:footnote>
  <w:footnote w:id="11">
    <w:p w14:paraId="7ABE8CC5" w14:textId="5D4EDBB5" w:rsidR="00F24E9B" w:rsidRDefault="00F24E9B" w:rsidP="00162CA3">
      <w:pPr>
        <w:pStyle w:val="FootnoteText"/>
        <w:jc w:val="both"/>
      </w:pPr>
      <w:r>
        <w:rPr>
          <w:rStyle w:val="FootnoteReference"/>
        </w:rPr>
        <w:footnoteRef/>
      </w:r>
      <w:r>
        <w:t xml:space="preserve"> Les organismes de mise en œuvre sont les organisations ou entités juridiques responsables du développement de l'initiative et de la supervision de sa mise en œuvre, de son suivi et de son évaluation, y compris la mise à disposition de fonds, en veillant à ce que les normes fiduciaires et l'assurance de la qualité soient appliquées et à ce que la préparation des rapports d'achèvement du projet soit complété. L'organisme de mise en œuvre demeure l'entité responsable de l'achèvement de l'initiative et celle qui rend des comptes au donateur.</w:t>
      </w:r>
    </w:p>
  </w:footnote>
  <w:footnote w:id="12">
    <w:p w14:paraId="3BF4236A" w14:textId="3905864B" w:rsidR="00F24E9B" w:rsidRPr="006C376C" w:rsidRDefault="00F24E9B" w:rsidP="00667E9C">
      <w:pPr>
        <w:pStyle w:val="FootnoteText"/>
        <w:jc w:val="both"/>
      </w:pPr>
      <w:r>
        <w:rPr>
          <w:rStyle w:val="FootnoteReference"/>
        </w:rPr>
        <w:footnoteRef/>
      </w:r>
      <w:r>
        <w:t xml:space="preserve"> Tous les modèles uniformes peuvent être accédés sur la page Soumettre du CEPRB.</w:t>
      </w:r>
    </w:p>
  </w:footnote>
  <w:footnote w:id="13">
    <w:p w14:paraId="1FFF7FDD" w14:textId="77777777" w:rsidR="00F24E9B" w:rsidRPr="006C376C" w:rsidRDefault="00F24E9B" w:rsidP="00667E9C">
      <w:pPr>
        <w:pStyle w:val="FootnoteText"/>
        <w:jc w:val="both"/>
      </w:pPr>
      <w:r>
        <w:rPr>
          <w:rStyle w:val="FootnoteReference"/>
        </w:rPr>
        <w:footnoteRef/>
      </w:r>
      <w:r>
        <w:t>L’organisme d'exécution est l'organisation/institution qui gère directement l'initiative, y compris la planification quotidienne, la coordination et l'exécution de ses activités, le suivi et l'établissement de rapports sur les progrès réalisés, le recrutement et la gestion des ressources (personnel, fonds, équipement, etc. ) et qui remplit d'autres fonctions de gestion de projet.</w:t>
      </w:r>
    </w:p>
  </w:footnote>
  <w:footnote w:id="14">
    <w:p w14:paraId="27D8F969" w14:textId="5614D5FA" w:rsidR="00F24E9B" w:rsidRPr="006C376C" w:rsidRDefault="00F24E9B" w:rsidP="00667E9C">
      <w:pPr>
        <w:pStyle w:val="FootnoteText"/>
        <w:jc w:val="both"/>
      </w:pPr>
      <w:r>
        <w:rPr>
          <w:rStyle w:val="FootnoteReference"/>
        </w:rPr>
        <w:footnoteRef/>
      </w:r>
      <w:r>
        <w:t xml:space="preserve"> Tous les modèles uniformes peuvent être accédés sur la page Soumettre du CEPRB.</w:t>
      </w:r>
    </w:p>
  </w:footnote>
  <w:footnote w:id="15">
    <w:p w14:paraId="49E4E67E" w14:textId="77777777" w:rsidR="00F24E9B" w:rsidRPr="007174BD" w:rsidRDefault="00F24E9B" w:rsidP="00FC626E">
      <w:pPr>
        <w:pStyle w:val="FootnoteText"/>
        <w:jc w:val="both"/>
      </w:pPr>
      <w:r>
        <w:rPr>
          <w:rStyle w:val="FootnoteReference"/>
        </w:rPr>
        <w:footnoteRef/>
      </w:r>
      <w:r>
        <w:t xml:space="preserve"> Les partenaires collaborateurs sont les entités ou organisations qui apportent une contribution financière ou autre à l'initiative et/ou qui soutiennent ou collaborent activement dans la mise en œuvre de l'initiative.</w:t>
      </w:r>
    </w:p>
  </w:footnote>
  <w:footnote w:id="16">
    <w:p w14:paraId="6D6B5633" w14:textId="7861CA62" w:rsidR="00F24E9B" w:rsidRPr="00ED29BA" w:rsidRDefault="00F24E9B" w:rsidP="00FC626E">
      <w:pPr>
        <w:pStyle w:val="FootnoteText"/>
        <w:jc w:val="both"/>
      </w:pPr>
      <w:r>
        <w:rPr>
          <w:rStyle w:val="FootnoteReference"/>
        </w:rPr>
        <w:footnoteRef/>
      </w:r>
      <w:r>
        <w:t xml:space="preserve"> Tous les modèles uniformes peuvent être accédés sur la page Soumettre du CEPRB.</w:t>
      </w:r>
    </w:p>
  </w:footnote>
  <w:footnote w:id="17">
    <w:p w14:paraId="49D6C7FB" w14:textId="040E2AA0" w:rsidR="00F24E9B" w:rsidRPr="007174BD" w:rsidRDefault="00F24E9B" w:rsidP="00FC626E">
      <w:pPr>
        <w:pStyle w:val="FootnoteText"/>
        <w:jc w:val="both"/>
      </w:pPr>
      <w:r>
        <w:rPr>
          <w:rStyle w:val="FootnoteReference"/>
          <w:sz w:val="18"/>
          <w:szCs w:val="18"/>
        </w:rPr>
        <w:footnoteRef/>
      </w:r>
      <w:r>
        <w:t xml:space="preserve"> L’apprentissage par expérience implique l’apprentissage par l’expérience pratique, l’observation, l’interaction et la réflexion. Cela peut être réalisé grâce à une formation sur un lieu de travail (par exemple, apprentissage/stages, d’observation en milieu de travail, de mentorat, etc.), des voyages d'études et des sources de co-financement pour des programmes d'échange ou de jumelage d’employés.</w:t>
      </w:r>
    </w:p>
  </w:footnote>
  <w:footnote w:id="18">
    <w:p w14:paraId="4FC2BFED" w14:textId="77777777" w:rsidR="00F24E9B" w:rsidRPr="007174BD" w:rsidRDefault="00F24E9B" w:rsidP="00FC626E">
      <w:pPr>
        <w:pStyle w:val="FootnoteText"/>
        <w:jc w:val="both"/>
      </w:pPr>
      <w:r>
        <w:rPr>
          <w:rStyle w:val="FootnoteReference"/>
          <w:sz w:val="18"/>
          <w:szCs w:val="18"/>
        </w:rPr>
        <w:footnoteRef/>
      </w:r>
      <w:r>
        <w:t xml:space="preserve"> Cela peut inclure des cours de formation basés sur la classe ou menés par des instructeurs.</w:t>
      </w:r>
    </w:p>
  </w:footnote>
  <w:footnote w:id="19">
    <w:p w14:paraId="7D49B578" w14:textId="77777777" w:rsidR="00F24E9B" w:rsidRPr="007174BD" w:rsidRDefault="00F24E9B" w:rsidP="00FC626E">
      <w:pPr>
        <w:pStyle w:val="FootnoteText"/>
        <w:jc w:val="both"/>
      </w:pPr>
      <w:r>
        <w:rPr>
          <w:rStyle w:val="FootnoteReference"/>
          <w:sz w:val="18"/>
          <w:szCs w:val="18"/>
        </w:rPr>
        <w:footnoteRef/>
      </w:r>
      <w:r>
        <w:t xml:space="preserve"> Cela peut inclure des ateliers d'échange entre pairs, des ateliers ou des ateliers avec plusieurs parties prenantes pour l'échange d'expériences, des pratiques exemplaires et des leçons apprises.</w:t>
      </w:r>
    </w:p>
  </w:footnote>
  <w:footnote w:id="20">
    <w:p w14:paraId="0FC3BCA6" w14:textId="77777777" w:rsidR="00F24E9B" w:rsidRPr="007174BD" w:rsidRDefault="00F24E9B" w:rsidP="00667E9C">
      <w:pPr>
        <w:pStyle w:val="FootnoteText"/>
      </w:pPr>
      <w:r>
        <w:rPr>
          <w:rStyle w:val="FootnoteReference"/>
        </w:rPr>
        <w:footnoteRef/>
      </w:r>
      <w:r>
        <w:t xml:space="preserve"> Cela peut inclure les fonds obtenus via le sociofinancement, les frais d’abonnement, etc.</w:t>
      </w:r>
    </w:p>
  </w:footnote>
  <w:footnote w:id="21">
    <w:p w14:paraId="6328F01D" w14:textId="2A5886F0" w:rsidR="00F24E9B" w:rsidRPr="00544392" w:rsidRDefault="00F24E9B" w:rsidP="00667E9C">
      <w:pPr>
        <w:pStyle w:val="FootnoteText"/>
        <w:rPr>
          <w:szCs w:val="18"/>
        </w:rPr>
      </w:pPr>
      <w:r>
        <w:rPr>
          <w:rStyle w:val="FootnoteReference"/>
          <w:lang w:val="en-US"/>
        </w:rPr>
        <w:footnoteRef/>
      </w:r>
      <w:r>
        <w:t xml:space="preserve"> Tous les modèles uniformes peuvent être accédés sur la page Soumettre du CEPRB.</w:t>
      </w:r>
    </w:p>
  </w:footnote>
  <w:footnote w:id="22">
    <w:p w14:paraId="34907123" w14:textId="213D77D6" w:rsidR="00F24E9B" w:rsidRPr="007174BD" w:rsidRDefault="00F24E9B" w:rsidP="00667E9C">
      <w:pPr>
        <w:pStyle w:val="FootnoteText"/>
        <w:rPr>
          <w:szCs w:val="18"/>
        </w:rPr>
      </w:pPr>
      <w:r>
        <w:rPr>
          <w:rStyle w:val="FootnoteReference"/>
          <w:sz w:val="18"/>
          <w:szCs w:val="18"/>
          <w:lang w:val="en-US"/>
        </w:rPr>
        <w:footnoteRef/>
      </w:r>
      <w:r>
        <w:t xml:space="preserve"> Tous les modèles uniformes peuvent être accédés sur la page Soumettre du CEPRB.</w:t>
      </w:r>
    </w:p>
  </w:footnote>
  <w:footnote w:id="23">
    <w:p w14:paraId="24511512" w14:textId="35039C88" w:rsidR="00F24E9B" w:rsidRPr="00E30058" w:rsidRDefault="00F24E9B" w:rsidP="00667E9C">
      <w:pPr>
        <w:pStyle w:val="FootnoteText"/>
      </w:pPr>
      <w:r>
        <w:rPr>
          <w:rStyle w:val="FootnoteReference"/>
          <w:sz w:val="18"/>
          <w:szCs w:val="18"/>
        </w:rPr>
        <w:footnoteRef/>
      </w:r>
      <w:r>
        <w:t xml:space="preserve">Cela peut inclure des contributions non monétaires toutefois exprimées en termes monétaires. </w:t>
      </w:r>
    </w:p>
  </w:footnote>
  <w:footnote w:id="24">
    <w:p w14:paraId="55A226B5" w14:textId="33D7798B" w:rsidR="00F24E9B" w:rsidRPr="00D13C02" w:rsidRDefault="00F24E9B" w:rsidP="00667E9C">
      <w:pPr>
        <w:pStyle w:val="FootnoteText"/>
        <w:jc w:val="both"/>
      </w:pPr>
      <w:r>
        <w:rPr>
          <w:rStyle w:val="FootnoteReference"/>
        </w:rPr>
        <w:footnoteRef/>
      </w:r>
      <w:r>
        <w:t xml:space="preserve">Cette information peut être fournie une fois qu'il existe des résultats (résultats, données ou impacts) ou des pratiques exemplaires et des leçons tirées de l'initiative en cours ou terminée.  </w:t>
      </w:r>
    </w:p>
  </w:footnote>
  <w:footnote w:id="25">
    <w:p w14:paraId="48B3DF6B" w14:textId="64B6BEDD" w:rsidR="00F24E9B" w:rsidRPr="00AD297A" w:rsidRDefault="00F24E9B" w:rsidP="00667E9C">
      <w:pPr>
        <w:pStyle w:val="FootnoteText"/>
        <w:jc w:val="both"/>
      </w:pPr>
      <w:r>
        <w:rPr>
          <w:rStyle w:val="FootnoteReference"/>
        </w:rPr>
        <w:footnoteRef/>
      </w:r>
      <w:r>
        <w:t xml:space="preserve"> Tous les modèles uniformes peuvent être accédés sur la page Soumettre du CEPRB.</w:t>
      </w:r>
    </w:p>
  </w:footnote>
  <w:footnote w:id="26">
    <w:p w14:paraId="03370474" w14:textId="77777777" w:rsidR="00F24E9B" w:rsidRPr="00E32D35" w:rsidRDefault="00F24E9B" w:rsidP="00667E9C">
      <w:pPr>
        <w:jc w:val="both"/>
      </w:pPr>
      <w:r>
        <w:rPr>
          <w:rStyle w:val="FootnoteReference"/>
          <w:rFonts w:ascii="Arial" w:hAnsi="Arial" w:cs="Arial"/>
          <w:sz w:val="20"/>
        </w:rPr>
        <w:footnoteRef/>
      </w:r>
      <w:r>
        <w:rPr>
          <w:rFonts w:ascii="Arial" w:hAnsi="Arial"/>
          <w:sz w:val="20"/>
        </w:rPr>
        <w:t xml:space="preserve"> Le champs « Notes » est pour votre usage personnel. Il peut seulement être vu lorsqu’un dossier est en mode édition mais n’est pas visible lorsque celui-ci est publié. Ce champ n’est pas destiné à être utilisé pour des informations confidentielles.</w:t>
      </w:r>
    </w:p>
  </w:footnote>
  <w:footnote w:id="27">
    <w:p w14:paraId="35BB0C2B" w14:textId="77777777" w:rsidR="00F24E9B" w:rsidRPr="000224FE" w:rsidRDefault="00F24E9B" w:rsidP="00F24E9B">
      <w:pPr>
        <w:pStyle w:val="FootnoteText"/>
      </w:pPr>
      <w:r>
        <w:rPr>
          <w:rStyle w:val="FootnoteReference"/>
          <w:rFonts w:asciiTheme="minorBidi" w:hAnsiTheme="minorBidi" w:cstheme="minorBidi"/>
        </w:rPr>
        <w:footnoteRef/>
      </w:r>
      <w:r>
        <w:t xml:space="preserve"> Tous les modèles uniformes sont disponibles sur la page Soumettre du CEPRB.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52201"/>
      <w:docPartObj>
        <w:docPartGallery w:val="Page Numbers (Top of Page)"/>
        <w:docPartUnique/>
      </w:docPartObj>
    </w:sdtPr>
    <w:sdtEndPr>
      <w:rPr>
        <w:noProof/>
      </w:rPr>
    </w:sdtEndPr>
    <w:sdtContent>
      <w:p w14:paraId="5E3AF37B" w14:textId="68AFDB6B" w:rsidR="00F24E9B" w:rsidRDefault="00F24E9B">
        <w:pPr>
          <w:pStyle w:val="Header"/>
          <w:jc w:val="right"/>
        </w:pPr>
        <w:r>
          <w:fldChar w:fldCharType="begin"/>
        </w:r>
        <w:r>
          <w:instrText xml:space="preserve"> PAGE   \* MERGEFORMAT </w:instrText>
        </w:r>
        <w:r>
          <w:fldChar w:fldCharType="separate"/>
        </w:r>
        <w:r>
          <w:t>2</w:t>
        </w:r>
        <w:r>
          <w:fldChar w:fldCharType="end"/>
        </w:r>
      </w:p>
    </w:sdtContent>
  </w:sdt>
  <w:p w14:paraId="443EEF06" w14:textId="12A1A4C6" w:rsidR="00F24E9B" w:rsidRPr="00AE18B9" w:rsidRDefault="00F24E9B" w:rsidP="00544392">
    <w:pPr>
      <w:pStyle w:val="Header"/>
      <w:spacing w:before="120" w:after="120"/>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EF32" w14:textId="244338C1" w:rsidR="00F24E9B" w:rsidRPr="00AE18B9" w:rsidRDefault="00F24E9B" w:rsidP="00544392">
    <w:pPr>
      <w:pStyle w:val="Title"/>
      <w:spacing w:before="120" w:after="120"/>
      <w:rPr>
        <w:rFonts w:ascii="Arial" w:eastAsia="Arial Unicode MS" w:hAnsi="Arial" w:cs="Arial"/>
        <w:b w:val="0"/>
        <w:sz w:val="24"/>
      </w:rPr>
    </w:pPr>
    <w:r>
      <w:rPr>
        <w:rFonts w:ascii="Arial" w:hAnsi="Arial"/>
        <w:b w:val="0"/>
        <w:sz w:val="24"/>
      </w:rPr>
      <w:t>Modèle uniforme pour l'enregistrement des informations dans le CEPRB</w:t>
    </w:r>
  </w:p>
  <w:p w14:paraId="15760D8F" w14:textId="77777777" w:rsidR="00F24E9B" w:rsidRPr="00AE18B9" w:rsidRDefault="00F24E9B" w:rsidP="00544392">
    <w:pPr>
      <w:pStyle w:val="Header"/>
      <w:spacing w:before="120" w:after="120"/>
      <w:jc w:val="center"/>
      <w:rPr>
        <w:sz w:val="22"/>
        <w:szCs w:val="22"/>
      </w:rPr>
    </w:pPr>
    <w:r>
      <w:rPr>
        <w:rFonts w:ascii="Arial" w:hAnsi="Arial"/>
        <w:i/>
        <w:sz w:val="22"/>
        <w:szCs w:val="22"/>
      </w:rPr>
      <w:t>Utilisez le présent formulaire pour organiser vos informations avant de les enregistrer dans le centre de gestion du CEPRB.</w:t>
    </w:r>
  </w:p>
  <w:p w14:paraId="50EB0E66" w14:textId="77777777" w:rsidR="00F24E9B" w:rsidRDefault="00F2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AB20AB8"/>
    <w:multiLevelType w:val="hybridMultilevel"/>
    <w:tmpl w:val="A9048686"/>
    <w:lvl w:ilvl="0" w:tplc="0409000F">
      <w:start w:val="1"/>
      <w:numFmt w:val="decimal"/>
      <w:lvlText w:val="%1."/>
      <w:lvlJc w:val="left"/>
      <w:pPr>
        <w:tabs>
          <w:tab w:val="num" w:pos="502"/>
        </w:tabs>
        <w:ind w:left="502"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7A3F5B"/>
    <w:multiLevelType w:val="hybridMultilevel"/>
    <w:tmpl w:val="E10289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6F250C"/>
    <w:multiLevelType w:val="hybridMultilevel"/>
    <w:tmpl w:val="C7CC7F94"/>
    <w:lvl w:ilvl="0" w:tplc="CC0096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C"/>
    <w:rsid w:val="00003008"/>
    <w:rsid w:val="000040DE"/>
    <w:rsid w:val="00006759"/>
    <w:rsid w:val="000155C6"/>
    <w:rsid w:val="00016866"/>
    <w:rsid w:val="00025CB0"/>
    <w:rsid w:val="00030CBE"/>
    <w:rsid w:val="00031543"/>
    <w:rsid w:val="00031AF9"/>
    <w:rsid w:val="00034A7D"/>
    <w:rsid w:val="00054659"/>
    <w:rsid w:val="00072A9A"/>
    <w:rsid w:val="00081E3D"/>
    <w:rsid w:val="000918A0"/>
    <w:rsid w:val="00092FF3"/>
    <w:rsid w:val="00095D9D"/>
    <w:rsid w:val="000960DC"/>
    <w:rsid w:val="000A650A"/>
    <w:rsid w:val="000B2A89"/>
    <w:rsid w:val="000C412C"/>
    <w:rsid w:val="000C7049"/>
    <w:rsid w:val="000D4348"/>
    <w:rsid w:val="000D55CF"/>
    <w:rsid w:val="0010302D"/>
    <w:rsid w:val="00106DCC"/>
    <w:rsid w:val="001215F3"/>
    <w:rsid w:val="001223D0"/>
    <w:rsid w:val="001275AA"/>
    <w:rsid w:val="00137E02"/>
    <w:rsid w:val="0014021B"/>
    <w:rsid w:val="00142922"/>
    <w:rsid w:val="0014581F"/>
    <w:rsid w:val="00162CA3"/>
    <w:rsid w:val="00191E36"/>
    <w:rsid w:val="00193D84"/>
    <w:rsid w:val="0019410E"/>
    <w:rsid w:val="00197261"/>
    <w:rsid w:val="001A6BBE"/>
    <w:rsid w:val="001B23A8"/>
    <w:rsid w:val="001B76CD"/>
    <w:rsid w:val="001D3E27"/>
    <w:rsid w:val="00223704"/>
    <w:rsid w:val="00223CB9"/>
    <w:rsid w:val="00244D3E"/>
    <w:rsid w:val="00273141"/>
    <w:rsid w:val="0027645E"/>
    <w:rsid w:val="002830D6"/>
    <w:rsid w:val="0028624C"/>
    <w:rsid w:val="00293125"/>
    <w:rsid w:val="002978D3"/>
    <w:rsid w:val="002B038B"/>
    <w:rsid w:val="002C7021"/>
    <w:rsid w:val="002D158A"/>
    <w:rsid w:val="002D1CE4"/>
    <w:rsid w:val="002D1D35"/>
    <w:rsid w:val="002D6D72"/>
    <w:rsid w:val="002F7E3F"/>
    <w:rsid w:val="00300479"/>
    <w:rsid w:val="003156D3"/>
    <w:rsid w:val="00321686"/>
    <w:rsid w:val="00327B91"/>
    <w:rsid w:val="003322F1"/>
    <w:rsid w:val="00353BFA"/>
    <w:rsid w:val="00366ED8"/>
    <w:rsid w:val="003725D2"/>
    <w:rsid w:val="00380C68"/>
    <w:rsid w:val="003816F2"/>
    <w:rsid w:val="0038265C"/>
    <w:rsid w:val="003903EF"/>
    <w:rsid w:val="003A0C5D"/>
    <w:rsid w:val="003A57D6"/>
    <w:rsid w:val="003A60ED"/>
    <w:rsid w:val="003A619A"/>
    <w:rsid w:val="003C7940"/>
    <w:rsid w:val="003D24CF"/>
    <w:rsid w:val="003E2D0A"/>
    <w:rsid w:val="003E329D"/>
    <w:rsid w:val="003E7F44"/>
    <w:rsid w:val="004308D0"/>
    <w:rsid w:val="004350DC"/>
    <w:rsid w:val="00453019"/>
    <w:rsid w:val="00463409"/>
    <w:rsid w:val="00463D41"/>
    <w:rsid w:val="0047332B"/>
    <w:rsid w:val="00475782"/>
    <w:rsid w:val="00475FDA"/>
    <w:rsid w:val="00476A5D"/>
    <w:rsid w:val="00491BC0"/>
    <w:rsid w:val="00493B08"/>
    <w:rsid w:val="004A4FEC"/>
    <w:rsid w:val="004A77D7"/>
    <w:rsid w:val="004B15EC"/>
    <w:rsid w:val="004B1668"/>
    <w:rsid w:val="004C058D"/>
    <w:rsid w:val="004C37E4"/>
    <w:rsid w:val="004C6467"/>
    <w:rsid w:val="004D2924"/>
    <w:rsid w:val="004D56EA"/>
    <w:rsid w:val="005026AC"/>
    <w:rsid w:val="00511B08"/>
    <w:rsid w:val="005155BA"/>
    <w:rsid w:val="00516D68"/>
    <w:rsid w:val="0052784D"/>
    <w:rsid w:val="005319AE"/>
    <w:rsid w:val="00543AFA"/>
    <w:rsid w:val="00544392"/>
    <w:rsid w:val="0055350E"/>
    <w:rsid w:val="005623D9"/>
    <w:rsid w:val="00587006"/>
    <w:rsid w:val="005A379E"/>
    <w:rsid w:val="005A6302"/>
    <w:rsid w:val="005A742B"/>
    <w:rsid w:val="005D6946"/>
    <w:rsid w:val="00626DDF"/>
    <w:rsid w:val="00627762"/>
    <w:rsid w:val="006279CE"/>
    <w:rsid w:val="00651426"/>
    <w:rsid w:val="00667E9C"/>
    <w:rsid w:val="0068746D"/>
    <w:rsid w:val="006972E2"/>
    <w:rsid w:val="006A16C8"/>
    <w:rsid w:val="006B473F"/>
    <w:rsid w:val="006C01AD"/>
    <w:rsid w:val="006C0928"/>
    <w:rsid w:val="006C376C"/>
    <w:rsid w:val="006D21C9"/>
    <w:rsid w:val="006D56FA"/>
    <w:rsid w:val="006D78EC"/>
    <w:rsid w:val="006E44A2"/>
    <w:rsid w:val="006F0A9D"/>
    <w:rsid w:val="007011DE"/>
    <w:rsid w:val="007138F2"/>
    <w:rsid w:val="00714BBB"/>
    <w:rsid w:val="0073069F"/>
    <w:rsid w:val="00732BB9"/>
    <w:rsid w:val="007617BF"/>
    <w:rsid w:val="00764151"/>
    <w:rsid w:val="00774BAB"/>
    <w:rsid w:val="00786DC7"/>
    <w:rsid w:val="00787698"/>
    <w:rsid w:val="00796D09"/>
    <w:rsid w:val="00797EF4"/>
    <w:rsid w:val="007A2161"/>
    <w:rsid w:val="007A5857"/>
    <w:rsid w:val="007A639C"/>
    <w:rsid w:val="007A726D"/>
    <w:rsid w:val="007C75F9"/>
    <w:rsid w:val="007D1F85"/>
    <w:rsid w:val="007D46A7"/>
    <w:rsid w:val="007E4241"/>
    <w:rsid w:val="007E456D"/>
    <w:rsid w:val="007F3392"/>
    <w:rsid w:val="008041BC"/>
    <w:rsid w:val="008116E2"/>
    <w:rsid w:val="00815458"/>
    <w:rsid w:val="00822721"/>
    <w:rsid w:val="00827971"/>
    <w:rsid w:val="008319D3"/>
    <w:rsid w:val="008374FB"/>
    <w:rsid w:val="008376EB"/>
    <w:rsid w:val="008465B3"/>
    <w:rsid w:val="00860BAD"/>
    <w:rsid w:val="00870247"/>
    <w:rsid w:val="00873664"/>
    <w:rsid w:val="00873BF6"/>
    <w:rsid w:val="00883292"/>
    <w:rsid w:val="00883909"/>
    <w:rsid w:val="008906B3"/>
    <w:rsid w:val="00893B9A"/>
    <w:rsid w:val="008A5C1A"/>
    <w:rsid w:val="008B619D"/>
    <w:rsid w:val="008D6D41"/>
    <w:rsid w:val="008E7F7B"/>
    <w:rsid w:val="008F2797"/>
    <w:rsid w:val="00900145"/>
    <w:rsid w:val="00903D8B"/>
    <w:rsid w:val="00903ECE"/>
    <w:rsid w:val="00907EA4"/>
    <w:rsid w:val="00937AD1"/>
    <w:rsid w:val="0095205F"/>
    <w:rsid w:val="00984CC1"/>
    <w:rsid w:val="00985F40"/>
    <w:rsid w:val="00996E54"/>
    <w:rsid w:val="009A5A4E"/>
    <w:rsid w:val="009B25B8"/>
    <w:rsid w:val="009B6E83"/>
    <w:rsid w:val="009B7BA5"/>
    <w:rsid w:val="009D1C80"/>
    <w:rsid w:val="009D4B28"/>
    <w:rsid w:val="009E5595"/>
    <w:rsid w:val="009F1750"/>
    <w:rsid w:val="009F68C6"/>
    <w:rsid w:val="009F7CD4"/>
    <w:rsid w:val="00A065B2"/>
    <w:rsid w:val="00A1402F"/>
    <w:rsid w:val="00A25612"/>
    <w:rsid w:val="00A361E9"/>
    <w:rsid w:val="00A57CD4"/>
    <w:rsid w:val="00A87975"/>
    <w:rsid w:val="00AA001F"/>
    <w:rsid w:val="00AA0CA8"/>
    <w:rsid w:val="00AA3BE4"/>
    <w:rsid w:val="00AA4F15"/>
    <w:rsid w:val="00AB53C4"/>
    <w:rsid w:val="00AD2230"/>
    <w:rsid w:val="00AD385D"/>
    <w:rsid w:val="00AF42A9"/>
    <w:rsid w:val="00B17A17"/>
    <w:rsid w:val="00B35B4F"/>
    <w:rsid w:val="00B5448E"/>
    <w:rsid w:val="00B76C62"/>
    <w:rsid w:val="00B84D58"/>
    <w:rsid w:val="00B904A3"/>
    <w:rsid w:val="00B94A3C"/>
    <w:rsid w:val="00BB3017"/>
    <w:rsid w:val="00BB6366"/>
    <w:rsid w:val="00BB7C78"/>
    <w:rsid w:val="00BC1A35"/>
    <w:rsid w:val="00BC4D13"/>
    <w:rsid w:val="00BC59EF"/>
    <w:rsid w:val="00BD252A"/>
    <w:rsid w:val="00BF3F89"/>
    <w:rsid w:val="00BF797F"/>
    <w:rsid w:val="00C01FC7"/>
    <w:rsid w:val="00C04625"/>
    <w:rsid w:val="00C10250"/>
    <w:rsid w:val="00C33325"/>
    <w:rsid w:val="00C37D6F"/>
    <w:rsid w:val="00C45E40"/>
    <w:rsid w:val="00C50CAB"/>
    <w:rsid w:val="00C6580D"/>
    <w:rsid w:val="00C716DC"/>
    <w:rsid w:val="00C751EC"/>
    <w:rsid w:val="00C83FEF"/>
    <w:rsid w:val="00C90911"/>
    <w:rsid w:val="00C912FE"/>
    <w:rsid w:val="00C93CA4"/>
    <w:rsid w:val="00CA4155"/>
    <w:rsid w:val="00CB127E"/>
    <w:rsid w:val="00CD661E"/>
    <w:rsid w:val="00D05BB2"/>
    <w:rsid w:val="00D10B0A"/>
    <w:rsid w:val="00D33095"/>
    <w:rsid w:val="00D37867"/>
    <w:rsid w:val="00D61DC1"/>
    <w:rsid w:val="00D93FC4"/>
    <w:rsid w:val="00DA7E60"/>
    <w:rsid w:val="00DB7213"/>
    <w:rsid w:val="00DC176B"/>
    <w:rsid w:val="00DD1ECF"/>
    <w:rsid w:val="00DD7E0E"/>
    <w:rsid w:val="00DE7D23"/>
    <w:rsid w:val="00DF0871"/>
    <w:rsid w:val="00DF3834"/>
    <w:rsid w:val="00DF3C8C"/>
    <w:rsid w:val="00DF727B"/>
    <w:rsid w:val="00E0277E"/>
    <w:rsid w:val="00E12F5F"/>
    <w:rsid w:val="00E140A3"/>
    <w:rsid w:val="00E56961"/>
    <w:rsid w:val="00E97F57"/>
    <w:rsid w:val="00EA0095"/>
    <w:rsid w:val="00EA74CC"/>
    <w:rsid w:val="00EB4FA1"/>
    <w:rsid w:val="00EC0B50"/>
    <w:rsid w:val="00EC3264"/>
    <w:rsid w:val="00EE22ED"/>
    <w:rsid w:val="00F1586E"/>
    <w:rsid w:val="00F1675B"/>
    <w:rsid w:val="00F24E9B"/>
    <w:rsid w:val="00F258C7"/>
    <w:rsid w:val="00F31C7E"/>
    <w:rsid w:val="00F40B0A"/>
    <w:rsid w:val="00F445EF"/>
    <w:rsid w:val="00F70C5D"/>
    <w:rsid w:val="00F70D51"/>
    <w:rsid w:val="00F757D0"/>
    <w:rsid w:val="00F76B74"/>
    <w:rsid w:val="00F834CB"/>
    <w:rsid w:val="00F85155"/>
    <w:rsid w:val="00F92795"/>
    <w:rsid w:val="00FA04D7"/>
    <w:rsid w:val="00FB45DB"/>
    <w:rsid w:val="00FC62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F849E"/>
  <w15:chartTrackingRefBased/>
  <w15:docId w15:val="{B64E348B-ECDC-458A-A1DD-8338C25A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67E9C"/>
    <w:rPr>
      <w:rFonts w:ascii="Arial" w:hAnsi="Arial" w:cs="Arial"/>
      <w:sz w:val="20"/>
    </w:rPr>
  </w:style>
  <w:style w:type="character" w:customStyle="1" w:styleId="FootnoteTextChar">
    <w:name w:val="Footnote Text Char"/>
    <w:basedOn w:val="DefaultParagraphFont"/>
    <w:link w:val="FootnoteText"/>
    <w:semiHidden/>
    <w:rsid w:val="00667E9C"/>
    <w:rPr>
      <w:rFonts w:ascii="Arial" w:eastAsia="Times New Roman" w:hAnsi="Arial" w:cs="Arial"/>
      <w:sz w:val="20"/>
      <w:szCs w:val="20"/>
    </w:rPr>
  </w:style>
  <w:style w:type="paragraph" w:styleId="Title">
    <w:name w:val="Title"/>
    <w:basedOn w:val="Normal"/>
    <w:link w:val="TitleChar"/>
    <w:qFormat/>
    <w:rsid w:val="00667E9C"/>
    <w:pPr>
      <w:jc w:val="center"/>
    </w:pPr>
    <w:rPr>
      <w:b/>
      <w:bCs/>
      <w:sz w:val="28"/>
      <w:szCs w:val="24"/>
    </w:rPr>
  </w:style>
  <w:style w:type="character" w:customStyle="1" w:styleId="TitleChar">
    <w:name w:val="Title Char"/>
    <w:basedOn w:val="DefaultParagraphFont"/>
    <w:link w:val="Title"/>
    <w:rsid w:val="00667E9C"/>
    <w:rPr>
      <w:rFonts w:ascii="Times New Roman" w:eastAsia="Times New Roman" w:hAnsi="Times New Roman" w:cs="Times New Roman"/>
      <w:b/>
      <w:bCs/>
      <w:sz w:val="28"/>
      <w:szCs w:val="24"/>
      <w:lang w:val="fr-FR"/>
    </w:rPr>
  </w:style>
  <w:style w:type="character" w:styleId="FootnoteReference">
    <w:name w:val="footnote reference"/>
    <w:semiHidden/>
    <w:rsid w:val="00667E9C"/>
    <w:rPr>
      <w:vertAlign w:val="superscript"/>
    </w:rPr>
  </w:style>
  <w:style w:type="character" w:styleId="Hyperlink">
    <w:name w:val="Hyperlink"/>
    <w:rsid w:val="00667E9C"/>
    <w:rPr>
      <w:color w:val="0000FF"/>
      <w:u w:val="single"/>
    </w:rPr>
  </w:style>
  <w:style w:type="paragraph" w:styleId="BalloonText">
    <w:name w:val="Balloon Text"/>
    <w:basedOn w:val="Normal"/>
    <w:link w:val="BalloonTextChar"/>
    <w:uiPriority w:val="99"/>
    <w:semiHidden/>
    <w:unhideWhenUsed/>
    <w:rsid w:val="0019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261"/>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3E7F44"/>
    <w:rPr>
      <w:sz w:val="16"/>
      <w:szCs w:val="16"/>
    </w:rPr>
  </w:style>
  <w:style w:type="paragraph" w:styleId="CommentText">
    <w:name w:val="annotation text"/>
    <w:basedOn w:val="Normal"/>
    <w:link w:val="CommentTextChar"/>
    <w:unhideWhenUsed/>
    <w:rsid w:val="003E7F44"/>
    <w:rPr>
      <w:sz w:val="20"/>
    </w:rPr>
  </w:style>
  <w:style w:type="character" w:customStyle="1" w:styleId="CommentTextChar">
    <w:name w:val="Comment Text Char"/>
    <w:basedOn w:val="DefaultParagraphFont"/>
    <w:link w:val="CommentText"/>
    <w:rsid w:val="003E7F4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E7F44"/>
    <w:rPr>
      <w:b/>
      <w:bCs/>
    </w:rPr>
  </w:style>
  <w:style w:type="character" w:customStyle="1" w:styleId="CommentSubjectChar">
    <w:name w:val="Comment Subject Char"/>
    <w:basedOn w:val="CommentTextChar"/>
    <w:link w:val="CommentSubject"/>
    <w:uiPriority w:val="99"/>
    <w:semiHidden/>
    <w:rsid w:val="003E7F44"/>
    <w:rPr>
      <w:rFonts w:ascii="Times New Roman" w:eastAsia="Times New Roman" w:hAnsi="Times New Roman" w:cs="Times New Roman"/>
      <w:b/>
      <w:bCs/>
      <w:sz w:val="20"/>
      <w:szCs w:val="20"/>
      <w:lang w:val="fr-FR"/>
    </w:rPr>
  </w:style>
  <w:style w:type="paragraph" w:styleId="ListParagraph">
    <w:name w:val="List Paragraph"/>
    <w:basedOn w:val="Normal"/>
    <w:uiPriority w:val="34"/>
    <w:qFormat/>
    <w:rsid w:val="002D158A"/>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26DDF"/>
    <w:pPr>
      <w:tabs>
        <w:tab w:val="center" w:pos="4680"/>
        <w:tab w:val="right" w:pos="9360"/>
      </w:tabs>
    </w:pPr>
  </w:style>
  <w:style w:type="character" w:customStyle="1" w:styleId="HeaderChar">
    <w:name w:val="Header Char"/>
    <w:basedOn w:val="DefaultParagraphFont"/>
    <w:link w:val="Header"/>
    <w:uiPriority w:val="99"/>
    <w:rsid w:val="00626DDF"/>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626DDF"/>
    <w:pPr>
      <w:tabs>
        <w:tab w:val="center" w:pos="4680"/>
        <w:tab w:val="right" w:pos="9360"/>
      </w:tabs>
    </w:pPr>
  </w:style>
  <w:style w:type="character" w:customStyle="1" w:styleId="FooterChar">
    <w:name w:val="Footer Char"/>
    <w:basedOn w:val="DefaultParagraphFont"/>
    <w:link w:val="Footer"/>
    <w:uiPriority w:val="99"/>
    <w:rsid w:val="00626DDF"/>
    <w:rPr>
      <w:rFonts w:ascii="Times New Roman" w:eastAsia="Times New Roman" w:hAnsi="Times New Roman" w:cs="Times New Roman"/>
      <w:sz w:val="24"/>
      <w:szCs w:val="20"/>
      <w:lang w:val="fr-FR"/>
    </w:rPr>
  </w:style>
  <w:style w:type="character" w:customStyle="1" w:styleId="TitleChar1">
    <w:name w:val="Title Char1"/>
    <w:uiPriority w:val="99"/>
    <w:locked/>
    <w:rsid w:val="00544392"/>
    <w:rPr>
      <w:b/>
      <w:bCs/>
      <w:kern w:val="28"/>
      <w:sz w:val="28"/>
      <w:szCs w:val="32"/>
      <w:lang w:val="fr-FR" w:eastAsia="x-none"/>
    </w:rPr>
  </w:style>
  <w:style w:type="paragraph" w:customStyle="1" w:styleId="htitle">
    <w:name w:val="htitle"/>
    <w:basedOn w:val="Normal"/>
    <w:rsid w:val="00F24E9B"/>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86415">
      <w:bodyDiv w:val="1"/>
      <w:marLeft w:val="0"/>
      <w:marRight w:val="0"/>
      <w:marTop w:val="0"/>
      <w:marBottom w:val="0"/>
      <w:divBdr>
        <w:top w:val="none" w:sz="0" w:space="0" w:color="auto"/>
        <w:left w:val="none" w:sz="0" w:space="0" w:color="auto"/>
        <w:bottom w:val="none" w:sz="0" w:space="0" w:color="auto"/>
        <w:right w:val="none" w:sz="0" w:space="0" w:color="auto"/>
      </w:divBdr>
    </w:div>
    <w:div w:id="662901254">
      <w:bodyDiv w:val="1"/>
      <w:marLeft w:val="0"/>
      <w:marRight w:val="0"/>
      <w:marTop w:val="0"/>
      <w:marBottom w:val="0"/>
      <w:divBdr>
        <w:top w:val="none" w:sz="0" w:space="0" w:color="auto"/>
        <w:left w:val="none" w:sz="0" w:space="0" w:color="auto"/>
        <w:bottom w:val="none" w:sz="0" w:space="0" w:color="auto"/>
        <w:right w:val="none" w:sz="0" w:space="0" w:color="auto"/>
      </w:divBdr>
    </w:div>
    <w:div w:id="888538286">
      <w:bodyDiv w:val="1"/>
      <w:marLeft w:val="0"/>
      <w:marRight w:val="0"/>
      <w:marTop w:val="0"/>
      <w:marBottom w:val="0"/>
      <w:divBdr>
        <w:top w:val="none" w:sz="0" w:space="0" w:color="auto"/>
        <w:left w:val="none" w:sz="0" w:space="0" w:color="auto"/>
        <w:bottom w:val="none" w:sz="0" w:space="0" w:color="auto"/>
        <w:right w:val="none" w:sz="0" w:space="0" w:color="auto"/>
      </w:divBdr>
    </w:div>
    <w:div w:id="1047796812">
      <w:bodyDiv w:val="1"/>
      <w:marLeft w:val="0"/>
      <w:marRight w:val="0"/>
      <w:marTop w:val="0"/>
      <w:marBottom w:val="0"/>
      <w:divBdr>
        <w:top w:val="none" w:sz="0" w:space="0" w:color="auto"/>
        <w:left w:val="none" w:sz="0" w:space="0" w:color="auto"/>
        <w:bottom w:val="none" w:sz="0" w:space="0" w:color="auto"/>
        <w:right w:val="none" w:sz="0" w:space="0" w:color="auto"/>
      </w:divBdr>
    </w:div>
    <w:div w:id="1064645116">
      <w:bodyDiv w:val="1"/>
      <w:marLeft w:val="0"/>
      <w:marRight w:val="0"/>
      <w:marTop w:val="0"/>
      <w:marBottom w:val="0"/>
      <w:divBdr>
        <w:top w:val="none" w:sz="0" w:space="0" w:color="auto"/>
        <w:left w:val="none" w:sz="0" w:space="0" w:color="auto"/>
        <w:bottom w:val="none" w:sz="0" w:space="0" w:color="auto"/>
        <w:right w:val="none" w:sz="0" w:space="0" w:color="auto"/>
      </w:divBdr>
    </w:div>
    <w:div w:id="1820153115">
      <w:bodyDiv w:val="1"/>
      <w:marLeft w:val="0"/>
      <w:marRight w:val="0"/>
      <w:marTop w:val="0"/>
      <w:marBottom w:val="0"/>
      <w:divBdr>
        <w:top w:val="none" w:sz="0" w:space="0" w:color="auto"/>
        <w:left w:val="none" w:sz="0" w:space="0" w:color="auto"/>
        <w:bottom w:val="none" w:sz="0" w:space="0" w:color="auto"/>
        <w:right w:val="none" w:sz="0" w:space="0" w:color="auto"/>
      </w:divBdr>
    </w:div>
    <w:div w:id="1842815170">
      <w:bodyDiv w:val="1"/>
      <w:marLeft w:val="0"/>
      <w:marRight w:val="0"/>
      <w:marTop w:val="0"/>
      <w:marBottom w:val="0"/>
      <w:divBdr>
        <w:top w:val="none" w:sz="0" w:space="0" w:color="auto"/>
        <w:left w:val="none" w:sz="0" w:space="0" w:color="auto"/>
        <w:bottom w:val="none" w:sz="0" w:space="0" w:color="auto"/>
        <w:right w:val="none" w:sz="0" w:space="0" w:color="auto"/>
      </w:divBdr>
    </w:div>
    <w:div w:id="1895853589">
      <w:bodyDiv w:val="1"/>
      <w:marLeft w:val="0"/>
      <w:marRight w:val="0"/>
      <w:marTop w:val="0"/>
      <w:marBottom w:val="0"/>
      <w:divBdr>
        <w:top w:val="none" w:sz="0" w:space="0" w:color="auto"/>
        <w:left w:val="none" w:sz="0" w:space="0" w:color="auto"/>
        <w:bottom w:val="none" w:sz="0" w:space="0" w:color="auto"/>
        <w:right w:val="none" w:sz="0" w:space="0" w:color="auto"/>
      </w:divBdr>
    </w:div>
    <w:div w:id="2047489834">
      <w:bodyDiv w:val="1"/>
      <w:marLeft w:val="0"/>
      <w:marRight w:val="0"/>
      <w:marTop w:val="0"/>
      <w:marBottom w:val="0"/>
      <w:divBdr>
        <w:top w:val="none" w:sz="0" w:space="0" w:color="auto"/>
        <w:left w:val="none" w:sz="0" w:space="0" w:color="auto"/>
        <w:bottom w:val="none" w:sz="0" w:space="0" w:color="auto"/>
        <w:right w:val="none" w:sz="0" w:space="0" w:color="auto"/>
      </w:divBdr>
    </w:div>
    <w:div w:id="2078627295">
      <w:bodyDiv w:val="1"/>
      <w:marLeft w:val="0"/>
      <w:marRight w:val="0"/>
      <w:marTop w:val="0"/>
      <w:marBottom w:val="0"/>
      <w:divBdr>
        <w:top w:val="none" w:sz="0" w:space="0" w:color="auto"/>
        <w:left w:val="none" w:sz="0" w:space="0" w:color="auto"/>
        <w:bottom w:val="none" w:sz="0" w:space="0" w:color="auto"/>
        <w:right w:val="none" w:sz="0" w:space="0" w:color="auto"/>
      </w:divBdr>
    </w:div>
    <w:div w:id="2095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6EF66-28DC-4CC6-8857-ACBB57714BDB}">
  <ds:schemaRefs>
    <ds:schemaRef ds:uri="http://schemas.openxmlformats.org/officeDocument/2006/bibliography"/>
  </ds:schemaRefs>
</ds:datastoreItem>
</file>

<file path=customXml/itemProps2.xml><?xml version="1.0" encoding="utf-8"?>
<ds:datastoreItem xmlns:ds="http://schemas.openxmlformats.org/officeDocument/2006/customXml" ds:itemID="{B37B9AB9-F608-41EA-999D-A1C378059390}">
  <ds:schemaRefs>
    <ds:schemaRef ds:uri="http://schemas.microsoft.com/sharepoint/v3/contenttype/forms"/>
  </ds:schemaRefs>
</ds:datastoreItem>
</file>

<file path=customXml/itemProps3.xml><?xml version="1.0" encoding="utf-8"?>
<ds:datastoreItem xmlns:ds="http://schemas.openxmlformats.org/officeDocument/2006/customXml" ds:itemID="{E9BE5949-53C7-460D-9296-9A85E820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15297-1E33-4D75-B02A-4BAB8546A523}">
  <ds:schemaRefs>
    <ds:schemaRef ds:uri="http://schemas.microsoft.com/office/2006/metadata/properties"/>
    <ds:schemaRef ds:uri="f421eba8-d7d7-42c9-baae-5490a769a8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9a5a25c-61fc-4829-a1f1-14f02150d9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Garforth</dc:creator>
  <cp:keywords/>
  <dc:description/>
  <cp:lastModifiedBy>Anastasia Beliaeva</cp:lastModifiedBy>
  <cp:revision>12</cp:revision>
  <dcterms:created xsi:type="dcterms:W3CDTF">2021-07-09T18:15:00Z</dcterms:created>
  <dcterms:modified xsi:type="dcterms:W3CDTF">2021-10-22T19:40:00Z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